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CC19" w14:textId="02082CF7" w:rsidR="00417D4D" w:rsidRDefault="00860A48" w:rsidP="00200A80">
      <w:pPr>
        <w:pStyle w:val="Kopvaninhoudsopgave"/>
        <w:spacing w:before="0" w:line="240" w:lineRule="auto"/>
        <w:rPr>
          <w:rFonts w:ascii="Arial" w:eastAsiaTheme="minorHAnsi" w:hAnsi="Arial" w:cs="Arial"/>
          <w:b w:val="0"/>
          <w:bCs w:val="0"/>
          <w:color w:val="auto"/>
          <w:sz w:val="22"/>
          <w:szCs w:val="22"/>
          <w:lang w:val="nl-NL" w:eastAsia="en-US"/>
        </w:rPr>
      </w:pPr>
      <w:r>
        <w:rPr>
          <w:noProof/>
        </w:rPr>
        <w:drawing>
          <wp:anchor distT="0" distB="0" distL="114300" distR="114300" simplePos="0" relativeHeight="251922432" behindDoc="0" locked="0" layoutInCell="1" allowOverlap="1" wp14:anchorId="0EB1AE0A" wp14:editId="56CC6A00">
            <wp:simplePos x="0" y="0"/>
            <wp:positionH relativeFrom="column">
              <wp:posOffset>3647440</wp:posOffset>
            </wp:positionH>
            <wp:positionV relativeFrom="paragraph">
              <wp:posOffset>-490220</wp:posOffset>
            </wp:positionV>
            <wp:extent cx="2466975" cy="588010"/>
            <wp:effectExtent l="0" t="0" r="9525" b="2540"/>
            <wp:wrapNone/>
            <wp:docPr id="902225522" name="Afbeelding 4" descr="Afbeelding met Lettertype, tekst,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25522" name="Afbeelding 4" descr="Afbeelding met Lettertype, tekst, Graphics, grafische vormgeving&#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6975" cy="58801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heme="minorHAnsi" w:hAnsi="Arial" w:cs="Arial"/>
          <w:b w:val="0"/>
          <w:bCs w:val="0"/>
          <w:noProof/>
          <w:color w:val="auto"/>
          <w:sz w:val="22"/>
          <w:szCs w:val="22"/>
        </w:rPr>
        <mc:AlternateContent>
          <mc:Choice Requires="wps">
            <w:drawing>
              <wp:anchor distT="0" distB="0" distL="114300" distR="114300" simplePos="0" relativeHeight="251920384" behindDoc="0" locked="0" layoutInCell="1" allowOverlap="1" wp14:anchorId="4222E807" wp14:editId="73C0961B">
                <wp:simplePos x="0" y="0"/>
                <wp:positionH relativeFrom="column">
                  <wp:posOffset>3447415</wp:posOffset>
                </wp:positionH>
                <wp:positionV relativeFrom="paragraph">
                  <wp:posOffset>-575945</wp:posOffset>
                </wp:positionV>
                <wp:extent cx="2771775" cy="809625"/>
                <wp:effectExtent l="0" t="0" r="28575" b="28575"/>
                <wp:wrapNone/>
                <wp:docPr id="1066694918" name="Rechthoek 1"/>
                <wp:cNvGraphicFramePr/>
                <a:graphic xmlns:a="http://schemas.openxmlformats.org/drawingml/2006/main">
                  <a:graphicData uri="http://schemas.microsoft.com/office/word/2010/wordprocessingShape">
                    <wps:wsp>
                      <wps:cNvSpPr/>
                      <wps:spPr>
                        <a:xfrm>
                          <a:off x="0" y="0"/>
                          <a:ext cx="2771775" cy="809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324DC" id="Rechthoek 1" o:spid="_x0000_s1026" style="position:absolute;margin-left:271.45pt;margin-top:-45.35pt;width:218.25pt;height:63.75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" fillcolor="white [3212]" strokecolor="white [3212]" strokeweight="2pt"/>
            </w:pict>
          </mc:Fallback>
        </mc:AlternateContent>
      </w:r>
      <w:r w:rsidR="00417D4D">
        <w:rPr>
          <w:rFonts w:ascii="Arial" w:eastAsiaTheme="minorHAnsi" w:hAnsi="Arial" w:cs="Arial"/>
          <w:b w:val="0"/>
          <w:bCs w:val="0"/>
          <w:noProof/>
          <w:color w:val="auto"/>
          <w:sz w:val="22"/>
          <w:szCs w:val="22"/>
        </w:rPr>
        <w:drawing>
          <wp:anchor distT="0" distB="0" distL="114300" distR="114300" simplePos="0" relativeHeight="251919360" behindDoc="1" locked="0" layoutInCell="1" allowOverlap="1" wp14:anchorId="7E1086D8">
            <wp:simplePos x="0" y="0"/>
            <wp:positionH relativeFrom="column">
              <wp:posOffset>-818886</wp:posOffset>
            </wp:positionH>
            <wp:positionV relativeFrom="paragraph">
              <wp:posOffset>-908421</wp:posOffset>
            </wp:positionV>
            <wp:extent cx="7601309" cy="10731260"/>
            <wp:effectExtent l="0" t="0" r="0" b="0"/>
            <wp:wrapNone/>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ines et boîtes de sol.JPG"/>
                    <pic:cNvPicPr/>
                  </pic:nvPicPr>
                  <pic:blipFill>
                    <a:blip r:embed="rId10">
                      <a:extLst>
                        <a:ext uri="{28A0092B-C50C-407E-A947-70E740481C1C}">
                          <a14:useLocalDpi xmlns:a14="http://schemas.microsoft.com/office/drawing/2010/main" val="0"/>
                        </a:ext>
                      </a:extLst>
                    </a:blip>
                    <a:stretch>
                      <a:fillRect/>
                    </a:stretch>
                  </pic:blipFill>
                  <pic:spPr>
                    <a:xfrm>
                      <a:off x="0" y="0"/>
                      <a:ext cx="7604317" cy="10735506"/>
                    </a:xfrm>
                    <a:prstGeom prst="rect">
                      <a:avLst/>
                    </a:prstGeom>
                  </pic:spPr>
                </pic:pic>
              </a:graphicData>
            </a:graphic>
            <wp14:sizeRelH relativeFrom="page">
              <wp14:pctWidth>0</wp14:pctWidth>
            </wp14:sizeRelH>
            <wp14:sizeRelV relativeFrom="page">
              <wp14:pctHeight>0</wp14:pctHeight>
            </wp14:sizeRelV>
          </wp:anchor>
        </w:drawing>
      </w:r>
    </w:p>
    <w:p w14:paraId="79A9B54B" w14:textId="77777777" w:rsidR="00417D4D" w:rsidRDefault="00417D4D" w:rsidP="00417D4D">
      <w:pPr>
        <w:rPr>
          <w:lang w:val="nl-NL"/>
        </w:rPr>
      </w:pPr>
      <w:r>
        <w:rPr>
          <w:lang w:val="nl-NL"/>
        </w:rPr>
        <w:br w:type="page"/>
      </w:r>
    </w:p>
    <w:sdt>
      <w:sdtPr>
        <w:rPr>
          <w:rFonts w:ascii="Arial" w:eastAsiaTheme="minorHAnsi" w:hAnsi="Arial" w:cs="Arial"/>
          <w:b w:val="0"/>
          <w:bCs w:val="0"/>
          <w:color w:val="auto"/>
          <w:sz w:val="22"/>
          <w:szCs w:val="22"/>
          <w:lang w:val="nl-NL" w:eastAsia="en-US"/>
        </w:rPr>
        <w:id w:val="-703554123"/>
        <w:docPartObj>
          <w:docPartGallery w:val="Table of Contents"/>
          <w:docPartUnique/>
        </w:docPartObj>
      </w:sdtPr>
      <w:sdtEndPr>
        <w:rPr>
          <w:lang w:val="fr-BE"/>
        </w:rPr>
      </w:sdtEndPr>
      <w:sdtContent>
        <w:p w14:paraId="7E9CF2C2" w14:textId="77777777" w:rsidR="00203678" w:rsidRPr="00C66672" w:rsidRDefault="00C66672" w:rsidP="00200A80">
          <w:pPr>
            <w:pStyle w:val="Kopvaninhoudsopgave"/>
            <w:spacing w:before="0" w:line="240" w:lineRule="auto"/>
            <w:rPr>
              <w:lang w:val="fr-BE"/>
            </w:rPr>
          </w:pPr>
          <w:r w:rsidRPr="00C66672">
            <w:rPr>
              <w:lang w:val="fr-BE"/>
            </w:rPr>
            <w:t>Contenu</w:t>
          </w:r>
        </w:p>
        <w:p w14:paraId="6619E7B2" w14:textId="038DDEE9" w:rsidR="00BF37AD" w:rsidRDefault="008E0764">
          <w:pPr>
            <w:pStyle w:val="Inhopg1"/>
            <w:tabs>
              <w:tab w:val="right" w:leader="dot" w:pos="9203"/>
            </w:tabs>
            <w:rPr>
              <w:rFonts w:asciiTheme="minorHAnsi" w:eastAsiaTheme="minorEastAsia" w:hAnsiTheme="minorHAnsi" w:cstheme="minorBidi"/>
              <w:noProof/>
              <w:lang w:val="nl-BE" w:eastAsia="nl-BE"/>
            </w:rPr>
          </w:pPr>
          <w:r w:rsidRPr="00C66672">
            <w:fldChar w:fldCharType="begin"/>
          </w:r>
          <w:r w:rsidRPr="00C66672">
            <w:instrText xml:space="preserve"> TOC \o "1-3" \h \z \u </w:instrText>
          </w:r>
          <w:r w:rsidRPr="00C66672">
            <w:fldChar w:fldCharType="separate"/>
          </w:r>
          <w:hyperlink w:anchor="_Toc529260603" w:history="1">
            <w:r w:rsidR="00BF37AD" w:rsidRPr="000776AD">
              <w:rPr>
                <w:rStyle w:val="Hyperlink"/>
                <w:rFonts w:eastAsia="Times New Roman"/>
                <w:noProof/>
              </w:rPr>
              <w:t>A1 Les gaines de sol noyées fermées</w:t>
            </w:r>
            <w:r w:rsidR="00BF37AD">
              <w:rPr>
                <w:noProof/>
                <w:webHidden/>
              </w:rPr>
              <w:tab/>
            </w:r>
            <w:r w:rsidR="00BF37AD">
              <w:rPr>
                <w:noProof/>
                <w:webHidden/>
              </w:rPr>
              <w:fldChar w:fldCharType="begin"/>
            </w:r>
            <w:r w:rsidR="00BF37AD">
              <w:rPr>
                <w:noProof/>
                <w:webHidden/>
              </w:rPr>
              <w:instrText xml:space="preserve"> PAGEREF _Toc529260603 \h </w:instrText>
            </w:r>
            <w:r w:rsidR="00BF37AD">
              <w:rPr>
                <w:noProof/>
                <w:webHidden/>
              </w:rPr>
            </w:r>
            <w:r w:rsidR="00BF37AD">
              <w:rPr>
                <w:noProof/>
                <w:webHidden/>
              </w:rPr>
              <w:fldChar w:fldCharType="separate"/>
            </w:r>
            <w:r w:rsidR="0039234A">
              <w:rPr>
                <w:noProof/>
                <w:webHidden/>
              </w:rPr>
              <w:t>6</w:t>
            </w:r>
            <w:r w:rsidR="00BF37AD">
              <w:rPr>
                <w:noProof/>
                <w:webHidden/>
              </w:rPr>
              <w:fldChar w:fldCharType="end"/>
            </w:r>
          </w:hyperlink>
        </w:p>
        <w:p w14:paraId="0ADA952C" w14:textId="0B3B482C" w:rsidR="00BF37AD" w:rsidRDefault="0039234A">
          <w:pPr>
            <w:pStyle w:val="Inhopg2"/>
            <w:tabs>
              <w:tab w:val="right" w:leader="dot" w:pos="9203"/>
            </w:tabs>
            <w:rPr>
              <w:rFonts w:asciiTheme="minorHAnsi" w:eastAsiaTheme="minorEastAsia" w:hAnsiTheme="minorHAnsi" w:cstheme="minorBidi"/>
              <w:noProof/>
              <w:lang w:val="nl-BE" w:eastAsia="nl-BE"/>
            </w:rPr>
          </w:pPr>
          <w:hyperlink w:anchor="_Toc529260604" w:history="1">
            <w:r w:rsidR="00BF37AD" w:rsidRPr="000776AD">
              <w:rPr>
                <w:rStyle w:val="Hyperlink"/>
                <w:noProof/>
              </w:rPr>
              <w:t xml:space="preserve">B1 </w:t>
            </w:r>
            <w:r w:rsidR="00BF37AD" w:rsidRPr="000776AD">
              <w:rPr>
                <w:rStyle w:val="Hyperlink"/>
                <w:rFonts w:eastAsia="Times New Roman"/>
                <w:noProof/>
              </w:rPr>
              <w:t>Boîte de construction vide et coffrage pour boîtes de sol carrées</w:t>
            </w:r>
            <w:r w:rsidR="00BF37AD">
              <w:rPr>
                <w:noProof/>
                <w:webHidden/>
              </w:rPr>
              <w:tab/>
            </w:r>
            <w:r w:rsidR="00BF37AD">
              <w:rPr>
                <w:noProof/>
                <w:webHidden/>
              </w:rPr>
              <w:fldChar w:fldCharType="begin"/>
            </w:r>
            <w:r w:rsidR="00BF37AD">
              <w:rPr>
                <w:noProof/>
                <w:webHidden/>
              </w:rPr>
              <w:instrText xml:space="preserve"> PAGEREF _Toc529260604 \h </w:instrText>
            </w:r>
            <w:r w:rsidR="00BF37AD">
              <w:rPr>
                <w:noProof/>
                <w:webHidden/>
              </w:rPr>
            </w:r>
            <w:r w:rsidR="00BF37AD">
              <w:rPr>
                <w:noProof/>
                <w:webHidden/>
              </w:rPr>
              <w:fldChar w:fldCharType="separate"/>
            </w:r>
            <w:r>
              <w:rPr>
                <w:noProof/>
                <w:webHidden/>
              </w:rPr>
              <w:t>7</w:t>
            </w:r>
            <w:r w:rsidR="00BF37AD">
              <w:rPr>
                <w:noProof/>
                <w:webHidden/>
              </w:rPr>
              <w:fldChar w:fldCharType="end"/>
            </w:r>
          </w:hyperlink>
        </w:p>
        <w:p w14:paraId="7E9975F9" w14:textId="1CBF7E7D"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05" w:history="1">
            <w:r w:rsidR="00BF37AD" w:rsidRPr="000776AD">
              <w:rPr>
                <w:rStyle w:val="Hyperlink"/>
                <w:rFonts w:eastAsia="Times New Roman"/>
                <w:noProof/>
              </w:rPr>
              <w:t>C1 Boîtes de raccordement carrées avec rebord en polyamide,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_Toc529260605 \h </w:instrText>
            </w:r>
            <w:r w:rsidR="00BF37AD">
              <w:rPr>
                <w:noProof/>
                <w:webHidden/>
              </w:rPr>
            </w:r>
            <w:r w:rsidR="00BF37AD">
              <w:rPr>
                <w:noProof/>
                <w:webHidden/>
              </w:rPr>
              <w:fldChar w:fldCharType="separate"/>
            </w:r>
            <w:r>
              <w:rPr>
                <w:noProof/>
                <w:webHidden/>
              </w:rPr>
              <w:t>9</w:t>
            </w:r>
            <w:r w:rsidR="00BF37AD">
              <w:rPr>
                <w:noProof/>
                <w:webHidden/>
              </w:rPr>
              <w:fldChar w:fldCharType="end"/>
            </w:r>
          </w:hyperlink>
        </w:p>
        <w:p w14:paraId="604FCC1D" w14:textId="16FF9B1A"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06" w:history="1">
            <w:r w:rsidR="00BF37AD" w:rsidRPr="000776AD">
              <w:rPr>
                <w:rStyle w:val="Hyperlink"/>
                <w:rFonts w:eastAsia="Times New Roman"/>
                <w:noProof/>
              </w:rPr>
              <w:t>C2 Boîtes de tirage carrées avec rebord en polyamide. Sols nettoyés à sec</w:t>
            </w:r>
            <w:r w:rsidR="00BF37AD">
              <w:rPr>
                <w:noProof/>
                <w:webHidden/>
              </w:rPr>
              <w:tab/>
            </w:r>
            <w:r w:rsidR="00BF37AD">
              <w:rPr>
                <w:noProof/>
                <w:webHidden/>
              </w:rPr>
              <w:fldChar w:fldCharType="begin"/>
            </w:r>
            <w:r w:rsidR="00BF37AD">
              <w:rPr>
                <w:noProof/>
                <w:webHidden/>
              </w:rPr>
              <w:instrText xml:space="preserve"> PAGEREF _Toc529260606 \h </w:instrText>
            </w:r>
            <w:r w:rsidR="00BF37AD">
              <w:rPr>
                <w:noProof/>
                <w:webHidden/>
              </w:rPr>
            </w:r>
            <w:r w:rsidR="00BF37AD">
              <w:rPr>
                <w:noProof/>
                <w:webHidden/>
              </w:rPr>
              <w:fldChar w:fldCharType="separate"/>
            </w:r>
            <w:r>
              <w:rPr>
                <w:noProof/>
                <w:webHidden/>
              </w:rPr>
              <w:t>10</w:t>
            </w:r>
            <w:r w:rsidR="00BF37AD">
              <w:rPr>
                <w:noProof/>
                <w:webHidden/>
              </w:rPr>
              <w:fldChar w:fldCharType="end"/>
            </w:r>
          </w:hyperlink>
        </w:p>
        <w:p w14:paraId="70565BB5" w14:textId="511D8C70"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07" w:history="1">
            <w:r w:rsidR="00BF37AD" w:rsidRPr="000776AD">
              <w:rPr>
                <w:rStyle w:val="Hyperlink"/>
                <w:rFonts w:eastAsia="Times New Roman"/>
                <w:noProof/>
              </w:rPr>
              <w:t>C3 Boîtes de raccordement carrées avec rebord en acier inoxydable,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_Toc529260607 \h </w:instrText>
            </w:r>
            <w:r w:rsidR="00BF37AD">
              <w:rPr>
                <w:noProof/>
                <w:webHidden/>
              </w:rPr>
            </w:r>
            <w:r w:rsidR="00BF37AD">
              <w:rPr>
                <w:noProof/>
                <w:webHidden/>
              </w:rPr>
              <w:fldChar w:fldCharType="separate"/>
            </w:r>
            <w:r>
              <w:rPr>
                <w:noProof/>
                <w:webHidden/>
              </w:rPr>
              <w:t>11</w:t>
            </w:r>
            <w:r w:rsidR="00BF37AD">
              <w:rPr>
                <w:noProof/>
                <w:webHidden/>
              </w:rPr>
              <w:fldChar w:fldCharType="end"/>
            </w:r>
          </w:hyperlink>
        </w:p>
        <w:p w14:paraId="3C093387" w14:textId="51B8F91C"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08" w:history="1">
            <w:r w:rsidR="00BF37AD" w:rsidRPr="000776AD">
              <w:rPr>
                <w:rStyle w:val="Hyperlink"/>
                <w:rFonts w:eastAsia="Times New Roman"/>
                <w:noProof/>
              </w:rPr>
              <w:t>C4 Boîtes de tirage carrées avec rebord en acier inoxydable. Sols nettoyés à sec</w:t>
            </w:r>
            <w:r w:rsidR="00BF37AD">
              <w:rPr>
                <w:noProof/>
                <w:webHidden/>
              </w:rPr>
              <w:tab/>
            </w:r>
            <w:r w:rsidR="00BF37AD">
              <w:rPr>
                <w:noProof/>
                <w:webHidden/>
              </w:rPr>
              <w:fldChar w:fldCharType="begin"/>
            </w:r>
            <w:r w:rsidR="00BF37AD">
              <w:rPr>
                <w:noProof/>
                <w:webHidden/>
              </w:rPr>
              <w:instrText xml:space="preserve"> PAGEREF _Toc529260608 \h </w:instrText>
            </w:r>
            <w:r w:rsidR="00BF37AD">
              <w:rPr>
                <w:noProof/>
                <w:webHidden/>
              </w:rPr>
            </w:r>
            <w:r w:rsidR="00BF37AD">
              <w:rPr>
                <w:noProof/>
                <w:webHidden/>
              </w:rPr>
              <w:fldChar w:fldCharType="separate"/>
            </w:r>
            <w:r>
              <w:rPr>
                <w:noProof/>
                <w:webHidden/>
              </w:rPr>
              <w:t>12</w:t>
            </w:r>
            <w:r w:rsidR="00BF37AD">
              <w:rPr>
                <w:noProof/>
                <w:webHidden/>
              </w:rPr>
              <w:fldChar w:fldCharType="end"/>
            </w:r>
          </w:hyperlink>
        </w:p>
        <w:p w14:paraId="480A96C9" w14:textId="77793462"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09" w:history="1">
            <w:r w:rsidR="00BF37AD" w:rsidRPr="000776AD">
              <w:rPr>
                <w:rStyle w:val="Hyperlink"/>
                <w:rFonts w:eastAsia="Times New Roman"/>
                <w:noProof/>
              </w:rPr>
              <w:t>C5 Boîtes de raccordement carrées avec rebord de marquage en acier inoxydable,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_Toc529260609 \h </w:instrText>
            </w:r>
            <w:r w:rsidR="00BF37AD">
              <w:rPr>
                <w:noProof/>
                <w:webHidden/>
              </w:rPr>
            </w:r>
            <w:r w:rsidR="00BF37AD">
              <w:rPr>
                <w:noProof/>
                <w:webHidden/>
              </w:rPr>
              <w:fldChar w:fldCharType="separate"/>
            </w:r>
            <w:r>
              <w:rPr>
                <w:noProof/>
                <w:webHidden/>
              </w:rPr>
              <w:t>13</w:t>
            </w:r>
            <w:r w:rsidR="00BF37AD">
              <w:rPr>
                <w:noProof/>
                <w:webHidden/>
              </w:rPr>
              <w:fldChar w:fldCharType="end"/>
            </w:r>
          </w:hyperlink>
        </w:p>
        <w:p w14:paraId="59478791" w14:textId="22A2FB8A"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10" w:history="1">
            <w:r w:rsidR="00BF37AD" w:rsidRPr="000776AD">
              <w:rPr>
                <w:rStyle w:val="Hyperlink"/>
                <w:rFonts w:eastAsia="Times New Roman"/>
                <w:noProof/>
              </w:rPr>
              <w:t>C6 Boîtes de tirage carrées avec rebord de marquage en acier inoxydable. Sols nettoyés à l'eau</w:t>
            </w:r>
            <w:r w:rsidR="00BF37AD">
              <w:rPr>
                <w:noProof/>
                <w:webHidden/>
              </w:rPr>
              <w:tab/>
            </w:r>
            <w:r w:rsidR="00BF37AD">
              <w:rPr>
                <w:noProof/>
                <w:webHidden/>
              </w:rPr>
              <w:fldChar w:fldCharType="begin"/>
            </w:r>
            <w:r w:rsidR="00BF37AD">
              <w:rPr>
                <w:noProof/>
                <w:webHidden/>
              </w:rPr>
              <w:instrText xml:space="preserve"> PAGEREF _Toc529260610 \h </w:instrText>
            </w:r>
            <w:r w:rsidR="00BF37AD">
              <w:rPr>
                <w:noProof/>
                <w:webHidden/>
              </w:rPr>
            </w:r>
            <w:r w:rsidR="00BF37AD">
              <w:rPr>
                <w:noProof/>
                <w:webHidden/>
              </w:rPr>
              <w:fldChar w:fldCharType="separate"/>
            </w:r>
            <w:r>
              <w:rPr>
                <w:noProof/>
                <w:webHidden/>
              </w:rPr>
              <w:t>15</w:t>
            </w:r>
            <w:r w:rsidR="00BF37AD">
              <w:rPr>
                <w:noProof/>
                <w:webHidden/>
              </w:rPr>
              <w:fldChar w:fldCharType="end"/>
            </w:r>
          </w:hyperlink>
        </w:p>
        <w:p w14:paraId="2828AAC1" w14:textId="35244004"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11" w:history="1">
            <w:r w:rsidR="00BF37AD" w:rsidRPr="000776AD">
              <w:rPr>
                <w:rStyle w:val="Hyperlink"/>
                <w:rFonts w:eastAsia="Times New Roman"/>
                <w:noProof/>
              </w:rPr>
              <w:t>C7 Boîte de raccordement carrée avec rebord de marquage en acier inoxydable, pour un maximum de 24 mécanismes 22,5 x 45 mm. Sols nettoyés à l'eau</w:t>
            </w:r>
            <w:r w:rsidR="00BF37AD">
              <w:rPr>
                <w:noProof/>
                <w:webHidden/>
              </w:rPr>
              <w:tab/>
            </w:r>
            <w:r w:rsidR="00BF37AD">
              <w:rPr>
                <w:noProof/>
                <w:webHidden/>
              </w:rPr>
              <w:fldChar w:fldCharType="begin"/>
            </w:r>
            <w:r w:rsidR="00BF37AD">
              <w:rPr>
                <w:noProof/>
                <w:webHidden/>
              </w:rPr>
              <w:instrText xml:space="preserve"> PAGEREF _Toc529260611 \h </w:instrText>
            </w:r>
            <w:r w:rsidR="00BF37AD">
              <w:rPr>
                <w:noProof/>
                <w:webHidden/>
              </w:rPr>
            </w:r>
            <w:r w:rsidR="00BF37AD">
              <w:rPr>
                <w:noProof/>
                <w:webHidden/>
              </w:rPr>
              <w:fldChar w:fldCharType="separate"/>
            </w:r>
            <w:r>
              <w:rPr>
                <w:noProof/>
                <w:webHidden/>
              </w:rPr>
              <w:t>17</w:t>
            </w:r>
            <w:r w:rsidR="00BF37AD">
              <w:rPr>
                <w:noProof/>
                <w:webHidden/>
              </w:rPr>
              <w:fldChar w:fldCharType="end"/>
            </w:r>
          </w:hyperlink>
        </w:p>
        <w:p w14:paraId="3B2B893A" w14:textId="2B13924C" w:rsidR="00BF37AD" w:rsidRDefault="0039234A">
          <w:pPr>
            <w:pStyle w:val="Inhopg2"/>
            <w:tabs>
              <w:tab w:val="right" w:leader="dot" w:pos="9203"/>
            </w:tabs>
            <w:rPr>
              <w:rFonts w:asciiTheme="minorHAnsi" w:eastAsiaTheme="minorEastAsia" w:hAnsiTheme="minorHAnsi" w:cstheme="minorBidi"/>
              <w:noProof/>
              <w:lang w:val="nl-BE" w:eastAsia="nl-BE"/>
            </w:rPr>
          </w:pPr>
          <w:hyperlink w:anchor="_Toc529260612" w:history="1">
            <w:r w:rsidR="00BF37AD" w:rsidRPr="000776AD">
              <w:rPr>
                <w:rStyle w:val="Hyperlink"/>
                <w:rFonts w:eastAsia="Times New Roman"/>
                <w:noProof/>
              </w:rPr>
              <w:t>B2 Boîte de construction vide et coffrage pour boîtes de sol rectangulaires</w:t>
            </w:r>
            <w:r w:rsidR="00BF37AD">
              <w:rPr>
                <w:noProof/>
                <w:webHidden/>
              </w:rPr>
              <w:tab/>
            </w:r>
            <w:r w:rsidR="00BF37AD">
              <w:rPr>
                <w:noProof/>
                <w:webHidden/>
              </w:rPr>
              <w:fldChar w:fldCharType="begin"/>
            </w:r>
            <w:r w:rsidR="00BF37AD">
              <w:rPr>
                <w:noProof/>
                <w:webHidden/>
              </w:rPr>
              <w:instrText xml:space="preserve"> PAGEREF _Toc529260612 \h </w:instrText>
            </w:r>
            <w:r w:rsidR="00BF37AD">
              <w:rPr>
                <w:noProof/>
                <w:webHidden/>
              </w:rPr>
            </w:r>
            <w:r w:rsidR="00BF37AD">
              <w:rPr>
                <w:noProof/>
                <w:webHidden/>
              </w:rPr>
              <w:fldChar w:fldCharType="separate"/>
            </w:r>
            <w:r>
              <w:rPr>
                <w:noProof/>
                <w:webHidden/>
              </w:rPr>
              <w:t>19</w:t>
            </w:r>
            <w:r w:rsidR="00BF37AD">
              <w:rPr>
                <w:noProof/>
                <w:webHidden/>
              </w:rPr>
              <w:fldChar w:fldCharType="end"/>
            </w:r>
          </w:hyperlink>
        </w:p>
        <w:p w14:paraId="103C4B1E" w14:textId="3F0519BE"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13" w:history="1">
            <w:r w:rsidR="00BF37AD" w:rsidRPr="000776AD">
              <w:rPr>
                <w:rStyle w:val="Hyperlink"/>
                <w:rFonts w:eastAsia="Times New Roman"/>
                <w:noProof/>
              </w:rPr>
              <w:t>C8 Boîtes de raccordement rectangulaires avec rebord en polyamide, pour un maximum de 16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_Toc529260613 \h </w:instrText>
            </w:r>
            <w:r w:rsidR="00BF37AD">
              <w:rPr>
                <w:noProof/>
                <w:webHidden/>
              </w:rPr>
            </w:r>
            <w:r w:rsidR="00BF37AD">
              <w:rPr>
                <w:noProof/>
                <w:webHidden/>
              </w:rPr>
              <w:fldChar w:fldCharType="separate"/>
            </w:r>
            <w:r>
              <w:rPr>
                <w:noProof/>
                <w:webHidden/>
              </w:rPr>
              <w:t>21</w:t>
            </w:r>
            <w:r w:rsidR="00BF37AD">
              <w:rPr>
                <w:noProof/>
                <w:webHidden/>
              </w:rPr>
              <w:fldChar w:fldCharType="end"/>
            </w:r>
          </w:hyperlink>
        </w:p>
        <w:p w14:paraId="741A7797" w14:textId="012E56D3"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14" w:history="1">
            <w:r w:rsidR="00BF37AD" w:rsidRPr="000776AD">
              <w:rPr>
                <w:rStyle w:val="Hyperlink"/>
                <w:rFonts w:eastAsia="Times New Roman"/>
                <w:noProof/>
              </w:rPr>
              <w:t>C9 Boîtes de tirage rectangulaires avec rebord en polyamide. Sols nettoyés à sec</w:t>
            </w:r>
            <w:r w:rsidR="00BF37AD">
              <w:rPr>
                <w:noProof/>
                <w:webHidden/>
              </w:rPr>
              <w:tab/>
            </w:r>
            <w:r w:rsidR="00BF37AD">
              <w:rPr>
                <w:noProof/>
                <w:webHidden/>
              </w:rPr>
              <w:fldChar w:fldCharType="begin"/>
            </w:r>
            <w:r w:rsidR="00BF37AD">
              <w:rPr>
                <w:noProof/>
                <w:webHidden/>
              </w:rPr>
              <w:instrText xml:space="preserve"> PAGEREF _Toc529260614 \h </w:instrText>
            </w:r>
            <w:r w:rsidR="00BF37AD">
              <w:rPr>
                <w:noProof/>
                <w:webHidden/>
              </w:rPr>
            </w:r>
            <w:r w:rsidR="00BF37AD">
              <w:rPr>
                <w:noProof/>
                <w:webHidden/>
              </w:rPr>
              <w:fldChar w:fldCharType="separate"/>
            </w:r>
            <w:r>
              <w:rPr>
                <w:noProof/>
                <w:webHidden/>
              </w:rPr>
              <w:t>22</w:t>
            </w:r>
            <w:r w:rsidR="00BF37AD">
              <w:rPr>
                <w:noProof/>
                <w:webHidden/>
              </w:rPr>
              <w:fldChar w:fldCharType="end"/>
            </w:r>
          </w:hyperlink>
        </w:p>
        <w:p w14:paraId="366AD6D0" w14:textId="58A1F168"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15" w:history="1">
            <w:r w:rsidR="00BF37AD" w:rsidRPr="000776AD">
              <w:rPr>
                <w:rStyle w:val="Hyperlink"/>
                <w:rFonts w:eastAsia="Times New Roman"/>
                <w:noProof/>
              </w:rPr>
              <w:t>C10 Boîtes de raccordement rectangulaires avec rebord en acier inoxydable, pour un maximum de 16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_Toc529260615 \h </w:instrText>
            </w:r>
            <w:r w:rsidR="00BF37AD">
              <w:rPr>
                <w:noProof/>
                <w:webHidden/>
              </w:rPr>
            </w:r>
            <w:r w:rsidR="00BF37AD">
              <w:rPr>
                <w:noProof/>
                <w:webHidden/>
              </w:rPr>
              <w:fldChar w:fldCharType="separate"/>
            </w:r>
            <w:r>
              <w:rPr>
                <w:noProof/>
                <w:webHidden/>
              </w:rPr>
              <w:t>23</w:t>
            </w:r>
            <w:r w:rsidR="00BF37AD">
              <w:rPr>
                <w:noProof/>
                <w:webHidden/>
              </w:rPr>
              <w:fldChar w:fldCharType="end"/>
            </w:r>
          </w:hyperlink>
        </w:p>
        <w:p w14:paraId="3BBFC640" w14:textId="21FD91D3"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16" w:history="1">
            <w:r w:rsidR="00BF37AD" w:rsidRPr="000776AD">
              <w:rPr>
                <w:rStyle w:val="Hyperlink"/>
                <w:rFonts w:eastAsia="Times New Roman"/>
                <w:noProof/>
              </w:rPr>
              <w:t>C11 Boîtes de tirage rectangulaires avec rebord en acier inoxydable. Sols nettoyés à sec</w:t>
            </w:r>
            <w:r w:rsidR="00BF37AD">
              <w:rPr>
                <w:noProof/>
                <w:webHidden/>
              </w:rPr>
              <w:tab/>
            </w:r>
            <w:r w:rsidR="00BF37AD">
              <w:rPr>
                <w:noProof/>
                <w:webHidden/>
              </w:rPr>
              <w:fldChar w:fldCharType="begin"/>
            </w:r>
            <w:r w:rsidR="00BF37AD">
              <w:rPr>
                <w:noProof/>
                <w:webHidden/>
              </w:rPr>
              <w:instrText xml:space="preserve"> PAGEREF _Toc529260616 \h </w:instrText>
            </w:r>
            <w:r w:rsidR="00BF37AD">
              <w:rPr>
                <w:noProof/>
                <w:webHidden/>
              </w:rPr>
            </w:r>
            <w:r w:rsidR="00BF37AD">
              <w:rPr>
                <w:noProof/>
                <w:webHidden/>
              </w:rPr>
              <w:fldChar w:fldCharType="separate"/>
            </w:r>
            <w:r>
              <w:rPr>
                <w:noProof/>
                <w:webHidden/>
              </w:rPr>
              <w:t>24</w:t>
            </w:r>
            <w:r w:rsidR="00BF37AD">
              <w:rPr>
                <w:noProof/>
                <w:webHidden/>
              </w:rPr>
              <w:fldChar w:fldCharType="end"/>
            </w:r>
          </w:hyperlink>
        </w:p>
        <w:p w14:paraId="4725532D" w14:textId="23447219"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17" w:history="1">
            <w:r w:rsidR="00BF37AD" w:rsidRPr="000776AD">
              <w:rPr>
                <w:rStyle w:val="Hyperlink"/>
                <w:rFonts w:eastAsia="Times New Roman"/>
                <w:noProof/>
              </w:rPr>
              <w:t>C12 Boîtes de raccordement rectangulaires avec rebord de marquage en acier inoxydable, pour un maximum de 16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_Toc529260617 \h </w:instrText>
            </w:r>
            <w:r w:rsidR="00BF37AD">
              <w:rPr>
                <w:noProof/>
                <w:webHidden/>
              </w:rPr>
            </w:r>
            <w:r w:rsidR="00BF37AD">
              <w:rPr>
                <w:noProof/>
                <w:webHidden/>
              </w:rPr>
              <w:fldChar w:fldCharType="separate"/>
            </w:r>
            <w:r>
              <w:rPr>
                <w:noProof/>
                <w:webHidden/>
              </w:rPr>
              <w:t>25</w:t>
            </w:r>
            <w:r w:rsidR="00BF37AD">
              <w:rPr>
                <w:noProof/>
                <w:webHidden/>
              </w:rPr>
              <w:fldChar w:fldCharType="end"/>
            </w:r>
          </w:hyperlink>
        </w:p>
        <w:p w14:paraId="7DF4BB96" w14:textId="2D27CF7C"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18" w:history="1">
            <w:r w:rsidR="00BF37AD" w:rsidRPr="000776AD">
              <w:rPr>
                <w:rStyle w:val="Hyperlink"/>
                <w:rFonts w:eastAsia="Times New Roman"/>
                <w:noProof/>
              </w:rPr>
              <w:t>C13 Boîtes de tirage rectangulaires avec rebord de marquage en acier inoxydable. Sols nettoyés à sec</w:t>
            </w:r>
            <w:r w:rsidR="00BF37AD">
              <w:rPr>
                <w:noProof/>
                <w:webHidden/>
              </w:rPr>
              <w:tab/>
            </w:r>
            <w:r w:rsidR="00BF37AD">
              <w:rPr>
                <w:noProof/>
                <w:webHidden/>
              </w:rPr>
              <w:fldChar w:fldCharType="begin"/>
            </w:r>
            <w:r w:rsidR="00BF37AD">
              <w:rPr>
                <w:noProof/>
                <w:webHidden/>
              </w:rPr>
              <w:instrText xml:space="preserve"> PAGEREF _Toc529260618 \h </w:instrText>
            </w:r>
            <w:r w:rsidR="00BF37AD">
              <w:rPr>
                <w:noProof/>
                <w:webHidden/>
              </w:rPr>
            </w:r>
            <w:r w:rsidR="00BF37AD">
              <w:rPr>
                <w:noProof/>
                <w:webHidden/>
              </w:rPr>
              <w:fldChar w:fldCharType="separate"/>
            </w:r>
            <w:r>
              <w:rPr>
                <w:noProof/>
                <w:webHidden/>
              </w:rPr>
              <w:t>26</w:t>
            </w:r>
            <w:r w:rsidR="00BF37AD">
              <w:rPr>
                <w:noProof/>
                <w:webHidden/>
              </w:rPr>
              <w:fldChar w:fldCharType="end"/>
            </w:r>
          </w:hyperlink>
        </w:p>
        <w:p w14:paraId="30CD6C51" w14:textId="6938F0AD" w:rsidR="00BF37AD" w:rsidRDefault="0039234A">
          <w:pPr>
            <w:pStyle w:val="Inhopg2"/>
            <w:tabs>
              <w:tab w:val="right" w:leader="dot" w:pos="9203"/>
            </w:tabs>
            <w:rPr>
              <w:rFonts w:asciiTheme="minorHAnsi" w:eastAsiaTheme="minorEastAsia" w:hAnsiTheme="minorHAnsi" w:cstheme="minorBidi"/>
              <w:noProof/>
              <w:lang w:val="nl-BE" w:eastAsia="nl-BE"/>
            </w:rPr>
          </w:pPr>
          <w:hyperlink w:anchor="_Toc529260619" w:history="1">
            <w:r w:rsidR="00BF37AD" w:rsidRPr="000776AD">
              <w:rPr>
                <w:rStyle w:val="Hyperlink"/>
                <w:rFonts w:eastAsia="Times New Roman"/>
                <w:noProof/>
              </w:rPr>
              <w:t>B3 Boîte de construction vide et coffrage pour boîtes de sol carrées</w:t>
            </w:r>
            <w:r w:rsidR="00BF37AD">
              <w:rPr>
                <w:noProof/>
                <w:webHidden/>
              </w:rPr>
              <w:tab/>
            </w:r>
            <w:r w:rsidR="00BF37AD">
              <w:rPr>
                <w:noProof/>
                <w:webHidden/>
              </w:rPr>
              <w:fldChar w:fldCharType="begin"/>
            </w:r>
            <w:r w:rsidR="00BF37AD">
              <w:rPr>
                <w:noProof/>
                <w:webHidden/>
              </w:rPr>
              <w:instrText xml:space="preserve"> PAGEREF _Toc529260619 \h </w:instrText>
            </w:r>
            <w:r w:rsidR="00BF37AD">
              <w:rPr>
                <w:noProof/>
                <w:webHidden/>
              </w:rPr>
            </w:r>
            <w:r w:rsidR="00BF37AD">
              <w:rPr>
                <w:noProof/>
                <w:webHidden/>
              </w:rPr>
              <w:fldChar w:fldCharType="separate"/>
            </w:r>
            <w:r>
              <w:rPr>
                <w:noProof/>
                <w:webHidden/>
              </w:rPr>
              <w:t>27</w:t>
            </w:r>
            <w:r w:rsidR="00BF37AD">
              <w:rPr>
                <w:noProof/>
                <w:webHidden/>
              </w:rPr>
              <w:fldChar w:fldCharType="end"/>
            </w:r>
          </w:hyperlink>
        </w:p>
        <w:p w14:paraId="53C13EF5" w14:textId="75FA90C1"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20" w:history="1">
            <w:r w:rsidR="00BF37AD" w:rsidRPr="000776AD">
              <w:rPr>
                <w:rStyle w:val="Hyperlink"/>
                <w:rFonts w:eastAsia="Times New Roman"/>
                <w:noProof/>
              </w:rPr>
              <w:t>C14 Boîtes de raccordement carrées avec rebord de marquage en acier inoxydable, pour un maximum de 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_Toc529260620 \h </w:instrText>
            </w:r>
            <w:r w:rsidR="00BF37AD">
              <w:rPr>
                <w:noProof/>
                <w:webHidden/>
              </w:rPr>
            </w:r>
            <w:r w:rsidR="00BF37AD">
              <w:rPr>
                <w:noProof/>
                <w:webHidden/>
              </w:rPr>
              <w:fldChar w:fldCharType="separate"/>
            </w:r>
            <w:r>
              <w:rPr>
                <w:noProof/>
                <w:webHidden/>
              </w:rPr>
              <w:t>29</w:t>
            </w:r>
            <w:r w:rsidR="00BF37AD">
              <w:rPr>
                <w:noProof/>
                <w:webHidden/>
              </w:rPr>
              <w:fldChar w:fldCharType="end"/>
            </w:r>
          </w:hyperlink>
        </w:p>
        <w:p w14:paraId="37992D8C" w14:textId="3F24CFA8"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21" w:history="1">
            <w:r w:rsidR="00BF37AD" w:rsidRPr="000776AD">
              <w:rPr>
                <w:rStyle w:val="Hyperlink"/>
                <w:rFonts w:eastAsia="Times New Roman"/>
                <w:noProof/>
              </w:rPr>
              <w:t>C15 Boîtes de tirage carrées avec rebord en acier inoxydable. Sols nettoyés à sec</w:t>
            </w:r>
            <w:r w:rsidR="00BF37AD">
              <w:rPr>
                <w:noProof/>
                <w:webHidden/>
              </w:rPr>
              <w:tab/>
            </w:r>
            <w:r w:rsidR="00BF37AD">
              <w:rPr>
                <w:noProof/>
                <w:webHidden/>
              </w:rPr>
              <w:fldChar w:fldCharType="begin"/>
            </w:r>
            <w:r w:rsidR="00BF37AD">
              <w:rPr>
                <w:noProof/>
                <w:webHidden/>
              </w:rPr>
              <w:instrText xml:space="preserve"> PAGEREF _Toc529260621 \h </w:instrText>
            </w:r>
            <w:r w:rsidR="00BF37AD">
              <w:rPr>
                <w:noProof/>
                <w:webHidden/>
              </w:rPr>
            </w:r>
            <w:r w:rsidR="00BF37AD">
              <w:rPr>
                <w:noProof/>
                <w:webHidden/>
              </w:rPr>
              <w:fldChar w:fldCharType="separate"/>
            </w:r>
            <w:r>
              <w:rPr>
                <w:noProof/>
                <w:webHidden/>
              </w:rPr>
              <w:t>30</w:t>
            </w:r>
            <w:r w:rsidR="00BF37AD">
              <w:rPr>
                <w:noProof/>
                <w:webHidden/>
              </w:rPr>
              <w:fldChar w:fldCharType="end"/>
            </w:r>
          </w:hyperlink>
        </w:p>
        <w:p w14:paraId="0A7526F5" w14:textId="4FC4045D"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22" w:history="1">
            <w:r w:rsidR="00BF37AD" w:rsidRPr="000776AD">
              <w:rPr>
                <w:rStyle w:val="Hyperlink"/>
                <w:rFonts w:eastAsia="Times New Roman"/>
                <w:noProof/>
              </w:rPr>
              <w:t>C16 Boîtes de raccordement carrées avec rebord de marquage en acier inoxydable, pour un maximum de 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_Toc529260622 \h </w:instrText>
            </w:r>
            <w:r w:rsidR="00BF37AD">
              <w:rPr>
                <w:noProof/>
                <w:webHidden/>
              </w:rPr>
            </w:r>
            <w:r w:rsidR="00BF37AD">
              <w:rPr>
                <w:noProof/>
                <w:webHidden/>
              </w:rPr>
              <w:fldChar w:fldCharType="separate"/>
            </w:r>
            <w:r>
              <w:rPr>
                <w:noProof/>
                <w:webHidden/>
              </w:rPr>
              <w:t>31</w:t>
            </w:r>
            <w:r w:rsidR="00BF37AD">
              <w:rPr>
                <w:noProof/>
                <w:webHidden/>
              </w:rPr>
              <w:fldChar w:fldCharType="end"/>
            </w:r>
          </w:hyperlink>
        </w:p>
        <w:p w14:paraId="4B644957" w14:textId="4120F0D8"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23" w:history="1">
            <w:r w:rsidR="00BF37AD" w:rsidRPr="000776AD">
              <w:rPr>
                <w:rStyle w:val="Hyperlink"/>
                <w:rFonts w:eastAsia="Times New Roman"/>
                <w:noProof/>
              </w:rPr>
              <w:t>C17 Boîtes de raccordement carrées avec rebord de marquage en acier inoxydable, pour un maximum de 4 mécanismes 22,5 x 45 mm. Sols nettoyés à l'eau</w:t>
            </w:r>
            <w:r w:rsidR="00BF37AD">
              <w:rPr>
                <w:noProof/>
                <w:webHidden/>
              </w:rPr>
              <w:tab/>
            </w:r>
            <w:r w:rsidR="00BF37AD">
              <w:rPr>
                <w:noProof/>
                <w:webHidden/>
              </w:rPr>
              <w:fldChar w:fldCharType="begin"/>
            </w:r>
            <w:r w:rsidR="00BF37AD">
              <w:rPr>
                <w:noProof/>
                <w:webHidden/>
              </w:rPr>
              <w:instrText xml:space="preserve"> PAGEREF _Toc529260623 \h </w:instrText>
            </w:r>
            <w:r w:rsidR="00BF37AD">
              <w:rPr>
                <w:noProof/>
                <w:webHidden/>
              </w:rPr>
            </w:r>
            <w:r w:rsidR="00BF37AD">
              <w:rPr>
                <w:noProof/>
                <w:webHidden/>
              </w:rPr>
              <w:fldChar w:fldCharType="separate"/>
            </w:r>
            <w:r>
              <w:rPr>
                <w:noProof/>
                <w:webHidden/>
              </w:rPr>
              <w:t>33</w:t>
            </w:r>
            <w:r w:rsidR="00BF37AD">
              <w:rPr>
                <w:noProof/>
                <w:webHidden/>
              </w:rPr>
              <w:fldChar w:fldCharType="end"/>
            </w:r>
          </w:hyperlink>
        </w:p>
        <w:p w14:paraId="615E5B41" w14:textId="348C3440"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24" w:history="1">
            <w:r w:rsidR="00BF37AD" w:rsidRPr="000776AD">
              <w:rPr>
                <w:rStyle w:val="Hyperlink"/>
                <w:rFonts w:eastAsia="Times New Roman"/>
                <w:noProof/>
              </w:rPr>
              <w:t>C18 Boîtes de raccordement carrées avec rebord de marquage en acier inoxydable, pour un maximum de 4 mécanismes 22,5 x 45 mm. Sols nettoyés à l'eau</w:t>
            </w:r>
            <w:r w:rsidR="00BF37AD">
              <w:rPr>
                <w:noProof/>
                <w:webHidden/>
              </w:rPr>
              <w:tab/>
            </w:r>
            <w:r w:rsidR="00BF37AD">
              <w:rPr>
                <w:noProof/>
                <w:webHidden/>
              </w:rPr>
              <w:fldChar w:fldCharType="begin"/>
            </w:r>
            <w:r w:rsidR="00BF37AD">
              <w:rPr>
                <w:noProof/>
                <w:webHidden/>
              </w:rPr>
              <w:instrText xml:space="preserve"> PAGEREF _Toc529260624 \h </w:instrText>
            </w:r>
            <w:r w:rsidR="00BF37AD">
              <w:rPr>
                <w:noProof/>
                <w:webHidden/>
              </w:rPr>
            </w:r>
            <w:r w:rsidR="00BF37AD">
              <w:rPr>
                <w:noProof/>
                <w:webHidden/>
              </w:rPr>
              <w:fldChar w:fldCharType="separate"/>
            </w:r>
            <w:r>
              <w:rPr>
                <w:noProof/>
                <w:webHidden/>
              </w:rPr>
              <w:t>35</w:t>
            </w:r>
            <w:r w:rsidR="00BF37AD">
              <w:rPr>
                <w:noProof/>
                <w:webHidden/>
              </w:rPr>
              <w:fldChar w:fldCharType="end"/>
            </w:r>
          </w:hyperlink>
        </w:p>
        <w:p w14:paraId="7BDFC5D8" w14:textId="58AC970F" w:rsidR="00BF37AD" w:rsidRDefault="0039234A">
          <w:pPr>
            <w:pStyle w:val="Inhopg2"/>
            <w:tabs>
              <w:tab w:val="right" w:leader="dot" w:pos="9203"/>
            </w:tabs>
            <w:rPr>
              <w:rFonts w:asciiTheme="minorHAnsi" w:eastAsiaTheme="minorEastAsia" w:hAnsiTheme="minorHAnsi" w:cstheme="minorBidi"/>
              <w:noProof/>
              <w:lang w:val="nl-BE" w:eastAsia="nl-BE"/>
            </w:rPr>
          </w:pPr>
          <w:hyperlink w:anchor="_Toc529260625" w:history="1">
            <w:r w:rsidR="00BF37AD" w:rsidRPr="000776AD">
              <w:rPr>
                <w:rStyle w:val="Hyperlink"/>
                <w:rFonts w:eastAsia="Times New Roman"/>
                <w:noProof/>
              </w:rPr>
              <w:t>B4 Boîte de construction vide et coffrage pour boîtes de sol rondes</w:t>
            </w:r>
            <w:r w:rsidR="00BF37AD">
              <w:rPr>
                <w:noProof/>
                <w:webHidden/>
              </w:rPr>
              <w:tab/>
            </w:r>
            <w:r w:rsidR="00BF37AD">
              <w:rPr>
                <w:noProof/>
                <w:webHidden/>
              </w:rPr>
              <w:fldChar w:fldCharType="begin"/>
            </w:r>
            <w:r w:rsidR="00BF37AD">
              <w:rPr>
                <w:noProof/>
                <w:webHidden/>
              </w:rPr>
              <w:instrText xml:space="preserve"> PAGEREF _Toc529260625 \h </w:instrText>
            </w:r>
            <w:r w:rsidR="00BF37AD">
              <w:rPr>
                <w:noProof/>
                <w:webHidden/>
              </w:rPr>
            </w:r>
            <w:r w:rsidR="00BF37AD">
              <w:rPr>
                <w:noProof/>
                <w:webHidden/>
              </w:rPr>
              <w:fldChar w:fldCharType="separate"/>
            </w:r>
            <w:r>
              <w:rPr>
                <w:noProof/>
                <w:webHidden/>
              </w:rPr>
              <w:t>37</w:t>
            </w:r>
            <w:r w:rsidR="00BF37AD">
              <w:rPr>
                <w:noProof/>
                <w:webHidden/>
              </w:rPr>
              <w:fldChar w:fldCharType="end"/>
            </w:r>
          </w:hyperlink>
        </w:p>
        <w:p w14:paraId="52B5EBA0" w14:textId="6380C9F3"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26" w:history="1">
            <w:r w:rsidR="00BF37AD" w:rsidRPr="000776AD">
              <w:rPr>
                <w:rStyle w:val="Hyperlink"/>
                <w:rFonts w:eastAsia="Times New Roman"/>
                <w:noProof/>
              </w:rPr>
              <w:t>C19 Boîtes de raccordement rondes avec rebord en polyamide,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_Toc529260626 \h </w:instrText>
            </w:r>
            <w:r w:rsidR="00BF37AD">
              <w:rPr>
                <w:noProof/>
                <w:webHidden/>
              </w:rPr>
            </w:r>
            <w:r w:rsidR="00BF37AD">
              <w:rPr>
                <w:noProof/>
                <w:webHidden/>
              </w:rPr>
              <w:fldChar w:fldCharType="separate"/>
            </w:r>
            <w:r>
              <w:rPr>
                <w:noProof/>
                <w:webHidden/>
              </w:rPr>
              <w:t>39</w:t>
            </w:r>
            <w:r w:rsidR="00BF37AD">
              <w:rPr>
                <w:noProof/>
                <w:webHidden/>
              </w:rPr>
              <w:fldChar w:fldCharType="end"/>
            </w:r>
          </w:hyperlink>
        </w:p>
        <w:p w14:paraId="281D3237" w14:textId="7A5AB57F"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27" w:history="1">
            <w:r w:rsidR="00BF37AD" w:rsidRPr="000776AD">
              <w:rPr>
                <w:rStyle w:val="Hyperlink"/>
                <w:rFonts w:eastAsia="Times New Roman"/>
                <w:noProof/>
              </w:rPr>
              <w:t>C20 Boîtes de tirage rondes avec rebord en polyamide. Sols nettoyés à sec</w:t>
            </w:r>
            <w:r w:rsidR="00BF37AD">
              <w:rPr>
                <w:noProof/>
                <w:webHidden/>
              </w:rPr>
              <w:tab/>
            </w:r>
            <w:r w:rsidR="00BF37AD">
              <w:rPr>
                <w:noProof/>
                <w:webHidden/>
              </w:rPr>
              <w:fldChar w:fldCharType="begin"/>
            </w:r>
            <w:r w:rsidR="00BF37AD">
              <w:rPr>
                <w:noProof/>
                <w:webHidden/>
              </w:rPr>
              <w:instrText xml:space="preserve"> PAGEREF _Toc529260627 \h </w:instrText>
            </w:r>
            <w:r w:rsidR="00BF37AD">
              <w:rPr>
                <w:noProof/>
                <w:webHidden/>
              </w:rPr>
            </w:r>
            <w:r w:rsidR="00BF37AD">
              <w:rPr>
                <w:noProof/>
                <w:webHidden/>
              </w:rPr>
              <w:fldChar w:fldCharType="separate"/>
            </w:r>
            <w:r>
              <w:rPr>
                <w:noProof/>
                <w:webHidden/>
              </w:rPr>
              <w:t>40</w:t>
            </w:r>
            <w:r w:rsidR="00BF37AD">
              <w:rPr>
                <w:noProof/>
                <w:webHidden/>
              </w:rPr>
              <w:fldChar w:fldCharType="end"/>
            </w:r>
          </w:hyperlink>
        </w:p>
        <w:p w14:paraId="031C40B3" w14:textId="4705CB8C"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28" w:history="1">
            <w:r w:rsidR="00BF37AD" w:rsidRPr="000776AD">
              <w:rPr>
                <w:rStyle w:val="Hyperlink"/>
                <w:rFonts w:eastAsia="Times New Roman"/>
                <w:noProof/>
              </w:rPr>
              <w:t>C21 Boîtes de raccordement rondes avec rebord en acier inoxydable,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_Toc529260628 \h </w:instrText>
            </w:r>
            <w:r w:rsidR="00BF37AD">
              <w:rPr>
                <w:noProof/>
                <w:webHidden/>
              </w:rPr>
            </w:r>
            <w:r w:rsidR="00BF37AD">
              <w:rPr>
                <w:noProof/>
                <w:webHidden/>
              </w:rPr>
              <w:fldChar w:fldCharType="separate"/>
            </w:r>
            <w:r>
              <w:rPr>
                <w:noProof/>
                <w:webHidden/>
              </w:rPr>
              <w:t>41</w:t>
            </w:r>
            <w:r w:rsidR="00BF37AD">
              <w:rPr>
                <w:noProof/>
                <w:webHidden/>
              </w:rPr>
              <w:fldChar w:fldCharType="end"/>
            </w:r>
          </w:hyperlink>
        </w:p>
        <w:p w14:paraId="6DEAC8E6" w14:textId="7B9CE876"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29" w:history="1">
            <w:r w:rsidR="00BF37AD" w:rsidRPr="000776AD">
              <w:rPr>
                <w:rStyle w:val="Hyperlink"/>
                <w:rFonts w:eastAsia="Times New Roman"/>
                <w:noProof/>
              </w:rPr>
              <w:t>C22 Boîtes de raccordement rondes avec rebord de marquage en acier inoxydable,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_Toc529260629 \h </w:instrText>
            </w:r>
            <w:r w:rsidR="00BF37AD">
              <w:rPr>
                <w:noProof/>
                <w:webHidden/>
              </w:rPr>
            </w:r>
            <w:r w:rsidR="00BF37AD">
              <w:rPr>
                <w:noProof/>
                <w:webHidden/>
              </w:rPr>
              <w:fldChar w:fldCharType="separate"/>
            </w:r>
            <w:r>
              <w:rPr>
                <w:noProof/>
                <w:webHidden/>
              </w:rPr>
              <w:t>43</w:t>
            </w:r>
            <w:r w:rsidR="00BF37AD">
              <w:rPr>
                <w:noProof/>
                <w:webHidden/>
              </w:rPr>
              <w:fldChar w:fldCharType="end"/>
            </w:r>
          </w:hyperlink>
        </w:p>
        <w:p w14:paraId="632A1066" w14:textId="0266CB52"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30" w:history="1">
            <w:r w:rsidR="00BF37AD" w:rsidRPr="000776AD">
              <w:rPr>
                <w:rStyle w:val="Hyperlink"/>
                <w:rFonts w:eastAsia="Times New Roman"/>
                <w:noProof/>
              </w:rPr>
              <w:t>C23 Boîtes de tirage rondes avec rebord de marquage en acier inoxydable. Sols nettoyés à l'eau</w:t>
            </w:r>
            <w:r w:rsidR="00BF37AD">
              <w:rPr>
                <w:noProof/>
                <w:webHidden/>
              </w:rPr>
              <w:tab/>
            </w:r>
            <w:r w:rsidR="00BF37AD">
              <w:rPr>
                <w:noProof/>
                <w:webHidden/>
              </w:rPr>
              <w:fldChar w:fldCharType="begin"/>
            </w:r>
            <w:r w:rsidR="00BF37AD">
              <w:rPr>
                <w:noProof/>
                <w:webHidden/>
              </w:rPr>
              <w:instrText xml:space="preserve"> PAGEREF _Toc529260630 \h </w:instrText>
            </w:r>
            <w:r w:rsidR="00BF37AD">
              <w:rPr>
                <w:noProof/>
                <w:webHidden/>
              </w:rPr>
            </w:r>
            <w:r w:rsidR="00BF37AD">
              <w:rPr>
                <w:noProof/>
                <w:webHidden/>
              </w:rPr>
              <w:fldChar w:fldCharType="separate"/>
            </w:r>
            <w:r>
              <w:rPr>
                <w:noProof/>
                <w:webHidden/>
              </w:rPr>
              <w:t>45</w:t>
            </w:r>
            <w:r w:rsidR="00BF37AD">
              <w:rPr>
                <w:noProof/>
                <w:webHidden/>
              </w:rPr>
              <w:fldChar w:fldCharType="end"/>
            </w:r>
          </w:hyperlink>
        </w:p>
        <w:p w14:paraId="5FC3F8BD" w14:textId="6295822A"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31" w:history="1">
            <w:r w:rsidR="00BF37AD" w:rsidRPr="000776AD">
              <w:rPr>
                <w:rStyle w:val="Hyperlink"/>
                <w:rFonts w:eastAsia="Times New Roman"/>
                <w:noProof/>
              </w:rPr>
              <w:t>C24 Boîtes de raccordement rondes avec rebord de marquage en acier inoxydable, pour un maximum de 4 mécanismes 22,5 x 45 mm. Sols nettoyés à l'eau</w:t>
            </w:r>
            <w:r w:rsidR="00BF37AD">
              <w:rPr>
                <w:noProof/>
                <w:webHidden/>
              </w:rPr>
              <w:tab/>
            </w:r>
            <w:r w:rsidR="00BF37AD">
              <w:rPr>
                <w:noProof/>
                <w:webHidden/>
              </w:rPr>
              <w:fldChar w:fldCharType="begin"/>
            </w:r>
            <w:r w:rsidR="00BF37AD">
              <w:rPr>
                <w:noProof/>
                <w:webHidden/>
              </w:rPr>
              <w:instrText xml:space="preserve"> PAGEREF _Toc529260631 \h </w:instrText>
            </w:r>
            <w:r w:rsidR="00BF37AD">
              <w:rPr>
                <w:noProof/>
                <w:webHidden/>
              </w:rPr>
            </w:r>
            <w:r w:rsidR="00BF37AD">
              <w:rPr>
                <w:noProof/>
                <w:webHidden/>
              </w:rPr>
              <w:fldChar w:fldCharType="separate"/>
            </w:r>
            <w:r>
              <w:rPr>
                <w:noProof/>
                <w:webHidden/>
              </w:rPr>
              <w:t>47</w:t>
            </w:r>
            <w:r w:rsidR="00BF37AD">
              <w:rPr>
                <w:noProof/>
                <w:webHidden/>
              </w:rPr>
              <w:fldChar w:fldCharType="end"/>
            </w:r>
          </w:hyperlink>
        </w:p>
        <w:p w14:paraId="7C2A42C6" w14:textId="0F029235" w:rsidR="00BF37AD" w:rsidRDefault="0039234A">
          <w:pPr>
            <w:pStyle w:val="Inhopg2"/>
            <w:tabs>
              <w:tab w:val="right" w:leader="dot" w:pos="9203"/>
            </w:tabs>
            <w:rPr>
              <w:rFonts w:asciiTheme="minorHAnsi" w:eastAsiaTheme="minorEastAsia" w:hAnsiTheme="minorHAnsi" w:cstheme="minorBidi"/>
              <w:noProof/>
              <w:lang w:val="nl-BE" w:eastAsia="nl-BE"/>
            </w:rPr>
          </w:pPr>
          <w:hyperlink w:anchor="_Toc529260632" w:history="1">
            <w:r w:rsidR="00BF37AD" w:rsidRPr="000776AD">
              <w:rPr>
                <w:rStyle w:val="Hyperlink"/>
                <w:rFonts w:eastAsia="Times New Roman"/>
                <w:noProof/>
              </w:rPr>
              <w:t>B5 Boîte de construction vide et coffrage pour boîtes de sol rondes</w:t>
            </w:r>
            <w:r w:rsidR="00BF37AD">
              <w:rPr>
                <w:noProof/>
                <w:webHidden/>
              </w:rPr>
              <w:tab/>
            </w:r>
            <w:r w:rsidR="00BF37AD">
              <w:rPr>
                <w:noProof/>
                <w:webHidden/>
              </w:rPr>
              <w:fldChar w:fldCharType="begin"/>
            </w:r>
            <w:r w:rsidR="00BF37AD">
              <w:rPr>
                <w:noProof/>
                <w:webHidden/>
              </w:rPr>
              <w:instrText xml:space="preserve"> PAGEREF _Toc529260632 \h </w:instrText>
            </w:r>
            <w:r w:rsidR="00BF37AD">
              <w:rPr>
                <w:noProof/>
                <w:webHidden/>
              </w:rPr>
            </w:r>
            <w:r w:rsidR="00BF37AD">
              <w:rPr>
                <w:noProof/>
                <w:webHidden/>
              </w:rPr>
              <w:fldChar w:fldCharType="separate"/>
            </w:r>
            <w:r>
              <w:rPr>
                <w:noProof/>
                <w:webHidden/>
              </w:rPr>
              <w:t>49</w:t>
            </w:r>
            <w:r w:rsidR="00BF37AD">
              <w:rPr>
                <w:noProof/>
                <w:webHidden/>
              </w:rPr>
              <w:fldChar w:fldCharType="end"/>
            </w:r>
          </w:hyperlink>
        </w:p>
        <w:p w14:paraId="7C509725" w14:textId="1D146186"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33" w:history="1">
            <w:r w:rsidR="00BF37AD" w:rsidRPr="000776AD">
              <w:rPr>
                <w:rStyle w:val="Hyperlink"/>
                <w:rFonts w:eastAsia="Times New Roman"/>
                <w:noProof/>
              </w:rPr>
              <w:t>C25 Boîtes de raccordement rondes avec rebord en polyamide, pour un maximum de 16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_Toc529260633 \h </w:instrText>
            </w:r>
            <w:r w:rsidR="00BF37AD">
              <w:rPr>
                <w:noProof/>
                <w:webHidden/>
              </w:rPr>
            </w:r>
            <w:r w:rsidR="00BF37AD">
              <w:rPr>
                <w:noProof/>
                <w:webHidden/>
              </w:rPr>
              <w:fldChar w:fldCharType="separate"/>
            </w:r>
            <w:r>
              <w:rPr>
                <w:noProof/>
                <w:webHidden/>
              </w:rPr>
              <w:t>51</w:t>
            </w:r>
            <w:r w:rsidR="00BF37AD">
              <w:rPr>
                <w:noProof/>
                <w:webHidden/>
              </w:rPr>
              <w:fldChar w:fldCharType="end"/>
            </w:r>
          </w:hyperlink>
        </w:p>
        <w:p w14:paraId="3AC351F7" w14:textId="16567E08"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34" w:history="1">
            <w:r w:rsidR="00BF37AD" w:rsidRPr="000776AD">
              <w:rPr>
                <w:rStyle w:val="Hyperlink"/>
                <w:rFonts w:eastAsia="Times New Roman"/>
                <w:noProof/>
              </w:rPr>
              <w:t>C26 Boîtes de tirage rondes avec rebord en polyamide. Sols nettoyés à sec</w:t>
            </w:r>
            <w:r w:rsidR="00BF37AD">
              <w:rPr>
                <w:noProof/>
                <w:webHidden/>
              </w:rPr>
              <w:tab/>
            </w:r>
            <w:r w:rsidR="00BF37AD">
              <w:rPr>
                <w:noProof/>
                <w:webHidden/>
              </w:rPr>
              <w:fldChar w:fldCharType="begin"/>
            </w:r>
            <w:r w:rsidR="00BF37AD">
              <w:rPr>
                <w:noProof/>
                <w:webHidden/>
              </w:rPr>
              <w:instrText xml:space="preserve"> PAGEREF _Toc529260634 \h </w:instrText>
            </w:r>
            <w:r w:rsidR="00BF37AD">
              <w:rPr>
                <w:noProof/>
                <w:webHidden/>
              </w:rPr>
            </w:r>
            <w:r w:rsidR="00BF37AD">
              <w:rPr>
                <w:noProof/>
                <w:webHidden/>
              </w:rPr>
              <w:fldChar w:fldCharType="separate"/>
            </w:r>
            <w:r>
              <w:rPr>
                <w:noProof/>
                <w:webHidden/>
              </w:rPr>
              <w:t>52</w:t>
            </w:r>
            <w:r w:rsidR="00BF37AD">
              <w:rPr>
                <w:noProof/>
                <w:webHidden/>
              </w:rPr>
              <w:fldChar w:fldCharType="end"/>
            </w:r>
          </w:hyperlink>
        </w:p>
        <w:p w14:paraId="722C3D61" w14:textId="64E7CC88" w:rsidR="00BF37AD" w:rsidRDefault="0039234A">
          <w:pPr>
            <w:pStyle w:val="Inhopg1"/>
            <w:tabs>
              <w:tab w:val="right" w:leader="dot" w:pos="9203"/>
            </w:tabs>
            <w:rPr>
              <w:rFonts w:asciiTheme="minorHAnsi" w:eastAsiaTheme="minorEastAsia" w:hAnsiTheme="minorHAnsi" w:cstheme="minorBidi"/>
              <w:noProof/>
              <w:lang w:val="nl-BE" w:eastAsia="nl-BE"/>
            </w:rPr>
          </w:pPr>
          <w:hyperlink w:anchor="_Toc529260635" w:history="1">
            <w:r w:rsidR="00BF37AD" w:rsidRPr="000776AD">
              <w:rPr>
                <w:rStyle w:val="Hyperlink"/>
                <w:noProof/>
              </w:rPr>
              <w:t>A2 Canaux de sol noyés ouverts avec couvercle</w:t>
            </w:r>
            <w:r w:rsidR="00BF37AD">
              <w:rPr>
                <w:noProof/>
                <w:webHidden/>
              </w:rPr>
              <w:tab/>
            </w:r>
            <w:r w:rsidR="00BF37AD">
              <w:rPr>
                <w:noProof/>
                <w:webHidden/>
              </w:rPr>
              <w:fldChar w:fldCharType="begin"/>
            </w:r>
            <w:r w:rsidR="00BF37AD">
              <w:rPr>
                <w:noProof/>
                <w:webHidden/>
              </w:rPr>
              <w:instrText xml:space="preserve"> PAGEREF _Toc529260635 \h </w:instrText>
            </w:r>
            <w:r w:rsidR="00BF37AD">
              <w:rPr>
                <w:noProof/>
                <w:webHidden/>
              </w:rPr>
            </w:r>
            <w:r w:rsidR="00BF37AD">
              <w:rPr>
                <w:noProof/>
                <w:webHidden/>
              </w:rPr>
              <w:fldChar w:fldCharType="separate"/>
            </w:r>
            <w:r>
              <w:rPr>
                <w:noProof/>
                <w:webHidden/>
              </w:rPr>
              <w:t>54</w:t>
            </w:r>
            <w:r w:rsidR="00BF37AD">
              <w:rPr>
                <w:noProof/>
                <w:webHidden/>
              </w:rPr>
              <w:fldChar w:fldCharType="end"/>
            </w:r>
          </w:hyperlink>
        </w:p>
        <w:p w14:paraId="263BAB79" w14:textId="78573196" w:rsidR="00BF37AD" w:rsidRDefault="0039234A">
          <w:pPr>
            <w:pStyle w:val="Inhopg2"/>
            <w:tabs>
              <w:tab w:val="right" w:leader="dot" w:pos="9203"/>
            </w:tabs>
            <w:rPr>
              <w:rFonts w:asciiTheme="minorHAnsi" w:eastAsiaTheme="minorEastAsia" w:hAnsiTheme="minorHAnsi" w:cstheme="minorBidi"/>
              <w:noProof/>
              <w:lang w:val="nl-BE" w:eastAsia="nl-BE"/>
            </w:rPr>
          </w:pPr>
          <w:hyperlink w:anchor="_Toc529260636" w:history="1">
            <w:r w:rsidR="00BF37AD" w:rsidRPr="000776AD">
              <w:rPr>
                <w:rStyle w:val="Hyperlink"/>
                <w:noProof/>
              </w:rPr>
              <w:t xml:space="preserve">B6 Couvercle de montage et coffrage </w:t>
            </w:r>
            <w:r w:rsidR="00BF37AD" w:rsidRPr="000776AD">
              <w:rPr>
                <w:rStyle w:val="Hyperlink"/>
                <w:rFonts w:eastAsia="Times New Roman"/>
                <w:noProof/>
              </w:rPr>
              <w:t>pour boîtes de sol carrées</w:t>
            </w:r>
            <w:r w:rsidR="00BF37AD">
              <w:rPr>
                <w:noProof/>
                <w:webHidden/>
              </w:rPr>
              <w:tab/>
            </w:r>
            <w:r w:rsidR="00BF37AD">
              <w:rPr>
                <w:noProof/>
                <w:webHidden/>
              </w:rPr>
              <w:fldChar w:fldCharType="begin"/>
            </w:r>
            <w:r w:rsidR="00BF37AD">
              <w:rPr>
                <w:noProof/>
                <w:webHidden/>
              </w:rPr>
              <w:instrText xml:space="preserve"> PAGEREF _Toc529260636 \h </w:instrText>
            </w:r>
            <w:r w:rsidR="00BF37AD">
              <w:rPr>
                <w:noProof/>
                <w:webHidden/>
              </w:rPr>
            </w:r>
            <w:r w:rsidR="00BF37AD">
              <w:rPr>
                <w:noProof/>
                <w:webHidden/>
              </w:rPr>
              <w:fldChar w:fldCharType="separate"/>
            </w:r>
            <w:r>
              <w:rPr>
                <w:noProof/>
                <w:webHidden/>
              </w:rPr>
              <w:t>55</w:t>
            </w:r>
            <w:r w:rsidR="00BF37AD">
              <w:rPr>
                <w:noProof/>
                <w:webHidden/>
              </w:rPr>
              <w:fldChar w:fldCharType="end"/>
            </w:r>
          </w:hyperlink>
        </w:p>
        <w:p w14:paraId="5A2E16E6" w14:textId="22B5ACD9"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37" w:history="1">
            <w:r w:rsidR="00BF37AD" w:rsidRPr="000776AD">
              <w:rPr>
                <w:rStyle w:val="Hyperlink"/>
                <w:rFonts w:eastAsia="Times New Roman"/>
                <w:noProof/>
              </w:rPr>
              <w:t>C1 Boîtes de raccordement carrées avec rebord en polyamide,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_Toc529260637 \h </w:instrText>
            </w:r>
            <w:r w:rsidR="00BF37AD">
              <w:rPr>
                <w:noProof/>
                <w:webHidden/>
              </w:rPr>
            </w:r>
            <w:r w:rsidR="00BF37AD">
              <w:rPr>
                <w:noProof/>
                <w:webHidden/>
              </w:rPr>
              <w:fldChar w:fldCharType="separate"/>
            </w:r>
            <w:r>
              <w:rPr>
                <w:noProof/>
                <w:webHidden/>
              </w:rPr>
              <w:t>56</w:t>
            </w:r>
            <w:r w:rsidR="00BF37AD">
              <w:rPr>
                <w:noProof/>
                <w:webHidden/>
              </w:rPr>
              <w:fldChar w:fldCharType="end"/>
            </w:r>
          </w:hyperlink>
        </w:p>
        <w:p w14:paraId="35315C82" w14:textId="68EE4468"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38" w:history="1">
            <w:r w:rsidR="00BF37AD" w:rsidRPr="000776AD">
              <w:rPr>
                <w:rStyle w:val="Hyperlink"/>
                <w:rFonts w:eastAsia="Times New Roman"/>
                <w:noProof/>
              </w:rPr>
              <w:t>C2 Boîtes de tirage carrées avec rebord en polyamide. Sols nettoyés à sec</w:t>
            </w:r>
            <w:r w:rsidR="00BF37AD">
              <w:rPr>
                <w:noProof/>
                <w:webHidden/>
              </w:rPr>
              <w:tab/>
            </w:r>
            <w:r w:rsidR="00BF37AD">
              <w:rPr>
                <w:noProof/>
                <w:webHidden/>
              </w:rPr>
              <w:fldChar w:fldCharType="begin"/>
            </w:r>
            <w:r w:rsidR="00BF37AD">
              <w:rPr>
                <w:noProof/>
                <w:webHidden/>
              </w:rPr>
              <w:instrText xml:space="preserve"> PAGEREF _Toc529260638 \h </w:instrText>
            </w:r>
            <w:r w:rsidR="00BF37AD">
              <w:rPr>
                <w:noProof/>
                <w:webHidden/>
              </w:rPr>
            </w:r>
            <w:r w:rsidR="00BF37AD">
              <w:rPr>
                <w:noProof/>
                <w:webHidden/>
              </w:rPr>
              <w:fldChar w:fldCharType="separate"/>
            </w:r>
            <w:r>
              <w:rPr>
                <w:noProof/>
                <w:webHidden/>
              </w:rPr>
              <w:t>56</w:t>
            </w:r>
            <w:r w:rsidR="00BF37AD">
              <w:rPr>
                <w:noProof/>
                <w:webHidden/>
              </w:rPr>
              <w:fldChar w:fldCharType="end"/>
            </w:r>
          </w:hyperlink>
        </w:p>
        <w:p w14:paraId="41B6B0BB" w14:textId="38CC47CC"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39" w:history="1">
            <w:r w:rsidR="00BF37AD" w:rsidRPr="000776AD">
              <w:rPr>
                <w:rStyle w:val="Hyperlink"/>
                <w:rFonts w:eastAsia="Times New Roman"/>
                <w:noProof/>
              </w:rPr>
              <w:t>C3 Boîtes de raccordement carrées avec rebord en acier inoxydable,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_Toc529260639 \h </w:instrText>
            </w:r>
            <w:r w:rsidR="00BF37AD">
              <w:rPr>
                <w:noProof/>
                <w:webHidden/>
              </w:rPr>
            </w:r>
            <w:r w:rsidR="00BF37AD">
              <w:rPr>
                <w:noProof/>
                <w:webHidden/>
              </w:rPr>
              <w:fldChar w:fldCharType="separate"/>
            </w:r>
            <w:r>
              <w:rPr>
                <w:noProof/>
                <w:webHidden/>
              </w:rPr>
              <w:t>57</w:t>
            </w:r>
            <w:r w:rsidR="00BF37AD">
              <w:rPr>
                <w:noProof/>
                <w:webHidden/>
              </w:rPr>
              <w:fldChar w:fldCharType="end"/>
            </w:r>
          </w:hyperlink>
        </w:p>
        <w:p w14:paraId="18A6D70B" w14:textId="4F31A83B"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40" w:history="1">
            <w:r w:rsidR="00BF37AD" w:rsidRPr="000776AD">
              <w:rPr>
                <w:rStyle w:val="Hyperlink"/>
                <w:rFonts w:eastAsia="Times New Roman"/>
                <w:noProof/>
              </w:rPr>
              <w:t>C4 Boîtes de tirage carrées avec rebord en acier inoxydable. Sols nettoyés à sec</w:t>
            </w:r>
            <w:r w:rsidR="00BF37AD">
              <w:rPr>
                <w:noProof/>
                <w:webHidden/>
              </w:rPr>
              <w:tab/>
            </w:r>
            <w:r w:rsidR="00BF37AD">
              <w:rPr>
                <w:noProof/>
                <w:webHidden/>
              </w:rPr>
              <w:fldChar w:fldCharType="begin"/>
            </w:r>
            <w:r w:rsidR="00BF37AD">
              <w:rPr>
                <w:noProof/>
                <w:webHidden/>
              </w:rPr>
              <w:instrText xml:space="preserve"> PAGEREF _Toc529260640 \h </w:instrText>
            </w:r>
            <w:r w:rsidR="00BF37AD">
              <w:rPr>
                <w:noProof/>
                <w:webHidden/>
              </w:rPr>
            </w:r>
            <w:r w:rsidR="00BF37AD">
              <w:rPr>
                <w:noProof/>
                <w:webHidden/>
              </w:rPr>
              <w:fldChar w:fldCharType="separate"/>
            </w:r>
            <w:r>
              <w:rPr>
                <w:noProof/>
                <w:webHidden/>
              </w:rPr>
              <w:t>57</w:t>
            </w:r>
            <w:r w:rsidR="00BF37AD">
              <w:rPr>
                <w:noProof/>
                <w:webHidden/>
              </w:rPr>
              <w:fldChar w:fldCharType="end"/>
            </w:r>
          </w:hyperlink>
        </w:p>
        <w:p w14:paraId="5394840E" w14:textId="5AD31220"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41" w:history="1">
            <w:r w:rsidR="00BF37AD" w:rsidRPr="000776AD">
              <w:rPr>
                <w:rStyle w:val="Hyperlink"/>
                <w:rFonts w:eastAsia="Times New Roman"/>
                <w:noProof/>
              </w:rPr>
              <w:t>C5 Boîtes de raccordement carrées avec rebord de marquage en acier inoxydable,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_Toc529260641 \h </w:instrText>
            </w:r>
            <w:r w:rsidR="00BF37AD">
              <w:rPr>
                <w:noProof/>
                <w:webHidden/>
              </w:rPr>
            </w:r>
            <w:r w:rsidR="00BF37AD">
              <w:rPr>
                <w:noProof/>
                <w:webHidden/>
              </w:rPr>
              <w:fldChar w:fldCharType="separate"/>
            </w:r>
            <w:r>
              <w:rPr>
                <w:noProof/>
                <w:webHidden/>
              </w:rPr>
              <w:t>58</w:t>
            </w:r>
            <w:r w:rsidR="00BF37AD">
              <w:rPr>
                <w:noProof/>
                <w:webHidden/>
              </w:rPr>
              <w:fldChar w:fldCharType="end"/>
            </w:r>
          </w:hyperlink>
        </w:p>
        <w:p w14:paraId="039AFCBC" w14:textId="215C1627"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42" w:history="1">
            <w:r w:rsidR="00BF37AD" w:rsidRPr="000776AD">
              <w:rPr>
                <w:rStyle w:val="Hyperlink"/>
                <w:rFonts w:eastAsia="Times New Roman"/>
                <w:noProof/>
              </w:rPr>
              <w:t>C6 Boîtes de tirage carrées avec rebord de marquage en acier inoxydable. Sols nettoyés à l'eau</w:t>
            </w:r>
            <w:r w:rsidR="00BF37AD">
              <w:rPr>
                <w:noProof/>
                <w:webHidden/>
              </w:rPr>
              <w:tab/>
            </w:r>
            <w:r w:rsidR="00BF37AD">
              <w:rPr>
                <w:noProof/>
                <w:webHidden/>
              </w:rPr>
              <w:fldChar w:fldCharType="begin"/>
            </w:r>
            <w:r w:rsidR="00BF37AD">
              <w:rPr>
                <w:noProof/>
                <w:webHidden/>
              </w:rPr>
              <w:instrText xml:space="preserve"> PAGEREF _Toc529260642 \h </w:instrText>
            </w:r>
            <w:r w:rsidR="00BF37AD">
              <w:rPr>
                <w:noProof/>
                <w:webHidden/>
              </w:rPr>
            </w:r>
            <w:r w:rsidR="00BF37AD">
              <w:rPr>
                <w:noProof/>
                <w:webHidden/>
              </w:rPr>
              <w:fldChar w:fldCharType="separate"/>
            </w:r>
            <w:r>
              <w:rPr>
                <w:noProof/>
                <w:webHidden/>
              </w:rPr>
              <w:t>60</w:t>
            </w:r>
            <w:r w:rsidR="00BF37AD">
              <w:rPr>
                <w:noProof/>
                <w:webHidden/>
              </w:rPr>
              <w:fldChar w:fldCharType="end"/>
            </w:r>
          </w:hyperlink>
        </w:p>
        <w:p w14:paraId="6BDE5E22" w14:textId="4E1716AD"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43" w:history="1">
            <w:r w:rsidR="00BF37AD" w:rsidRPr="000776AD">
              <w:rPr>
                <w:rStyle w:val="Hyperlink"/>
                <w:rFonts w:eastAsia="Times New Roman"/>
                <w:noProof/>
              </w:rPr>
              <w:t>C7 Boîte de raccordement carrée avec rebord de marquage en acier inoxydable, pour un maximum de 24 mécanismes 22,5 x 45 mm. Sols nettoyés à l'eau</w:t>
            </w:r>
            <w:r w:rsidR="00BF37AD">
              <w:rPr>
                <w:noProof/>
                <w:webHidden/>
              </w:rPr>
              <w:tab/>
            </w:r>
            <w:r w:rsidR="00BF37AD">
              <w:rPr>
                <w:noProof/>
                <w:webHidden/>
              </w:rPr>
              <w:fldChar w:fldCharType="begin"/>
            </w:r>
            <w:r w:rsidR="00BF37AD">
              <w:rPr>
                <w:noProof/>
                <w:webHidden/>
              </w:rPr>
              <w:instrText xml:space="preserve"> PAGEREF _Toc529260643 \h </w:instrText>
            </w:r>
            <w:r w:rsidR="00BF37AD">
              <w:rPr>
                <w:noProof/>
                <w:webHidden/>
              </w:rPr>
            </w:r>
            <w:r w:rsidR="00BF37AD">
              <w:rPr>
                <w:noProof/>
                <w:webHidden/>
              </w:rPr>
              <w:fldChar w:fldCharType="separate"/>
            </w:r>
            <w:r>
              <w:rPr>
                <w:noProof/>
                <w:webHidden/>
              </w:rPr>
              <w:t>61</w:t>
            </w:r>
            <w:r w:rsidR="00BF37AD">
              <w:rPr>
                <w:noProof/>
                <w:webHidden/>
              </w:rPr>
              <w:fldChar w:fldCharType="end"/>
            </w:r>
          </w:hyperlink>
        </w:p>
        <w:p w14:paraId="4CCE3423" w14:textId="7E362EA9" w:rsidR="00BF37AD" w:rsidRDefault="0039234A">
          <w:pPr>
            <w:pStyle w:val="Inhopg2"/>
            <w:tabs>
              <w:tab w:val="right" w:leader="dot" w:pos="9203"/>
            </w:tabs>
            <w:rPr>
              <w:rFonts w:asciiTheme="minorHAnsi" w:eastAsiaTheme="minorEastAsia" w:hAnsiTheme="minorHAnsi" w:cstheme="minorBidi"/>
              <w:noProof/>
              <w:lang w:val="nl-BE" w:eastAsia="nl-BE"/>
            </w:rPr>
          </w:pPr>
          <w:hyperlink w:anchor="_Toc529260644" w:history="1">
            <w:r w:rsidR="00BF37AD" w:rsidRPr="000776AD">
              <w:rPr>
                <w:rStyle w:val="Hyperlink"/>
                <w:noProof/>
              </w:rPr>
              <w:t xml:space="preserve">B7 Couvercle de montage et coffrage </w:t>
            </w:r>
            <w:r w:rsidR="00BF37AD" w:rsidRPr="000776AD">
              <w:rPr>
                <w:rStyle w:val="Hyperlink"/>
                <w:rFonts w:eastAsia="Times New Roman"/>
                <w:noProof/>
              </w:rPr>
              <w:t>pour boîtes de sol rectangulaires</w:t>
            </w:r>
            <w:r w:rsidR="00BF37AD">
              <w:rPr>
                <w:noProof/>
                <w:webHidden/>
              </w:rPr>
              <w:tab/>
            </w:r>
            <w:r w:rsidR="00BF37AD">
              <w:rPr>
                <w:noProof/>
                <w:webHidden/>
              </w:rPr>
              <w:fldChar w:fldCharType="begin"/>
            </w:r>
            <w:r w:rsidR="00BF37AD">
              <w:rPr>
                <w:noProof/>
                <w:webHidden/>
              </w:rPr>
              <w:instrText xml:space="preserve"> PAGEREF _Toc529260644 \h </w:instrText>
            </w:r>
            <w:r w:rsidR="00BF37AD">
              <w:rPr>
                <w:noProof/>
                <w:webHidden/>
              </w:rPr>
            </w:r>
            <w:r w:rsidR="00BF37AD">
              <w:rPr>
                <w:noProof/>
                <w:webHidden/>
              </w:rPr>
              <w:fldChar w:fldCharType="separate"/>
            </w:r>
            <w:r>
              <w:rPr>
                <w:noProof/>
                <w:webHidden/>
              </w:rPr>
              <w:t>63</w:t>
            </w:r>
            <w:r w:rsidR="00BF37AD">
              <w:rPr>
                <w:noProof/>
                <w:webHidden/>
              </w:rPr>
              <w:fldChar w:fldCharType="end"/>
            </w:r>
          </w:hyperlink>
        </w:p>
        <w:p w14:paraId="1DB3113D" w14:textId="100DA4EC"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45" w:history="1">
            <w:r w:rsidR="00BF37AD" w:rsidRPr="000776AD">
              <w:rPr>
                <w:rStyle w:val="Hyperlink"/>
                <w:rFonts w:eastAsia="Times New Roman"/>
                <w:noProof/>
              </w:rPr>
              <w:t>C8 Boîtes de raccordement rectangulaires avec rebord en polyamide, pour un maximum de 16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_Toc529260645 \h </w:instrText>
            </w:r>
            <w:r w:rsidR="00BF37AD">
              <w:rPr>
                <w:noProof/>
                <w:webHidden/>
              </w:rPr>
            </w:r>
            <w:r w:rsidR="00BF37AD">
              <w:rPr>
                <w:noProof/>
                <w:webHidden/>
              </w:rPr>
              <w:fldChar w:fldCharType="separate"/>
            </w:r>
            <w:r>
              <w:rPr>
                <w:noProof/>
                <w:webHidden/>
              </w:rPr>
              <w:t>64</w:t>
            </w:r>
            <w:r w:rsidR="00BF37AD">
              <w:rPr>
                <w:noProof/>
                <w:webHidden/>
              </w:rPr>
              <w:fldChar w:fldCharType="end"/>
            </w:r>
          </w:hyperlink>
        </w:p>
        <w:p w14:paraId="79A90190" w14:textId="283F4A41"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46" w:history="1">
            <w:r w:rsidR="00BF37AD" w:rsidRPr="000776AD">
              <w:rPr>
                <w:rStyle w:val="Hyperlink"/>
                <w:rFonts w:eastAsia="Times New Roman"/>
                <w:noProof/>
              </w:rPr>
              <w:t>C9 Boîtes de tirage rectangulaires avec rebord en polyamide. Sols nettoyés à sec</w:t>
            </w:r>
            <w:r w:rsidR="00BF37AD">
              <w:rPr>
                <w:noProof/>
                <w:webHidden/>
              </w:rPr>
              <w:tab/>
            </w:r>
            <w:r w:rsidR="00BF37AD">
              <w:rPr>
                <w:noProof/>
                <w:webHidden/>
              </w:rPr>
              <w:fldChar w:fldCharType="begin"/>
            </w:r>
            <w:r w:rsidR="00BF37AD">
              <w:rPr>
                <w:noProof/>
                <w:webHidden/>
              </w:rPr>
              <w:instrText xml:space="preserve"> PAGEREF _Toc529260646 \h </w:instrText>
            </w:r>
            <w:r w:rsidR="00BF37AD">
              <w:rPr>
                <w:noProof/>
                <w:webHidden/>
              </w:rPr>
            </w:r>
            <w:r w:rsidR="00BF37AD">
              <w:rPr>
                <w:noProof/>
                <w:webHidden/>
              </w:rPr>
              <w:fldChar w:fldCharType="separate"/>
            </w:r>
            <w:r>
              <w:rPr>
                <w:noProof/>
                <w:webHidden/>
              </w:rPr>
              <w:t>64</w:t>
            </w:r>
            <w:r w:rsidR="00BF37AD">
              <w:rPr>
                <w:noProof/>
                <w:webHidden/>
              </w:rPr>
              <w:fldChar w:fldCharType="end"/>
            </w:r>
          </w:hyperlink>
        </w:p>
        <w:p w14:paraId="63ADD830" w14:textId="542D3E8A"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47" w:history="1">
            <w:r w:rsidR="00BF37AD" w:rsidRPr="000776AD">
              <w:rPr>
                <w:rStyle w:val="Hyperlink"/>
                <w:rFonts w:eastAsia="Times New Roman"/>
                <w:noProof/>
              </w:rPr>
              <w:t>C10 Boîtes de raccordement rectangulaires avec rebord en acier inoxydable, pour un maximum de 16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_Toc529260647 \h </w:instrText>
            </w:r>
            <w:r w:rsidR="00BF37AD">
              <w:rPr>
                <w:noProof/>
                <w:webHidden/>
              </w:rPr>
            </w:r>
            <w:r w:rsidR="00BF37AD">
              <w:rPr>
                <w:noProof/>
                <w:webHidden/>
              </w:rPr>
              <w:fldChar w:fldCharType="separate"/>
            </w:r>
            <w:r>
              <w:rPr>
                <w:noProof/>
                <w:webHidden/>
              </w:rPr>
              <w:t>65</w:t>
            </w:r>
            <w:r w:rsidR="00BF37AD">
              <w:rPr>
                <w:noProof/>
                <w:webHidden/>
              </w:rPr>
              <w:fldChar w:fldCharType="end"/>
            </w:r>
          </w:hyperlink>
        </w:p>
        <w:p w14:paraId="1F4B926A" w14:textId="30E998CD"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48" w:history="1">
            <w:r w:rsidR="00BF37AD" w:rsidRPr="000776AD">
              <w:rPr>
                <w:rStyle w:val="Hyperlink"/>
                <w:rFonts w:eastAsia="Times New Roman"/>
                <w:noProof/>
              </w:rPr>
              <w:t>C11 Boîtes de tirage rectangulaires avec rebord en acier inoxydable. Sols nettoyés à sec</w:t>
            </w:r>
            <w:r w:rsidR="00BF37AD">
              <w:rPr>
                <w:noProof/>
                <w:webHidden/>
              </w:rPr>
              <w:tab/>
            </w:r>
            <w:r w:rsidR="00BF37AD">
              <w:rPr>
                <w:noProof/>
                <w:webHidden/>
              </w:rPr>
              <w:fldChar w:fldCharType="begin"/>
            </w:r>
            <w:r w:rsidR="00BF37AD">
              <w:rPr>
                <w:noProof/>
                <w:webHidden/>
              </w:rPr>
              <w:instrText xml:space="preserve"> PAGEREF _Toc529260648 \h </w:instrText>
            </w:r>
            <w:r w:rsidR="00BF37AD">
              <w:rPr>
                <w:noProof/>
                <w:webHidden/>
              </w:rPr>
            </w:r>
            <w:r w:rsidR="00BF37AD">
              <w:rPr>
                <w:noProof/>
                <w:webHidden/>
              </w:rPr>
              <w:fldChar w:fldCharType="separate"/>
            </w:r>
            <w:r>
              <w:rPr>
                <w:noProof/>
                <w:webHidden/>
              </w:rPr>
              <w:t>65</w:t>
            </w:r>
            <w:r w:rsidR="00BF37AD">
              <w:rPr>
                <w:noProof/>
                <w:webHidden/>
              </w:rPr>
              <w:fldChar w:fldCharType="end"/>
            </w:r>
          </w:hyperlink>
        </w:p>
        <w:p w14:paraId="313CB258" w14:textId="3689AD1D"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49" w:history="1">
            <w:r w:rsidR="00BF37AD" w:rsidRPr="000776AD">
              <w:rPr>
                <w:rStyle w:val="Hyperlink"/>
                <w:rFonts w:eastAsia="Times New Roman"/>
                <w:noProof/>
              </w:rPr>
              <w:t>C12 Boîtes de raccordement rectangulaires avec rebord de marquage en acier inoxydable, pour un maximum de 16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_Toc529260649 \h </w:instrText>
            </w:r>
            <w:r w:rsidR="00BF37AD">
              <w:rPr>
                <w:noProof/>
                <w:webHidden/>
              </w:rPr>
            </w:r>
            <w:r w:rsidR="00BF37AD">
              <w:rPr>
                <w:noProof/>
                <w:webHidden/>
              </w:rPr>
              <w:fldChar w:fldCharType="separate"/>
            </w:r>
            <w:r>
              <w:rPr>
                <w:noProof/>
                <w:webHidden/>
              </w:rPr>
              <w:t>66</w:t>
            </w:r>
            <w:r w:rsidR="00BF37AD">
              <w:rPr>
                <w:noProof/>
                <w:webHidden/>
              </w:rPr>
              <w:fldChar w:fldCharType="end"/>
            </w:r>
          </w:hyperlink>
        </w:p>
        <w:p w14:paraId="0092988A" w14:textId="077B74D8"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50" w:history="1">
            <w:r w:rsidR="00BF37AD" w:rsidRPr="000776AD">
              <w:rPr>
                <w:rStyle w:val="Hyperlink"/>
                <w:rFonts w:eastAsia="Times New Roman"/>
                <w:noProof/>
              </w:rPr>
              <w:t>C13 Boîtes de tirage rectangulaires avec rebord de marquage en acier inoxydable. Sols nettoyés à sec</w:t>
            </w:r>
            <w:r w:rsidR="00BF37AD">
              <w:rPr>
                <w:noProof/>
                <w:webHidden/>
              </w:rPr>
              <w:tab/>
            </w:r>
            <w:r w:rsidR="00BF37AD">
              <w:rPr>
                <w:noProof/>
                <w:webHidden/>
              </w:rPr>
              <w:fldChar w:fldCharType="begin"/>
            </w:r>
            <w:r w:rsidR="00BF37AD">
              <w:rPr>
                <w:noProof/>
                <w:webHidden/>
              </w:rPr>
              <w:instrText xml:space="preserve"> PAGEREF _Toc529260650 \h </w:instrText>
            </w:r>
            <w:r w:rsidR="00BF37AD">
              <w:rPr>
                <w:noProof/>
                <w:webHidden/>
              </w:rPr>
            </w:r>
            <w:r w:rsidR="00BF37AD">
              <w:rPr>
                <w:noProof/>
                <w:webHidden/>
              </w:rPr>
              <w:fldChar w:fldCharType="separate"/>
            </w:r>
            <w:r>
              <w:rPr>
                <w:noProof/>
                <w:webHidden/>
              </w:rPr>
              <w:t>66</w:t>
            </w:r>
            <w:r w:rsidR="00BF37AD">
              <w:rPr>
                <w:noProof/>
                <w:webHidden/>
              </w:rPr>
              <w:fldChar w:fldCharType="end"/>
            </w:r>
          </w:hyperlink>
        </w:p>
        <w:p w14:paraId="12F28CF3" w14:textId="3C045273" w:rsidR="00BF37AD" w:rsidRDefault="0039234A">
          <w:pPr>
            <w:pStyle w:val="Inhopg2"/>
            <w:tabs>
              <w:tab w:val="right" w:leader="dot" w:pos="9203"/>
            </w:tabs>
            <w:rPr>
              <w:rFonts w:asciiTheme="minorHAnsi" w:eastAsiaTheme="minorEastAsia" w:hAnsiTheme="minorHAnsi" w:cstheme="minorBidi"/>
              <w:noProof/>
              <w:lang w:val="nl-BE" w:eastAsia="nl-BE"/>
            </w:rPr>
          </w:pPr>
          <w:hyperlink w:anchor="_Toc529260651" w:history="1">
            <w:r w:rsidR="00BF37AD" w:rsidRPr="000776AD">
              <w:rPr>
                <w:rStyle w:val="Hyperlink"/>
                <w:noProof/>
              </w:rPr>
              <w:t xml:space="preserve">B8 Couvercle de montage et coffrage </w:t>
            </w:r>
            <w:r w:rsidR="00BF37AD" w:rsidRPr="000776AD">
              <w:rPr>
                <w:rStyle w:val="Hyperlink"/>
                <w:rFonts w:eastAsia="Times New Roman"/>
                <w:noProof/>
              </w:rPr>
              <w:t>pour boîtes de sol rondes</w:t>
            </w:r>
            <w:r w:rsidR="00BF37AD">
              <w:rPr>
                <w:noProof/>
                <w:webHidden/>
              </w:rPr>
              <w:tab/>
            </w:r>
            <w:r w:rsidR="00BF37AD">
              <w:rPr>
                <w:noProof/>
                <w:webHidden/>
              </w:rPr>
              <w:fldChar w:fldCharType="begin"/>
            </w:r>
            <w:r w:rsidR="00BF37AD">
              <w:rPr>
                <w:noProof/>
                <w:webHidden/>
              </w:rPr>
              <w:instrText xml:space="preserve"> PAGEREF _Toc529260651 \h </w:instrText>
            </w:r>
            <w:r w:rsidR="00BF37AD">
              <w:rPr>
                <w:noProof/>
                <w:webHidden/>
              </w:rPr>
            </w:r>
            <w:r w:rsidR="00BF37AD">
              <w:rPr>
                <w:noProof/>
                <w:webHidden/>
              </w:rPr>
              <w:fldChar w:fldCharType="separate"/>
            </w:r>
            <w:r>
              <w:rPr>
                <w:noProof/>
                <w:webHidden/>
              </w:rPr>
              <w:t>67</w:t>
            </w:r>
            <w:r w:rsidR="00BF37AD">
              <w:rPr>
                <w:noProof/>
                <w:webHidden/>
              </w:rPr>
              <w:fldChar w:fldCharType="end"/>
            </w:r>
          </w:hyperlink>
        </w:p>
        <w:p w14:paraId="7E15FD33" w14:textId="67895FD0"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52" w:history="1">
            <w:r w:rsidR="00BF37AD" w:rsidRPr="000776AD">
              <w:rPr>
                <w:rStyle w:val="Hyperlink"/>
                <w:rFonts w:eastAsia="Times New Roman"/>
                <w:noProof/>
              </w:rPr>
              <w:t>C19 Boîtes de raccordement rondes avec rebord en polyamide,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_Toc529260652 \h </w:instrText>
            </w:r>
            <w:r w:rsidR="00BF37AD">
              <w:rPr>
                <w:noProof/>
                <w:webHidden/>
              </w:rPr>
            </w:r>
            <w:r w:rsidR="00BF37AD">
              <w:rPr>
                <w:noProof/>
                <w:webHidden/>
              </w:rPr>
              <w:fldChar w:fldCharType="separate"/>
            </w:r>
            <w:r>
              <w:rPr>
                <w:noProof/>
                <w:webHidden/>
              </w:rPr>
              <w:t>68</w:t>
            </w:r>
            <w:r w:rsidR="00BF37AD">
              <w:rPr>
                <w:noProof/>
                <w:webHidden/>
              </w:rPr>
              <w:fldChar w:fldCharType="end"/>
            </w:r>
          </w:hyperlink>
        </w:p>
        <w:p w14:paraId="2C9F7857" w14:textId="1DD5FB0D"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53" w:history="1">
            <w:r w:rsidR="00BF37AD" w:rsidRPr="000776AD">
              <w:rPr>
                <w:rStyle w:val="Hyperlink"/>
                <w:rFonts w:eastAsia="Times New Roman"/>
                <w:noProof/>
              </w:rPr>
              <w:t>C20 Boîtes de tirage rondes avec rebord en polyamide. Sols nettoyés à sec</w:t>
            </w:r>
            <w:r w:rsidR="00BF37AD">
              <w:rPr>
                <w:noProof/>
                <w:webHidden/>
              </w:rPr>
              <w:tab/>
            </w:r>
            <w:r w:rsidR="00BF37AD">
              <w:rPr>
                <w:noProof/>
                <w:webHidden/>
              </w:rPr>
              <w:fldChar w:fldCharType="begin"/>
            </w:r>
            <w:r w:rsidR="00BF37AD">
              <w:rPr>
                <w:noProof/>
                <w:webHidden/>
              </w:rPr>
              <w:instrText xml:space="preserve"> PAGEREF _Toc529260653 \h </w:instrText>
            </w:r>
            <w:r w:rsidR="00BF37AD">
              <w:rPr>
                <w:noProof/>
                <w:webHidden/>
              </w:rPr>
            </w:r>
            <w:r w:rsidR="00BF37AD">
              <w:rPr>
                <w:noProof/>
                <w:webHidden/>
              </w:rPr>
              <w:fldChar w:fldCharType="separate"/>
            </w:r>
            <w:r>
              <w:rPr>
                <w:noProof/>
                <w:webHidden/>
              </w:rPr>
              <w:t>68</w:t>
            </w:r>
            <w:r w:rsidR="00BF37AD">
              <w:rPr>
                <w:noProof/>
                <w:webHidden/>
              </w:rPr>
              <w:fldChar w:fldCharType="end"/>
            </w:r>
          </w:hyperlink>
        </w:p>
        <w:p w14:paraId="7CD86590" w14:textId="4CA5E5CC"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54" w:history="1">
            <w:r w:rsidR="00BF37AD" w:rsidRPr="000776AD">
              <w:rPr>
                <w:rStyle w:val="Hyperlink"/>
                <w:rFonts w:eastAsia="Times New Roman"/>
                <w:noProof/>
              </w:rPr>
              <w:t>C21 Boîtes de raccordement rondes avec rebord en acier inoxydable,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_Toc529260654 \h </w:instrText>
            </w:r>
            <w:r w:rsidR="00BF37AD">
              <w:rPr>
                <w:noProof/>
                <w:webHidden/>
              </w:rPr>
            </w:r>
            <w:r w:rsidR="00BF37AD">
              <w:rPr>
                <w:noProof/>
                <w:webHidden/>
              </w:rPr>
              <w:fldChar w:fldCharType="separate"/>
            </w:r>
            <w:r>
              <w:rPr>
                <w:noProof/>
                <w:webHidden/>
              </w:rPr>
              <w:t>69</w:t>
            </w:r>
            <w:r w:rsidR="00BF37AD">
              <w:rPr>
                <w:noProof/>
                <w:webHidden/>
              </w:rPr>
              <w:fldChar w:fldCharType="end"/>
            </w:r>
          </w:hyperlink>
        </w:p>
        <w:p w14:paraId="14BD3BDA" w14:textId="6EE5EB0D"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55" w:history="1">
            <w:r w:rsidR="00BF37AD" w:rsidRPr="000776AD">
              <w:rPr>
                <w:rStyle w:val="Hyperlink"/>
                <w:rFonts w:eastAsia="Times New Roman"/>
                <w:noProof/>
              </w:rPr>
              <w:t>C22 Boîtes de raccordement rondes avec rebord de marquage en acier inoxydable,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_Toc529260655 \h </w:instrText>
            </w:r>
            <w:r w:rsidR="00BF37AD">
              <w:rPr>
                <w:noProof/>
                <w:webHidden/>
              </w:rPr>
            </w:r>
            <w:r w:rsidR="00BF37AD">
              <w:rPr>
                <w:noProof/>
                <w:webHidden/>
              </w:rPr>
              <w:fldChar w:fldCharType="separate"/>
            </w:r>
            <w:r>
              <w:rPr>
                <w:noProof/>
                <w:webHidden/>
              </w:rPr>
              <w:t>70</w:t>
            </w:r>
            <w:r w:rsidR="00BF37AD">
              <w:rPr>
                <w:noProof/>
                <w:webHidden/>
              </w:rPr>
              <w:fldChar w:fldCharType="end"/>
            </w:r>
          </w:hyperlink>
        </w:p>
        <w:p w14:paraId="3AADDB75" w14:textId="4B109F8E"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56" w:history="1">
            <w:r w:rsidR="00BF37AD" w:rsidRPr="000776AD">
              <w:rPr>
                <w:rStyle w:val="Hyperlink"/>
                <w:rFonts w:eastAsia="Times New Roman"/>
                <w:noProof/>
              </w:rPr>
              <w:t>C23 Boîtes de tirage rondes avec rebord de marquage en acier inoxydable. Sols nettoyés à l'eau</w:t>
            </w:r>
            <w:r w:rsidR="00BF37AD">
              <w:rPr>
                <w:noProof/>
                <w:webHidden/>
              </w:rPr>
              <w:tab/>
            </w:r>
            <w:r w:rsidR="00BF37AD">
              <w:rPr>
                <w:noProof/>
                <w:webHidden/>
              </w:rPr>
              <w:fldChar w:fldCharType="begin"/>
            </w:r>
            <w:r w:rsidR="00BF37AD">
              <w:rPr>
                <w:noProof/>
                <w:webHidden/>
              </w:rPr>
              <w:instrText xml:space="preserve"> PAGEREF _Toc529260656 \h </w:instrText>
            </w:r>
            <w:r w:rsidR="00BF37AD">
              <w:rPr>
                <w:noProof/>
                <w:webHidden/>
              </w:rPr>
            </w:r>
            <w:r w:rsidR="00BF37AD">
              <w:rPr>
                <w:noProof/>
                <w:webHidden/>
              </w:rPr>
              <w:fldChar w:fldCharType="separate"/>
            </w:r>
            <w:r>
              <w:rPr>
                <w:noProof/>
                <w:webHidden/>
              </w:rPr>
              <w:t>71</w:t>
            </w:r>
            <w:r w:rsidR="00BF37AD">
              <w:rPr>
                <w:noProof/>
                <w:webHidden/>
              </w:rPr>
              <w:fldChar w:fldCharType="end"/>
            </w:r>
          </w:hyperlink>
        </w:p>
        <w:p w14:paraId="3AC8F95C" w14:textId="5DF2DA1B"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57" w:history="1">
            <w:r w:rsidR="00BF37AD" w:rsidRPr="000776AD">
              <w:rPr>
                <w:rStyle w:val="Hyperlink"/>
                <w:rFonts w:eastAsia="Times New Roman"/>
                <w:noProof/>
              </w:rPr>
              <w:t>C24 Boîtes de raccordement rondes avec rebord de marquage en acier inoxydable, pour un maximum de 4 mécanismes 22,5 x 45 mm. Sols nettoyés à l'eau</w:t>
            </w:r>
            <w:r w:rsidR="00BF37AD">
              <w:rPr>
                <w:noProof/>
                <w:webHidden/>
              </w:rPr>
              <w:tab/>
            </w:r>
            <w:r w:rsidR="00BF37AD">
              <w:rPr>
                <w:noProof/>
                <w:webHidden/>
              </w:rPr>
              <w:fldChar w:fldCharType="begin"/>
            </w:r>
            <w:r w:rsidR="00BF37AD">
              <w:rPr>
                <w:noProof/>
                <w:webHidden/>
              </w:rPr>
              <w:instrText xml:space="preserve"> PAGEREF _Toc529260657 \h </w:instrText>
            </w:r>
            <w:r w:rsidR="00BF37AD">
              <w:rPr>
                <w:noProof/>
                <w:webHidden/>
              </w:rPr>
            </w:r>
            <w:r w:rsidR="00BF37AD">
              <w:rPr>
                <w:noProof/>
                <w:webHidden/>
              </w:rPr>
              <w:fldChar w:fldCharType="separate"/>
            </w:r>
            <w:r>
              <w:rPr>
                <w:noProof/>
                <w:webHidden/>
              </w:rPr>
              <w:t>72</w:t>
            </w:r>
            <w:r w:rsidR="00BF37AD">
              <w:rPr>
                <w:noProof/>
                <w:webHidden/>
              </w:rPr>
              <w:fldChar w:fldCharType="end"/>
            </w:r>
          </w:hyperlink>
        </w:p>
        <w:p w14:paraId="4B1320CD" w14:textId="2705AB8E" w:rsidR="00BF37AD" w:rsidRDefault="0039234A">
          <w:pPr>
            <w:pStyle w:val="Inhopg2"/>
            <w:tabs>
              <w:tab w:val="right" w:leader="dot" w:pos="9203"/>
            </w:tabs>
            <w:rPr>
              <w:rFonts w:asciiTheme="minorHAnsi" w:eastAsiaTheme="minorEastAsia" w:hAnsiTheme="minorHAnsi" w:cstheme="minorBidi"/>
              <w:noProof/>
              <w:lang w:val="nl-BE" w:eastAsia="nl-BE"/>
            </w:rPr>
          </w:pPr>
          <w:hyperlink w:anchor="_Toc529260658" w:history="1">
            <w:r w:rsidR="00BF37AD" w:rsidRPr="000776AD">
              <w:rPr>
                <w:rStyle w:val="Hyperlink"/>
                <w:noProof/>
              </w:rPr>
              <w:t xml:space="preserve">B9 Couvercle de montage et coffrage </w:t>
            </w:r>
            <w:r w:rsidR="00BF37AD" w:rsidRPr="000776AD">
              <w:rPr>
                <w:rStyle w:val="Hyperlink"/>
                <w:rFonts w:eastAsia="Times New Roman"/>
                <w:noProof/>
              </w:rPr>
              <w:t>pour boîtes de sol rondes</w:t>
            </w:r>
            <w:r w:rsidR="00BF37AD">
              <w:rPr>
                <w:noProof/>
                <w:webHidden/>
              </w:rPr>
              <w:tab/>
            </w:r>
            <w:r w:rsidR="00BF37AD">
              <w:rPr>
                <w:noProof/>
                <w:webHidden/>
              </w:rPr>
              <w:fldChar w:fldCharType="begin"/>
            </w:r>
            <w:r w:rsidR="00BF37AD">
              <w:rPr>
                <w:noProof/>
                <w:webHidden/>
              </w:rPr>
              <w:instrText xml:space="preserve"> PAGEREF _Toc529260658 \h </w:instrText>
            </w:r>
            <w:r w:rsidR="00BF37AD">
              <w:rPr>
                <w:noProof/>
                <w:webHidden/>
              </w:rPr>
            </w:r>
            <w:r w:rsidR="00BF37AD">
              <w:rPr>
                <w:noProof/>
                <w:webHidden/>
              </w:rPr>
              <w:fldChar w:fldCharType="separate"/>
            </w:r>
            <w:r>
              <w:rPr>
                <w:noProof/>
                <w:webHidden/>
              </w:rPr>
              <w:t>73</w:t>
            </w:r>
            <w:r w:rsidR="00BF37AD">
              <w:rPr>
                <w:noProof/>
                <w:webHidden/>
              </w:rPr>
              <w:fldChar w:fldCharType="end"/>
            </w:r>
          </w:hyperlink>
        </w:p>
        <w:p w14:paraId="37DE4545" w14:textId="6DFED412"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59" w:history="1">
            <w:r w:rsidR="00BF37AD" w:rsidRPr="000776AD">
              <w:rPr>
                <w:rStyle w:val="Hyperlink"/>
                <w:rFonts w:eastAsia="Times New Roman"/>
                <w:noProof/>
              </w:rPr>
              <w:t>C25 Boîtes de raccordement rondes avec rebord en polyamide, pour un maximum de 16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_Toc529260659 \h </w:instrText>
            </w:r>
            <w:r w:rsidR="00BF37AD">
              <w:rPr>
                <w:noProof/>
                <w:webHidden/>
              </w:rPr>
            </w:r>
            <w:r w:rsidR="00BF37AD">
              <w:rPr>
                <w:noProof/>
                <w:webHidden/>
              </w:rPr>
              <w:fldChar w:fldCharType="separate"/>
            </w:r>
            <w:r>
              <w:rPr>
                <w:noProof/>
                <w:webHidden/>
              </w:rPr>
              <w:t>74</w:t>
            </w:r>
            <w:r w:rsidR="00BF37AD">
              <w:rPr>
                <w:noProof/>
                <w:webHidden/>
              </w:rPr>
              <w:fldChar w:fldCharType="end"/>
            </w:r>
          </w:hyperlink>
        </w:p>
        <w:p w14:paraId="65143803" w14:textId="6DB6A1CD"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60" w:history="1">
            <w:r w:rsidR="00BF37AD" w:rsidRPr="000776AD">
              <w:rPr>
                <w:rStyle w:val="Hyperlink"/>
                <w:rFonts w:eastAsia="Times New Roman"/>
                <w:noProof/>
              </w:rPr>
              <w:t>C26 Boîtes de tirage rondes avec rebord en polyamide. Sols nettoyés à sec</w:t>
            </w:r>
            <w:r w:rsidR="00BF37AD">
              <w:rPr>
                <w:noProof/>
                <w:webHidden/>
              </w:rPr>
              <w:tab/>
            </w:r>
            <w:r w:rsidR="00BF37AD">
              <w:rPr>
                <w:noProof/>
                <w:webHidden/>
              </w:rPr>
              <w:fldChar w:fldCharType="begin"/>
            </w:r>
            <w:r w:rsidR="00BF37AD">
              <w:rPr>
                <w:noProof/>
                <w:webHidden/>
              </w:rPr>
              <w:instrText xml:space="preserve"> PAGEREF _Toc529260660 \h </w:instrText>
            </w:r>
            <w:r w:rsidR="00BF37AD">
              <w:rPr>
                <w:noProof/>
                <w:webHidden/>
              </w:rPr>
            </w:r>
            <w:r w:rsidR="00BF37AD">
              <w:rPr>
                <w:noProof/>
                <w:webHidden/>
              </w:rPr>
              <w:fldChar w:fldCharType="separate"/>
            </w:r>
            <w:r>
              <w:rPr>
                <w:noProof/>
                <w:webHidden/>
              </w:rPr>
              <w:t>74</w:t>
            </w:r>
            <w:r w:rsidR="00BF37AD">
              <w:rPr>
                <w:noProof/>
                <w:webHidden/>
              </w:rPr>
              <w:fldChar w:fldCharType="end"/>
            </w:r>
          </w:hyperlink>
        </w:p>
        <w:p w14:paraId="53B5C406" w14:textId="10159A1D" w:rsidR="00BF37AD" w:rsidRDefault="0039234A">
          <w:pPr>
            <w:pStyle w:val="Inhopg1"/>
            <w:tabs>
              <w:tab w:val="right" w:leader="dot" w:pos="9203"/>
            </w:tabs>
            <w:rPr>
              <w:rFonts w:asciiTheme="minorHAnsi" w:eastAsiaTheme="minorEastAsia" w:hAnsiTheme="minorHAnsi" w:cstheme="minorBidi"/>
              <w:noProof/>
              <w:lang w:val="nl-BE" w:eastAsia="nl-BE"/>
            </w:rPr>
          </w:pPr>
          <w:hyperlink w:anchor="_Toc529260661" w:history="1">
            <w:r w:rsidR="00BF37AD" w:rsidRPr="000776AD">
              <w:rPr>
                <w:rStyle w:val="Hyperlink"/>
                <w:rFonts w:eastAsia="Times New Roman"/>
                <w:noProof/>
              </w:rPr>
              <w:t>A3 Tubes avec câbles</w:t>
            </w:r>
            <w:r w:rsidR="00BF37AD">
              <w:rPr>
                <w:noProof/>
                <w:webHidden/>
              </w:rPr>
              <w:tab/>
            </w:r>
            <w:r w:rsidR="00BF37AD">
              <w:rPr>
                <w:noProof/>
                <w:webHidden/>
              </w:rPr>
              <w:fldChar w:fldCharType="begin"/>
            </w:r>
            <w:r w:rsidR="00BF37AD">
              <w:rPr>
                <w:noProof/>
                <w:webHidden/>
              </w:rPr>
              <w:instrText xml:space="preserve"> PAGEREF _Toc529260661 \h </w:instrText>
            </w:r>
            <w:r w:rsidR="00BF37AD">
              <w:rPr>
                <w:noProof/>
                <w:webHidden/>
              </w:rPr>
            </w:r>
            <w:r w:rsidR="00BF37AD">
              <w:rPr>
                <w:noProof/>
                <w:webHidden/>
              </w:rPr>
              <w:fldChar w:fldCharType="separate"/>
            </w:r>
            <w:r>
              <w:rPr>
                <w:noProof/>
                <w:webHidden/>
              </w:rPr>
              <w:t>75</w:t>
            </w:r>
            <w:r w:rsidR="00BF37AD">
              <w:rPr>
                <w:noProof/>
                <w:webHidden/>
              </w:rPr>
              <w:fldChar w:fldCharType="end"/>
            </w:r>
          </w:hyperlink>
        </w:p>
        <w:p w14:paraId="7F2DFA76" w14:textId="7024BC7A" w:rsidR="00BF37AD" w:rsidRDefault="0039234A">
          <w:pPr>
            <w:pStyle w:val="Inhopg2"/>
            <w:tabs>
              <w:tab w:val="right" w:leader="dot" w:pos="9203"/>
            </w:tabs>
            <w:rPr>
              <w:rFonts w:asciiTheme="minorHAnsi" w:eastAsiaTheme="minorEastAsia" w:hAnsiTheme="minorHAnsi" w:cstheme="minorBidi"/>
              <w:noProof/>
              <w:lang w:val="nl-BE" w:eastAsia="nl-BE"/>
            </w:rPr>
          </w:pPr>
          <w:hyperlink w:anchor="_Toc529260662" w:history="1">
            <w:r w:rsidR="00BF37AD" w:rsidRPr="000776AD">
              <w:rPr>
                <w:rStyle w:val="Hyperlink"/>
                <w:rFonts w:eastAsia="Times New Roman"/>
                <w:noProof/>
              </w:rPr>
              <w:t>B10 Boîte de construction vide et coffrage pour boîtes de sol rondes</w:t>
            </w:r>
            <w:r w:rsidR="00BF37AD">
              <w:rPr>
                <w:noProof/>
                <w:webHidden/>
              </w:rPr>
              <w:tab/>
            </w:r>
            <w:r w:rsidR="00BF37AD">
              <w:rPr>
                <w:noProof/>
                <w:webHidden/>
              </w:rPr>
              <w:fldChar w:fldCharType="begin"/>
            </w:r>
            <w:r w:rsidR="00BF37AD">
              <w:rPr>
                <w:noProof/>
                <w:webHidden/>
              </w:rPr>
              <w:instrText xml:space="preserve"> PAGEREF _Toc529260662 \h </w:instrText>
            </w:r>
            <w:r w:rsidR="00BF37AD">
              <w:rPr>
                <w:noProof/>
                <w:webHidden/>
              </w:rPr>
            </w:r>
            <w:r w:rsidR="00BF37AD">
              <w:rPr>
                <w:noProof/>
                <w:webHidden/>
              </w:rPr>
              <w:fldChar w:fldCharType="separate"/>
            </w:r>
            <w:r>
              <w:rPr>
                <w:noProof/>
                <w:webHidden/>
              </w:rPr>
              <w:t>75</w:t>
            </w:r>
            <w:r w:rsidR="00BF37AD">
              <w:rPr>
                <w:noProof/>
                <w:webHidden/>
              </w:rPr>
              <w:fldChar w:fldCharType="end"/>
            </w:r>
          </w:hyperlink>
        </w:p>
        <w:p w14:paraId="21EE6A5E" w14:textId="081F9DE2"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63" w:history="1">
            <w:r w:rsidR="00BF37AD" w:rsidRPr="000776AD">
              <w:rPr>
                <w:rStyle w:val="Hyperlink"/>
                <w:rFonts w:eastAsia="Times New Roman"/>
                <w:noProof/>
              </w:rPr>
              <w:t>C27 Boîtes de raccordement rondes avec rebord en ABS, pour un maximum de 3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_Toc529260663 \h </w:instrText>
            </w:r>
            <w:r w:rsidR="00BF37AD">
              <w:rPr>
                <w:noProof/>
                <w:webHidden/>
              </w:rPr>
            </w:r>
            <w:r w:rsidR="00BF37AD">
              <w:rPr>
                <w:noProof/>
                <w:webHidden/>
              </w:rPr>
              <w:fldChar w:fldCharType="separate"/>
            </w:r>
            <w:r>
              <w:rPr>
                <w:noProof/>
                <w:webHidden/>
              </w:rPr>
              <w:t>77</w:t>
            </w:r>
            <w:r w:rsidR="00BF37AD">
              <w:rPr>
                <w:noProof/>
                <w:webHidden/>
              </w:rPr>
              <w:fldChar w:fldCharType="end"/>
            </w:r>
          </w:hyperlink>
        </w:p>
        <w:p w14:paraId="52736865" w14:textId="4082839A"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64" w:history="1">
            <w:r w:rsidR="00BF37AD" w:rsidRPr="000776AD">
              <w:rPr>
                <w:rStyle w:val="Hyperlink"/>
                <w:rFonts w:eastAsia="Times New Roman"/>
                <w:noProof/>
              </w:rPr>
              <w:t>C28 Boîtes de raccordement rondes avec rebord en aluminium, pour un maximum de 4 mécanismes 22,5 x 45 mm. Sols nettoyés à l’eau</w:t>
            </w:r>
            <w:r w:rsidR="00BF37AD">
              <w:rPr>
                <w:noProof/>
                <w:webHidden/>
              </w:rPr>
              <w:tab/>
            </w:r>
            <w:r w:rsidR="00BF37AD">
              <w:rPr>
                <w:noProof/>
                <w:webHidden/>
              </w:rPr>
              <w:fldChar w:fldCharType="begin"/>
            </w:r>
            <w:r w:rsidR="00BF37AD">
              <w:rPr>
                <w:noProof/>
                <w:webHidden/>
              </w:rPr>
              <w:instrText xml:space="preserve"> PAGEREF _Toc529260664 \h </w:instrText>
            </w:r>
            <w:r w:rsidR="00BF37AD">
              <w:rPr>
                <w:noProof/>
                <w:webHidden/>
              </w:rPr>
            </w:r>
            <w:r w:rsidR="00BF37AD">
              <w:rPr>
                <w:noProof/>
                <w:webHidden/>
              </w:rPr>
              <w:fldChar w:fldCharType="separate"/>
            </w:r>
            <w:r>
              <w:rPr>
                <w:noProof/>
                <w:webHidden/>
              </w:rPr>
              <w:t>78</w:t>
            </w:r>
            <w:r w:rsidR="00BF37AD">
              <w:rPr>
                <w:noProof/>
                <w:webHidden/>
              </w:rPr>
              <w:fldChar w:fldCharType="end"/>
            </w:r>
          </w:hyperlink>
        </w:p>
        <w:p w14:paraId="3078D923" w14:textId="07AD6631" w:rsidR="00BF37AD" w:rsidRDefault="0039234A">
          <w:pPr>
            <w:pStyle w:val="Inhopg2"/>
            <w:tabs>
              <w:tab w:val="right" w:leader="dot" w:pos="9203"/>
            </w:tabs>
            <w:rPr>
              <w:rFonts w:asciiTheme="minorHAnsi" w:eastAsiaTheme="minorEastAsia" w:hAnsiTheme="minorHAnsi" w:cstheme="minorBidi"/>
              <w:noProof/>
              <w:lang w:val="nl-BE" w:eastAsia="nl-BE"/>
            </w:rPr>
          </w:pPr>
          <w:hyperlink w:anchor="_Toc529260665" w:history="1">
            <w:r w:rsidR="00BF37AD" w:rsidRPr="000776AD">
              <w:rPr>
                <w:rStyle w:val="Hyperlink"/>
                <w:rFonts w:eastAsia="Times New Roman"/>
                <w:noProof/>
              </w:rPr>
              <w:t>B11 Boîtes de sol complètes : boîte de construction, coffrage, boîte de raccordement avec rebord de marquage en acier inoxydable.</w:t>
            </w:r>
            <w:r w:rsidR="00BF37AD">
              <w:rPr>
                <w:noProof/>
                <w:webHidden/>
              </w:rPr>
              <w:tab/>
            </w:r>
            <w:r w:rsidR="00BF37AD">
              <w:rPr>
                <w:noProof/>
                <w:webHidden/>
              </w:rPr>
              <w:fldChar w:fldCharType="begin"/>
            </w:r>
            <w:r w:rsidR="00BF37AD">
              <w:rPr>
                <w:noProof/>
                <w:webHidden/>
              </w:rPr>
              <w:instrText xml:space="preserve"> PAGEREF _Toc529260665 \h </w:instrText>
            </w:r>
            <w:r w:rsidR="00BF37AD">
              <w:rPr>
                <w:noProof/>
                <w:webHidden/>
              </w:rPr>
            </w:r>
            <w:r w:rsidR="00BF37AD">
              <w:rPr>
                <w:noProof/>
                <w:webHidden/>
              </w:rPr>
              <w:fldChar w:fldCharType="separate"/>
            </w:r>
            <w:r>
              <w:rPr>
                <w:noProof/>
                <w:webHidden/>
              </w:rPr>
              <w:t>79</w:t>
            </w:r>
            <w:r w:rsidR="00BF37AD">
              <w:rPr>
                <w:noProof/>
                <w:webHidden/>
              </w:rPr>
              <w:fldChar w:fldCharType="end"/>
            </w:r>
          </w:hyperlink>
        </w:p>
        <w:p w14:paraId="272EE384" w14:textId="0F5DB703"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66" w:history="1">
            <w:r w:rsidR="00BF37AD" w:rsidRPr="000776AD">
              <w:rPr>
                <w:rStyle w:val="Hyperlink"/>
                <w:rFonts w:eastAsia="Times New Roman"/>
                <w:noProof/>
              </w:rPr>
              <w:t>C29 Boîtes de raccordement carrées avec rebord de marquage, en acier inoxydable, pour un maximum de 4 mécanismes 22,5 x 45 mm et 2 modules RJ45. Sols nettoyés à sec</w:t>
            </w:r>
            <w:r w:rsidR="00BF37AD">
              <w:rPr>
                <w:noProof/>
                <w:webHidden/>
              </w:rPr>
              <w:tab/>
            </w:r>
            <w:r w:rsidR="00BF37AD">
              <w:rPr>
                <w:noProof/>
                <w:webHidden/>
              </w:rPr>
              <w:fldChar w:fldCharType="begin"/>
            </w:r>
            <w:r w:rsidR="00BF37AD">
              <w:rPr>
                <w:noProof/>
                <w:webHidden/>
              </w:rPr>
              <w:instrText xml:space="preserve"> PAGEREF _Toc529260666 \h </w:instrText>
            </w:r>
            <w:r w:rsidR="00BF37AD">
              <w:rPr>
                <w:noProof/>
                <w:webHidden/>
              </w:rPr>
            </w:r>
            <w:r w:rsidR="00BF37AD">
              <w:rPr>
                <w:noProof/>
                <w:webHidden/>
              </w:rPr>
              <w:fldChar w:fldCharType="separate"/>
            </w:r>
            <w:r>
              <w:rPr>
                <w:noProof/>
                <w:webHidden/>
              </w:rPr>
              <w:t>81</w:t>
            </w:r>
            <w:r w:rsidR="00BF37AD">
              <w:rPr>
                <w:noProof/>
                <w:webHidden/>
              </w:rPr>
              <w:fldChar w:fldCharType="end"/>
            </w:r>
          </w:hyperlink>
        </w:p>
        <w:p w14:paraId="4CDB0396" w14:textId="2E95CE52"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67" w:history="1">
            <w:r w:rsidR="00BF37AD" w:rsidRPr="000776AD">
              <w:rPr>
                <w:rStyle w:val="Hyperlink"/>
                <w:rFonts w:eastAsia="Times New Roman"/>
                <w:noProof/>
              </w:rPr>
              <w:t>C30 Boîtes de raccordement carrées avec rebord de marquage,  en acier inoxydable, pour un maximum de 4 mécanismes 22,5 x 45 mm et 2 modules RJ45. Sols nettoyés à l'eau</w:t>
            </w:r>
            <w:r w:rsidR="00BF37AD">
              <w:rPr>
                <w:noProof/>
                <w:webHidden/>
              </w:rPr>
              <w:tab/>
            </w:r>
            <w:r w:rsidR="00BF37AD">
              <w:rPr>
                <w:noProof/>
                <w:webHidden/>
              </w:rPr>
              <w:fldChar w:fldCharType="begin"/>
            </w:r>
            <w:r w:rsidR="00BF37AD">
              <w:rPr>
                <w:noProof/>
                <w:webHidden/>
              </w:rPr>
              <w:instrText xml:space="preserve"> PAGEREF _Toc529260667 \h </w:instrText>
            </w:r>
            <w:r w:rsidR="00BF37AD">
              <w:rPr>
                <w:noProof/>
                <w:webHidden/>
              </w:rPr>
            </w:r>
            <w:r w:rsidR="00BF37AD">
              <w:rPr>
                <w:noProof/>
                <w:webHidden/>
              </w:rPr>
              <w:fldChar w:fldCharType="separate"/>
            </w:r>
            <w:r>
              <w:rPr>
                <w:noProof/>
                <w:webHidden/>
              </w:rPr>
              <w:t>82</w:t>
            </w:r>
            <w:r w:rsidR="00BF37AD">
              <w:rPr>
                <w:noProof/>
                <w:webHidden/>
              </w:rPr>
              <w:fldChar w:fldCharType="end"/>
            </w:r>
          </w:hyperlink>
        </w:p>
        <w:p w14:paraId="09257A05" w14:textId="0A8425D0"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68" w:history="1">
            <w:r w:rsidR="00BF37AD" w:rsidRPr="000776AD">
              <w:rPr>
                <w:rStyle w:val="Hyperlink"/>
                <w:rFonts w:eastAsia="Times New Roman"/>
                <w:noProof/>
              </w:rPr>
              <w:t>C31 Boîtes de raccordement carrées avec rebord de marquage, en acier inoxydable, pour un maximum de 8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_Toc529260668 \h </w:instrText>
            </w:r>
            <w:r w:rsidR="00BF37AD">
              <w:rPr>
                <w:noProof/>
                <w:webHidden/>
              </w:rPr>
            </w:r>
            <w:r w:rsidR="00BF37AD">
              <w:rPr>
                <w:noProof/>
                <w:webHidden/>
              </w:rPr>
              <w:fldChar w:fldCharType="separate"/>
            </w:r>
            <w:r>
              <w:rPr>
                <w:noProof/>
                <w:webHidden/>
              </w:rPr>
              <w:t>83</w:t>
            </w:r>
            <w:r w:rsidR="00BF37AD">
              <w:rPr>
                <w:noProof/>
                <w:webHidden/>
              </w:rPr>
              <w:fldChar w:fldCharType="end"/>
            </w:r>
          </w:hyperlink>
        </w:p>
        <w:p w14:paraId="7DC6D433" w14:textId="6BBCA3B0"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69" w:history="1">
            <w:r w:rsidR="00BF37AD" w:rsidRPr="000776AD">
              <w:rPr>
                <w:rStyle w:val="Hyperlink"/>
                <w:rFonts w:eastAsia="Times New Roman"/>
                <w:noProof/>
              </w:rPr>
              <w:t>C32 Boîtes de raccordement carrées avec rebord de marquage, en acier inoxydable, pour un maximum de 8 mécanismes 22,5 x 45 mm. Sols nettoyés à l'eau</w:t>
            </w:r>
            <w:r w:rsidR="00BF37AD">
              <w:rPr>
                <w:noProof/>
                <w:webHidden/>
              </w:rPr>
              <w:tab/>
            </w:r>
            <w:r w:rsidR="00BF37AD">
              <w:rPr>
                <w:noProof/>
                <w:webHidden/>
              </w:rPr>
              <w:fldChar w:fldCharType="begin"/>
            </w:r>
            <w:r w:rsidR="00BF37AD">
              <w:rPr>
                <w:noProof/>
                <w:webHidden/>
              </w:rPr>
              <w:instrText xml:space="preserve"> PAGEREF _Toc529260669 \h </w:instrText>
            </w:r>
            <w:r w:rsidR="00BF37AD">
              <w:rPr>
                <w:noProof/>
                <w:webHidden/>
              </w:rPr>
            </w:r>
            <w:r w:rsidR="00BF37AD">
              <w:rPr>
                <w:noProof/>
                <w:webHidden/>
              </w:rPr>
              <w:fldChar w:fldCharType="separate"/>
            </w:r>
            <w:r>
              <w:rPr>
                <w:noProof/>
                <w:webHidden/>
              </w:rPr>
              <w:t>84</w:t>
            </w:r>
            <w:r w:rsidR="00BF37AD">
              <w:rPr>
                <w:noProof/>
                <w:webHidden/>
              </w:rPr>
              <w:fldChar w:fldCharType="end"/>
            </w:r>
          </w:hyperlink>
        </w:p>
        <w:p w14:paraId="4FC7A62E" w14:textId="458F5A61"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70" w:history="1">
            <w:r w:rsidR="00BF37AD" w:rsidRPr="000776AD">
              <w:rPr>
                <w:rStyle w:val="Hyperlink"/>
                <w:rFonts w:eastAsia="Times New Roman"/>
                <w:noProof/>
              </w:rPr>
              <w:t>C33 Boîtes de raccordement rectangulaires avec rebord de marquage, en acier inoxydable,  pour un maximum de 16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_Toc529260670 \h </w:instrText>
            </w:r>
            <w:r w:rsidR="00BF37AD">
              <w:rPr>
                <w:noProof/>
                <w:webHidden/>
              </w:rPr>
            </w:r>
            <w:r w:rsidR="00BF37AD">
              <w:rPr>
                <w:noProof/>
                <w:webHidden/>
              </w:rPr>
              <w:fldChar w:fldCharType="separate"/>
            </w:r>
            <w:r>
              <w:rPr>
                <w:noProof/>
                <w:webHidden/>
              </w:rPr>
              <w:t>85</w:t>
            </w:r>
            <w:r w:rsidR="00BF37AD">
              <w:rPr>
                <w:noProof/>
                <w:webHidden/>
              </w:rPr>
              <w:fldChar w:fldCharType="end"/>
            </w:r>
          </w:hyperlink>
        </w:p>
        <w:p w14:paraId="393F2414" w14:textId="1D8F139F" w:rsidR="00BF37AD" w:rsidRDefault="0039234A">
          <w:pPr>
            <w:pStyle w:val="Inhopg3"/>
            <w:tabs>
              <w:tab w:val="right" w:leader="dot" w:pos="9203"/>
            </w:tabs>
            <w:rPr>
              <w:rFonts w:asciiTheme="minorHAnsi" w:eastAsiaTheme="minorEastAsia" w:hAnsiTheme="minorHAnsi" w:cstheme="minorBidi"/>
              <w:noProof/>
              <w:lang w:val="nl-BE" w:eastAsia="nl-BE"/>
            </w:rPr>
          </w:pPr>
          <w:hyperlink w:anchor="_Toc529260671" w:history="1">
            <w:r w:rsidR="00BF37AD" w:rsidRPr="000776AD">
              <w:rPr>
                <w:rStyle w:val="Hyperlink"/>
                <w:rFonts w:eastAsia="Times New Roman"/>
                <w:noProof/>
              </w:rPr>
              <w:t>C34 Boîtes de raccordement carrées avec rebord de marquage, en acier inoxydable, pour un maximum de 24 mécanismes 22,5 x 45 mm. Sols nettoyés à sec</w:t>
            </w:r>
            <w:r w:rsidR="00BF37AD">
              <w:rPr>
                <w:noProof/>
                <w:webHidden/>
              </w:rPr>
              <w:tab/>
            </w:r>
            <w:r w:rsidR="00BF37AD">
              <w:rPr>
                <w:noProof/>
                <w:webHidden/>
              </w:rPr>
              <w:fldChar w:fldCharType="begin"/>
            </w:r>
            <w:r w:rsidR="00BF37AD">
              <w:rPr>
                <w:noProof/>
                <w:webHidden/>
              </w:rPr>
              <w:instrText xml:space="preserve"> PAGEREF _Toc529260671 \h </w:instrText>
            </w:r>
            <w:r w:rsidR="00BF37AD">
              <w:rPr>
                <w:noProof/>
                <w:webHidden/>
              </w:rPr>
            </w:r>
            <w:r w:rsidR="00BF37AD">
              <w:rPr>
                <w:noProof/>
                <w:webHidden/>
              </w:rPr>
              <w:fldChar w:fldCharType="separate"/>
            </w:r>
            <w:r>
              <w:rPr>
                <w:noProof/>
                <w:webHidden/>
              </w:rPr>
              <w:t>86</w:t>
            </w:r>
            <w:r w:rsidR="00BF37AD">
              <w:rPr>
                <w:noProof/>
                <w:webHidden/>
              </w:rPr>
              <w:fldChar w:fldCharType="end"/>
            </w:r>
          </w:hyperlink>
        </w:p>
        <w:p w14:paraId="4657E649" w14:textId="68F8325A" w:rsidR="00BF37AD" w:rsidRDefault="0039234A">
          <w:pPr>
            <w:pStyle w:val="Inhopg1"/>
            <w:tabs>
              <w:tab w:val="right" w:leader="dot" w:pos="9203"/>
            </w:tabs>
            <w:rPr>
              <w:rFonts w:asciiTheme="minorHAnsi" w:eastAsiaTheme="minorEastAsia" w:hAnsiTheme="minorHAnsi" w:cstheme="minorBidi"/>
              <w:noProof/>
              <w:lang w:val="nl-BE" w:eastAsia="nl-BE"/>
            </w:rPr>
          </w:pPr>
          <w:hyperlink w:anchor="_Toc529260672" w:history="1">
            <w:r w:rsidR="00BF37AD" w:rsidRPr="000776AD">
              <w:rPr>
                <w:rStyle w:val="Hyperlink"/>
                <w:noProof/>
              </w:rPr>
              <w:t>A4 Système de canal de sol ouvert au ras du sol</w:t>
            </w:r>
            <w:r w:rsidR="00BF37AD">
              <w:rPr>
                <w:noProof/>
                <w:webHidden/>
              </w:rPr>
              <w:tab/>
            </w:r>
            <w:r w:rsidR="00BF37AD">
              <w:rPr>
                <w:noProof/>
                <w:webHidden/>
              </w:rPr>
              <w:fldChar w:fldCharType="begin"/>
            </w:r>
            <w:r w:rsidR="00BF37AD">
              <w:rPr>
                <w:noProof/>
                <w:webHidden/>
              </w:rPr>
              <w:instrText xml:space="preserve"> PAGEREF _Toc529260672 \h </w:instrText>
            </w:r>
            <w:r w:rsidR="00BF37AD">
              <w:rPr>
                <w:noProof/>
                <w:webHidden/>
              </w:rPr>
            </w:r>
            <w:r w:rsidR="00BF37AD">
              <w:rPr>
                <w:noProof/>
                <w:webHidden/>
              </w:rPr>
              <w:fldChar w:fldCharType="separate"/>
            </w:r>
            <w:r>
              <w:rPr>
                <w:noProof/>
                <w:webHidden/>
              </w:rPr>
              <w:t>88</w:t>
            </w:r>
            <w:r w:rsidR="00BF37AD">
              <w:rPr>
                <w:noProof/>
                <w:webHidden/>
              </w:rPr>
              <w:fldChar w:fldCharType="end"/>
            </w:r>
          </w:hyperlink>
        </w:p>
        <w:p w14:paraId="352A6240" w14:textId="56FFC2BC" w:rsidR="00BF37AD" w:rsidRDefault="0039234A">
          <w:pPr>
            <w:pStyle w:val="Inhopg1"/>
            <w:tabs>
              <w:tab w:val="right" w:leader="dot" w:pos="9203"/>
            </w:tabs>
            <w:rPr>
              <w:rFonts w:asciiTheme="minorHAnsi" w:eastAsiaTheme="minorEastAsia" w:hAnsiTheme="minorHAnsi" w:cstheme="minorBidi"/>
              <w:noProof/>
              <w:lang w:val="nl-BE" w:eastAsia="nl-BE"/>
            </w:rPr>
          </w:pPr>
          <w:hyperlink w:anchor="_Toc529260673" w:history="1">
            <w:r w:rsidR="00BF37AD" w:rsidRPr="000776AD">
              <w:rPr>
                <w:rStyle w:val="Hyperlink"/>
                <w:noProof/>
              </w:rPr>
              <w:t>A5 Le canal de sol pour charges lourdes au ras du sol</w:t>
            </w:r>
            <w:r w:rsidR="00BF37AD">
              <w:rPr>
                <w:noProof/>
                <w:webHidden/>
              </w:rPr>
              <w:tab/>
            </w:r>
            <w:r w:rsidR="00BF37AD">
              <w:rPr>
                <w:noProof/>
                <w:webHidden/>
              </w:rPr>
              <w:fldChar w:fldCharType="begin"/>
            </w:r>
            <w:r w:rsidR="00BF37AD">
              <w:rPr>
                <w:noProof/>
                <w:webHidden/>
              </w:rPr>
              <w:instrText xml:space="preserve"> PAGEREF _Toc529260673 \h </w:instrText>
            </w:r>
            <w:r w:rsidR="00BF37AD">
              <w:rPr>
                <w:noProof/>
                <w:webHidden/>
              </w:rPr>
            </w:r>
            <w:r w:rsidR="00BF37AD">
              <w:rPr>
                <w:noProof/>
                <w:webHidden/>
              </w:rPr>
              <w:fldChar w:fldCharType="separate"/>
            </w:r>
            <w:r>
              <w:rPr>
                <w:noProof/>
                <w:webHidden/>
              </w:rPr>
              <w:t>90</w:t>
            </w:r>
            <w:r w:rsidR="00BF37AD">
              <w:rPr>
                <w:noProof/>
                <w:webHidden/>
              </w:rPr>
              <w:fldChar w:fldCharType="end"/>
            </w:r>
          </w:hyperlink>
        </w:p>
        <w:p w14:paraId="36080206" w14:textId="77777777" w:rsidR="008E0764" w:rsidRPr="00C66672" w:rsidRDefault="008E0764" w:rsidP="00200A80">
          <w:pPr>
            <w:spacing w:after="0"/>
          </w:pPr>
          <w:r w:rsidRPr="00C66672">
            <w:rPr>
              <w:b/>
              <w:bCs/>
            </w:rPr>
            <w:fldChar w:fldCharType="end"/>
          </w:r>
        </w:p>
      </w:sdtContent>
    </w:sdt>
    <w:p w14:paraId="6C4272AC" w14:textId="77777777" w:rsidR="005527C7" w:rsidRPr="00C66672" w:rsidRDefault="005527C7" w:rsidP="008E0764">
      <w:r w:rsidRPr="00C66672">
        <w:br w:type="page"/>
      </w:r>
    </w:p>
    <w:p w14:paraId="4C363029" w14:textId="77777777" w:rsidR="00235407" w:rsidRPr="00C66672" w:rsidRDefault="00235407" w:rsidP="00C44D32">
      <w:r w:rsidRPr="00C66672">
        <w:rPr>
          <w:noProof/>
          <w:lang w:val="nl-BE" w:eastAsia="nl-BE"/>
        </w:rPr>
        <w:lastRenderedPageBreak/>
        <w:drawing>
          <wp:inline distT="0" distB="0" distL="0" distR="0" wp14:anchorId="5B121343" wp14:editId="1CA233F8">
            <wp:extent cx="5850255" cy="7559040"/>
            <wp:effectExtent l="133350" t="114300" r="150495" b="156210"/>
            <wp:docPr id="100"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3.jpg"/>
                    <pic:cNvPicPr/>
                  </pic:nvPicPr>
                  <pic:blipFill>
                    <a:blip r:embed="rId11">
                      <a:extLst>
                        <a:ext uri="{28A0092B-C50C-407E-A947-70E740481C1C}">
                          <a14:useLocalDpi xmlns:a14="http://schemas.microsoft.com/office/drawing/2010/main" val="0"/>
                        </a:ext>
                      </a:extLst>
                    </a:blip>
                    <a:stretch>
                      <a:fillRect/>
                    </a:stretch>
                  </pic:blipFill>
                  <pic:spPr>
                    <a:xfrm>
                      <a:off x="0" y="0"/>
                      <a:ext cx="5850255" cy="7559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E28283" w14:textId="77777777" w:rsidR="00581064" w:rsidRPr="00C66672" w:rsidRDefault="00235407" w:rsidP="00235407">
      <w:pPr>
        <w:rPr>
          <w:rFonts w:asciiTheme="majorHAnsi" w:hAnsiTheme="majorHAnsi" w:cstheme="majorBidi"/>
          <w:color w:val="365F91" w:themeColor="accent1" w:themeShade="BF"/>
          <w:sz w:val="28"/>
          <w:szCs w:val="28"/>
        </w:rPr>
      </w:pPr>
      <w:r w:rsidRPr="00C66672">
        <w:br w:type="page"/>
      </w:r>
    </w:p>
    <w:p w14:paraId="6DB5D1D3" w14:textId="77777777" w:rsidR="00C66672" w:rsidRPr="00C66672" w:rsidRDefault="00875E38" w:rsidP="00C66672">
      <w:pPr>
        <w:pStyle w:val="Kop1"/>
        <w:rPr>
          <w:rFonts w:eastAsia="Times New Roman"/>
        </w:rPr>
      </w:pPr>
      <w:bookmarkStart w:id="0" w:name="_Toc529260603"/>
      <w:r w:rsidRPr="00C66672">
        <w:rPr>
          <w:rFonts w:eastAsia="Times New Roman"/>
        </w:rPr>
        <w:lastRenderedPageBreak/>
        <w:t xml:space="preserve">A1 </w:t>
      </w:r>
      <w:r w:rsidR="00C66672" w:rsidRPr="00C66672">
        <w:rPr>
          <w:rFonts w:eastAsia="Times New Roman"/>
        </w:rPr>
        <w:t>Les gaines de sol noyées fermées</w:t>
      </w:r>
      <w:bookmarkEnd w:id="0"/>
    </w:p>
    <w:p w14:paraId="733F7D9E" w14:textId="77777777" w:rsidR="00C66672" w:rsidRPr="00C66672" w:rsidRDefault="00C66672" w:rsidP="005E0807">
      <w:pPr>
        <w:spacing w:line="240" w:lineRule="auto"/>
        <w:rPr>
          <w:rFonts w:eastAsia="Times New Roman"/>
          <w:lang w:eastAsia="nl-BE"/>
        </w:rPr>
      </w:pPr>
      <w:r w:rsidRPr="00C66672">
        <w:rPr>
          <w:rFonts w:eastAsia="Times New Roman" w:cs="Times New Roman"/>
          <w:noProof/>
          <w:szCs w:val="20"/>
          <w:lang w:val="nl-BE" w:eastAsia="nl-BE"/>
        </w:rPr>
        <w:drawing>
          <wp:anchor distT="0" distB="0" distL="114300" distR="114300" simplePos="0" relativeHeight="251661312" behindDoc="0" locked="0" layoutInCell="1" allowOverlap="1" wp14:anchorId="5F79E8D9" wp14:editId="2FC93044">
            <wp:simplePos x="0" y="0"/>
            <wp:positionH relativeFrom="margin">
              <wp:posOffset>1109</wp:posOffset>
            </wp:positionH>
            <wp:positionV relativeFrom="paragraph">
              <wp:posOffset>72578</wp:posOffset>
            </wp:positionV>
            <wp:extent cx="1906073" cy="1906073"/>
            <wp:effectExtent l="0" t="0" r="0" b="0"/>
            <wp:wrapSquare wrapText="bothSides"/>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agobel.be/public/uploads/images/puk/ufs_euek_ufk_thumb.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906073" cy="19060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672">
        <w:rPr>
          <w:rFonts w:eastAsia="Times New Roman"/>
          <w:lang w:eastAsia="nl-BE"/>
        </w:rPr>
        <w:t>Le système de gaines de sol noyées doit être intégrée dans la chape. Le système est composé de gaines de sol, de boîtes de construction vides et de coffrages et de tous les accessoires nécessaires pour leur fixation et/ou pour leur accouplement.</w:t>
      </w:r>
      <w:r w:rsidRPr="00C66672">
        <w:rPr>
          <w:rFonts w:eastAsia="Times New Roman" w:cs="Times New Roman"/>
          <w:szCs w:val="20"/>
          <w:lang w:eastAsia="nl-BE"/>
        </w:rPr>
        <w:br/>
      </w:r>
      <w:r w:rsidRPr="00C66672">
        <w:rPr>
          <w:rFonts w:eastAsia="Times New Roman"/>
          <w:lang w:eastAsia="nl-BE"/>
        </w:rPr>
        <w:t xml:space="preserve">Les gaines de sol doivent être fabriquées en tôle d’acier galvanisée </w:t>
      </w:r>
      <w:proofErr w:type="spellStart"/>
      <w:r w:rsidRPr="00C66672">
        <w:rPr>
          <w:rFonts w:eastAsia="Times New Roman"/>
          <w:lang w:eastAsia="nl-BE"/>
        </w:rPr>
        <w:t>Sendzimir</w:t>
      </w:r>
      <w:proofErr w:type="spellEnd"/>
      <w:r w:rsidRPr="00C66672">
        <w:rPr>
          <w:rFonts w:eastAsia="Times New Roman"/>
          <w:lang w:eastAsia="nl-BE"/>
        </w:rPr>
        <w:t xml:space="preserve"> conformément à la norme NBN EN 10346.</w:t>
      </w:r>
      <w:r w:rsidRPr="00C66672">
        <w:rPr>
          <w:rFonts w:eastAsia="Times New Roman"/>
          <w:lang w:eastAsia="nl-BE"/>
        </w:rPr>
        <w:br/>
        <w:t>Les gaines de sol, à section rectangulaire, doivent former un ensemble et doivent avoir un rebord.</w:t>
      </w:r>
      <w:r w:rsidRPr="00C66672">
        <w:rPr>
          <w:rFonts w:eastAsia="Times New Roman"/>
          <w:lang w:eastAsia="nl-BE"/>
        </w:rPr>
        <w:br/>
        <w:t>Le rebord doit être pourvu de perforations permettant de fixer la gaine au sol à l’aide de chevilles à clou.</w:t>
      </w:r>
      <w:r w:rsidRPr="00C66672">
        <w:rPr>
          <w:rFonts w:eastAsia="Times New Roman"/>
          <w:lang w:eastAsia="nl-BE"/>
        </w:rPr>
        <w:br/>
        <w:t>La livraison comprend les étriers en forme de Ω, avec la largeur et la hauteur appropriées, pour accoupler deux gaines de sol.</w:t>
      </w:r>
      <w:r w:rsidRPr="00C66672">
        <w:rPr>
          <w:rFonts w:eastAsia="Times New Roman"/>
          <w:lang w:eastAsia="nl-BE"/>
        </w:rPr>
        <w:br/>
      </w:r>
      <w:r w:rsidRPr="00C66672">
        <w:rPr>
          <w:rFonts w:eastAsia="Times New Roman" w:cs="Times New Roman"/>
          <w:szCs w:val="20"/>
          <w:lang w:eastAsia="nl-BE"/>
        </w:rPr>
        <w:t>En cas d’un joint de dilatation du bâtiment, il faut utiliser un manchon de raccordement.</w:t>
      </w:r>
      <w:r w:rsidRPr="00C66672">
        <w:rPr>
          <w:rFonts w:eastAsia="Times New Roman"/>
          <w:lang w:eastAsia="nl-BE"/>
        </w:rPr>
        <w:t xml:space="preserve"> </w:t>
      </w:r>
      <w:r w:rsidR="002637E4">
        <w:rPr>
          <w:rFonts w:eastAsia="Times New Roman"/>
          <w:lang w:eastAsia="nl-BE"/>
        </w:rPr>
        <w:br/>
      </w:r>
      <w:r w:rsidRPr="00C66672">
        <w:rPr>
          <w:rFonts w:eastAsia="Times New Roman"/>
          <w:lang w:eastAsia="nl-BE"/>
        </w:rPr>
        <w:t>Des fermetures et des pièces de montée du même fabricant sont disponibles,</w:t>
      </w:r>
      <w:r w:rsidRPr="00C66672">
        <w:rPr>
          <w:rFonts w:eastAsia="Times New Roman" w:cs="Times New Roman"/>
          <w:szCs w:val="20"/>
          <w:lang w:eastAsia="nl-BE"/>
        </w:rPr>
        <w:t xml:space="preserve"> ainsi que des cloisons anti-incendie si les gaines de sol doivent traverser un mur résistant au feu</w:t>
      </w:r>
      <w:r w:rsidRPr="00C66672">
        <w:rPr>
          <w:rFonts w:eastAsia="Times New Roman"/>
          <w:lang w:eastAsia="nl-BE"/>
        </w:rPr>
        <w:t>.</w:t>
      </w:r>
      <w:r w:rsidRPr="00C66672">
        <w:rPr>
          <w:rFonts w:eastAsia="Times New Roman" w:cs="Times New Roman"/>
          <w:szCs w:val="20"/>
          <w:lang w:eastAsia="nl-BE"/>
        </w:rPr>
        <w:br/>
        <w:t>Toutes les pièces ont été testées et sont conforme à la norme NBN EN 50085.</w:t>
      </w:r>
    </w:p>
    <w:p w14:paraId="65C2FAE0" w14:textId="77777777" w:rsidR="00C66672" w:rsidRPr="00C66672" w:rsidRDefault="00C66672" w:rsidP="005E0807">
      <w:pPr>
        <w:tabs>
          <w:tab w:val="left" w:pos="426"/>
        </w:tabs>
        <w:spacing w:line="240" w:lineRule="auto"/>
        <w:rPr>
          <w:rFonts w:eastAsia="Times New Roman"/>
          <w:lang w:eastAsia="nl-BE"/>
        </w:rPr>
      </w:pPr>
      <w:r w:rsidRPr="00C66672">
        <w:rPr>
          <w:rFonts w:eastAsia="Times New Roman"/>
          <w:lang w:eastAsia="nl-BE"/>
        </w:rPr>
        <w:t>Les gaines de sol ont les dimensions suivantes (à choisir) :</w:t>
      </w:r>
    </w:p>
    <w:p w14:paraId="041F538C"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2 compartiments: hauteur 38 mm, largeur 350 mm, longueur 3 m</w:t>
      </w:r>
    </w:p>
    <w:p w14:paraId="40D4D21D"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2 compartiments: hauteur 48 mm, largeur 350 mm, longueur 3 m</w:t>
      </w:r>
    </w:p>
    <w:p w14:paraId="3F8D7B7A"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2 compartiments: hauteur 28 mm, largeur 350 mm, longueur 3 m</w:t>
      </w:r>
    </w:p>
    <w:p w14:paraId="31C6C21A"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2 compartiments: hauteur 38 mm, largeur 250 mm, longueur 3 m</w:t>
      </w:r>
    </w:p>
    <w:p w14:paraId="31111D90"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2 compartiments: hauteur 48 mm, largeur 250 mm, longueur 3 m</w:t>
      </w:r>
    </w:p>
    <w:p w14:paraId="78A7E70A"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2 compartiments: hauteur 28 mm, largeur 250 mm, longueur 3 m</w:t>
      </w:r>
    </w:p>
    <w:p w14:paraId="5C5760A5"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2 compartiments: hauteur 38 mm, largeur 190 mm, longueur 3 m</w:t>
      </w:r>
    </w:p>
    <w:p w14:paraId="1F237714"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2 compartiments: hauteur 48 mm, largeur 190 mm, longueur 3 m</w:t>
      </w:r>
    </w:p>
    <w:p w14:paraId="2E9C0BA4"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2 compartiments: hauteur 28 mm, largeur 190 mm, longueur 3 m</w:t>
      </w:r>
    </w:p>
    <w:p w14:paraId="33775018"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3 compartiments: hauteur 38 mm, largeur 350 mm, longueur 3 m</w:t>
      </w:r>
    </w:p>
    <w:p w14:paraId="0348876F"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3 compartiments: hauteur 48 mm, largeur 350 mm, longueur 3 m</w:t>
      </w:r>
    </w:p>
    <w:p w14:paraId="10805138"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3 compartiments: hauteur 28 mm, largeur 350 mm, longueur 3 m</w:t>
      </w:r>
    </w:p>
    <w:p w14:paraId="25B8850C"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3 compartiments: hauteur 38 mm, largeur 250 mm, longueur 3 m</w:t>
      </w:r>
    </w:p>
    <w:p w14:paraId="32D4F494"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3 compartiments: hauteur 48 mm, largeur 250 mm, longueur 3 m</w:t>
      </w:r>
    </w:p>
    <w:p w14:paraId="2EB795BA" w14:textId="77777777" w:rsidR="00C66672" w:rsidRPr="00C66672" w:rsidRDefault="00C66672" w:rsidP="00EC4754">
      <w:pPr>
        <w:pStyle w:val="Lijstalinea"/>
        <w:numPr>
          <w:ilvl w:val="0"/>
          <w:numId w:val="23"/>
        </w:numPr>
        <w:tabs>
          <w:tab w:val="left" w:pos="-1843"/>
        </w:tabs>
        <w:spacing w:line="240" w:lineRule="auto"/>
        <w:rPr>
          <w:rFonts w:eastAsia="Times New Roman" w:cs="Times New Roman"/>
          <w:szCs w:val="20"/>
          <w:lang w:eastAsia="nl-BE"/>
        </w:rPr>
      </w:pPr>
      <w:proofErr w:type="gramStart"/>
      <w:r w:rsidRPr="00C66672">
        <w:rPr>
          <w:rFonts w:eastAsia="Times New Roman" w:cs="Times New Roman"/>
          <w:szCs w:val="20"/>
          <w:lang w:eastAsia="nl-BE"/>
        </w:rPr>
        <w:t>gaine</w:t>
      </w:r>
      <w:proofErr w:type="gramEnd"/>
      <w:r w:rsidRPr="00C66672">
        <w:rPr>
          <w:rFonts w:eastAsia="Times New Roman" w:cs="Times New Roman"/>
          <w:szCs w:val="20"/>
          <w:lang w:eastAsia="nl-BE"/>
        </w:rPr>
        <w:t xml:space="preserve"> de sol avec 3 compartiments: hauteur 28 mm, largeur 250 mm, longueur 3 m</w:t>
      </w:r>
    </w:p>
    <w:p w14:paraId="53F7D0BE" w14:textId="77777777" w:rsidR="00C66672" w:rsidRPr="00C66672" w:rsidRDefault="00C66672" w:rsidP="00C66672">
      <w:pPr>
        <w:tabs>
          <w:tab w:val="left" w:pos="-1843"/>
        </w:tabs>
        <w:spacing w:line="240" w:lineRule="auto"/>
        <w:rPr>
          <w:rFonts w:eastAsia="Times New Roman" w:cs="Times New Roman"/>
          <w:szCs w:val="20"/>
          <w:lang w:eastAsia="nl-BE"/>
        </w:rPr>
      </w:pPr>
      <w:r w:rsidRPr="00C66672">
        <w:rPr>
          <w:lang w:eastAsia="nl-BE"/>
        </w:rPr>
        <w:t>Le système doit être complété par des boîtes de construction vides et des coffrages en fonction de la forme et des dimensions des boîtes de raccordement et de tirage choisies</w:t>
      </w:r>
      <w:r w:rsidRPr="00C66672">
        <w:rPr>
          <w:rFonts w:eastAsia="Times New Roman" w:cs="Times New Roman"/>
          <w:szCs w:val="20"/>
          <w:lang w:eastAsia="nl-BE"/>
        </w:rPr>
        <w:t>.</w:t>
      </w:r>
    </w:p>
    <w:p w14:paraId="650FF07F" w14:textId="77777777" w:rsidR="00B808F5" w:rsidRPr="00C66672" w:rsidRDefault="00B808F5" w:rsidP="00C66672">
      <w:pPr>
        <w:spacing w:line="240" w:lineRule="auto"/>
      </w:pPr>
      <w:r w:rsidRPr="00C66672">
        <w:rPr>
          <w:b/>
          <w:bCs/>
        </w:rPr>
        <w:br w:type="page"/>
      </w:r>
    </w:p>
    <w:p w14:paraId="2F8A326C" w14:textId="77777777" w:rsidR="00384E4A" w:rsidRPr="00C66672" w:rsidRDefault="00875E38" w:rsidP="006A57D0">
      <w:pPr>
        <w:pStyle w:val="Kop2"/>
        <w:rPr>
          <w:lang w:val="fr-BE"/>
        </w:rPr>
      </w:pPr>
      <w:bookmarkStart w:id="1" w:name="_Toc529260604"/>
      <w:r w:rsidRPr="00C66672">
        <w:rPr>
          <w:lang w:val="fr-BE"/>
        </w:rPr>
        <w:lastRenderedPageBreak/>
        <w:t xml:space="preserve">B1 </w:t>
      </w:r>
      <w:r w:rsidR="00F32EE8" w:rsidRPr="0079305A">
        <w:rPr>
          <w:rFonts w:eastAsia="Times New Roman"/>
          <w:lang w:val="fr-BE"/>
        </w:rPr>
        <w:t xml:space="preserve">Boîte de construction vide et coffrage pour boîtes </w:t>
      </w:r>
      <w:r w:rsidR="00F32EE8">
        <w:rPr>
          <w:rFonts w:eastAsia="Times New Roman"/>
          <w:lang w:val="fr-BE"/>
        </w:rPr>
        <w:t xml:space="preserve">de sol </w:t>
      </w:r>
      <w:r w:rsidR="00F32EE8" w:rsidRPr="0079305A">
        <w:rPr>
          <w:rFonts w:eastAsia="Times New Roman"/>
          <w:lang w:val="fr-BE"/>
        </w:rPr>
        <w:t>carrées</w:t>
      </w:r>
      <w:bookmarkEnd w:id="1"/>
    </w:p>
    <w:p w14:paraId="63BD1D7E" w14:textId="77777777" w:rsidR="00F32EE8" w:rsidRPr="0079305A" w:rsidRDefault="00384E4A" w:rsidP="00F32EE8">
      <w:pPr>
        <w:tabs>
          <w:tab w:val="left" w:pos="426"/>
        </w:tabs>
        <w:spacing w:line="240" w:lineRule="auto"/>
        <w:rPr>
          <w:rFonts w:eastAsia="Times New Roman" w:cs="Times New Roman"/>
          <w:szCs w:val="20"/>
          <w:lang w:eastAsia="nl-BE"/>
        </w:rPr>
      </w:pPr>
      <w:r w:rsidRPr="00C66672">
        <w:rPr>
          <w:rFonts w:eastAsia="Times New Roman" w:cs="Times New Roman"/>
          <w:noProof/>
          <w:szCs w:val="20"/>
          <w:lang w:val="nl-BE" w:eastAsia="nl-BE"/>
        </w:rPr>
        <w:drawing>
          <wp:anchor distT="0" distB="0" distL="114300" distR="114300" simplePos="0" relativeHeight="251663360" behindDoc="0" locked="0" layoutInCell="1" allowOverlap="1" wp14:anchorId="62E6C22B" wp14:editId="3A0727D1">
            <wp:simplePos x="0" y="0"/>
            <wp:positionH relativeFrom="margin">
              <wp:align>left</wp:align>
            </wp:positionH>
            <wp:positionV relativeFrom="paragraph">
              <wp:posOffset>1377950</wp:posOffset>
            </wp:positionV>
            <wp:extent cx="1904365" cy="1904365"/>
            <wp:effectExtent l="0" t="0" r="635" b="63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904400" cy="1904400"/>
                    </a:xfrm>
                    <a:prstGeom prst="rect">
                      <a:avLst/>
                    </a:prstGeom>
                  </pic:spPr>
                </pic:pic>
              </a:graphicData>
            </a:graphic>
            <wp14:sizeRelH relativeFrom="margin">
              <wp14:pctWidth>0</wp14:pctWidth>
            </wp14:sizeRelH>
            <wp14:sizeRelV relativeFrom="margin">
              <wp14:pctHeight>0</wp14:pctHeight>
            </wp14:sizeRelV>
          </wp:anchor>
        </w:drawing>
      </w:r>
      <w:r w:rsidRPr="00C66672">
        <w:rPr>
          <w:rFonts w:eastAsia="Times New Roman" w:cs="Times New Roman"/>
          <w:noProof/>
          <w:szCs w:val="20"/>
          <w:lang w:val="nl-BE" w:eastAsia="nl-BE"/>
        </w:rPr>
        <w:drawing>
          <wp:anchor distT="0" distB="0" distL="114300" distR="114300" simplePos="0" relativeHeight="251664384" behindDoc="0" locked="0" layoutInCell="1" allowOverlap="1" wp14:anchorId="49B3D6B1" wp14:editId="78EC4FC7">
            <wp:simplePos x="0" y="0"/>
            <wp:positionH relativeFrom="column">
              <wp:posOffset>635</wp:posOffset>
            </wp:positionH>
            <wp:positionV relativeFrom="paragraph">
              <wp:posOffset>70485</wp:posOffset>
            </wp:positionV>
            <wp:extent cx="1905635" cy="190563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905635" cy="1905635"/>
                    </a:xfrm>
                    <a:prstGeom prst="rect">
                      <a:avLst/>
                    </a:prstGeom>
                  </pic:spPr>
                </pic:pic>
              </a:graphicData>
            </a:graphic>
          </wp:anchor>
        </w:drawing>
      </w:r>
      <w:r w:rsidR="00CA22E1">
        <w:rPr>
          <w:rFonts w:eastAsia="Times New Roman" w:cs="Times New Roman"/>
          <w:szCs w:val="20"/>
          <w:lang w:eastAsia="nl-BE"/>
        </w:rPr>
        <w:t>L</w:t>
      </w:r>
      <w:r w:rsidR="00F32EE8">
        <w:rPr>
          <w:rFonts w:eastAsia="Times New Roman"/>
          <w:lang w:val="fr-FR" w:eastAsia="nl-BE"/>
        </w:rPr>
        <w:t>a boîte de construction vide doit être fabriquée</w:t>
      </w:r>
      <w:r w:rsidR="00F32EE8" w:rsidRPr="001E6BF7">
        <w:rPr>
          <w:rFonts w:eastAsia="Times New Roman"/>
          <w:lang w:val="fr-FR" w:eastAsia="nl-BE"/>
        </w:rPr>
        <w:t xml:space="preserve"> en tôle d’acier galvanisée </w:t>
      </w:r>
      <w:proofErr w:type="spellStart"/>
      <w:r w:rsidR="00F32EE8" w:rsidRPr="001E6BF7">
        <w:rPr>
          <w:rFonts w:eastAsia="Times New Roman"/>
          <w:lang w:val="fr-FR" w:eastAsia="nl-BE"/>
        </w:rPr>
        <w:t>Sendzimir</w:t>
      </w:r>
      <w:proofErr w:type="spellEnd"/>
      <w:r w:rsidR="00F32EE8" w:rsidRPr="001E6BF7">
        <w:rPr>
          <w:rFonts w:eastAsia="Times New Roman"/>
          <w:lang w:val="fr-FR" w:eastAsia="nl-BE"/>
        </w:rPr>
        <w:t xml:space="preserve"> conformément à la norme NBN EN 10346</w:t>
      </w:r>
      <w:r w:rsidR="00F32EE8" w:rsidRPr="0079305A">
        <w:rPr>
          <w:rFonts w:eastAsia="Times New Roman" w:cs="Times New Roman"/>
          <w:szCs w:val="20"/>
          <w:lang w:eastAsia="nl-BE"/>
        </w:rPr>
        <w:t>.</w:t>
      </w:r>
      <w:r w:rsidR="00F32EE8" w:rsidRPr="0079305A">
        <w:rPr>
          <w:rFonts w:eastAsia="Times New Roman" w:cs="Times New Roman"/>
          <w:szCs w:val="20"/>
          <w:lang w:eastAsia="nl-BE"/>
        </w:rPr>
        <w:br/>
      </w:r>
      <w:r w:rsidR="00F32EE8" w:rsidRPr="001E6BF7">
        <w:rPr>
          <w:rFonts w:eastAsia="Times New Roman"/>
          <w:lang w:val="fr-FR" w:eastAsia="nl-BE"/>
        </w:rPr>
        <w:t>Afin de pouvoir aligner facilement l</w:t>
      </w:r>
      <w:r w:rsidR="00F32EE8">
        <w:rPr>
          <w:rFonts w:eastAsia="Times New Roman"/>
          <w:lang w:val="fr-FR" w:eastAsia="nl-BE"/>
        </w:rPr>
        <w:t>a boîte</w:t>
      </w:r>
      <w:r w:rsidR="00F32EE8" w:rsidRPr="001E6BF7">
        <w:rPr>
          <w:rFonts w:eastAsia="Times New Roman"/>
          <w:lang w:val="fr-FR" w:eastAsia="nl-BE"/>
        </w:rPr>
        <w:t xml:space="preserve"> de construction, il y a une encoche au milieu de chaque côté</w:t>
      </w:r>
      <w:r w:rsidR="00F32EE8" w:rsidRPr="0079305A">
        <w:rPr>
          <w:rFonts w:eastAsia="Times New Roman" w:cs="Times New Roman"/>
          <w:szCs w:val="20"/>
          <w:lang w:eastAsia="nl-BE"/>
        </w:rPr>
        <w:t>.</w:t>
      </w:r>
      <w:r w:rsidR="00F32EE8" w:rsidRPr="0079305A">
        <w:rPr>
          <w:rFonts w:eastAsia="Times New Roman" w:cs="Times New Roman"/>
          <w:szCs w:val="20"/>
          <w:lang w:eastAsia="nl-BE"/>
        </w:rPr>
        <w:br/>
      </w:r>
      <w:r w:rsidR="00F32EE8">
        <w:rPr>
          <w:rFonts w:eastAsia="Times New Roman"/>
          <w:lang w:val="fr-FR" w:eastAsia="nl-BE"/>
        </w:rPr>
        <w:t>Afin de pouvoir fixer la boîte</w:t>
      </w:r>
      <w:r w:rsidR="00F32EE8" w:rsidRPr="001E6BF7">
        <w:rPr>
          <w:rFonts w:eastAsia="Times New Roman"/>
          <w:lang w:val="fr-FR" w:eastAsia="nl-BE"/>
        </w:rPr>
        <w:t xml:space="preserve"> de construction</w:t>
      </w:r>
      <w:r w:rsidR="00F32EE8" w:rsidRPr="00683E2E">
        <w:rPr>
          <w:rFonts w:eastAsia="Times New Roman"/>
          <w:lang w:val="fr-FR" w:eastAsia="nl-BE"/>
        </w:rPr>
        <w:t xml:space="preserve"> </w:t>
      </w:r>
      <w:r w:rsidR="00F32EE8" w:rsidRPr="001E6BF7">
        <w:rPr>
          <w:rFonts w:eastAsia="Times New Roman"/>
          <w:lang w:val="fr-FR" w:eastAsia="nl-BE"/>
        </w:rPr>
        <w:t>au plancher</w:t>
      </w:r>
      <w:r w:rsidR="00F32EE8">
        <w:rPr>
          <w:rFonts w:eastAsia="Times New Roman"/>
          <w:lang w:val="fr-FR" w:eastAsia="nl-BE"/>
        </w:rPr>
        <w:t>,</w:t>
      </w:r>
      <w:r w:rsidR="00F32EE8" w:rsidRPr="001E6BF7">
        <w:rPr>
          <w:rFonts w:eastAsia="Times New Roman"/>
          <w:lang w:val="fr-FR" w:eastAsia="nl-BE"/>
        </w:rPr>
        <w:t xml:space="preserve"> à l’aide de 2 chevilles à clou</w:t>
      </w:r>
      <w:r w:rsidR="00F32EE8">
        <w:rPr>
          <w:rFonts w:eastAsia="Times New Roman" w:cs="Times New Roman"/>
          <w:szCs w:val="20"/>
          <w:lang w:eastAsia="nl-BE"/>
        </w:rPr>
        <w:t xml:space="preserve">, </w:t>
      </w:r>
      <w:r w:rsidR="00F32EE8">
        <w:rPr>
          <w:rFonts w:eastAsia="Times New Roman"/>
          <w:lang w:val="fr-FR" w:eastAsia="nl-BE"/>
        </w:rPr>
        <w:t>la</w:t>
      </w:r>
      <w:r w:rsidR="00F32EE8" w:rsidRPr="001E6BF7">
        <w:rPr>
          <w:rFonts w:eastAsia="Times New Roman"/>
          <w:lang w:val="fr-FR" w:eastAsia="nl-BE"/>
        </w:rPr>
        <w:t xml:space="preserve"> plaque de fond </w:t>
      </w:r>
      <w:r w:rsidR="00F32EE8">
        <w:rPr>
          <w:rFonts w:eastAsia="Times New Roman"/>
          <w:lang w:val="fr-FR" w:eastAsia="nl-BE"/>
        </w:rPr>
        <w:t>doit avoir un</w:t>
      </w:r>
      <w:r w:rsidR="00F32EE8" w:rsidRPr="001E6BF7">
        <w:rPr>
          <w:rFonts w:eastAsia="Times New Roman"/>
          <w:lang w:val="fr-FR" w:eastAsia="nl-BE"/>
        </w:rPr>
        <w:t xml:space="preserve"> trou de fixation</w:t>
      </w:r>
      <w:r w:rsidR="00F32EE8">
        <w:rPr>
          <w:rFonts w:eastAsia="Times New Roman"/>
          <w:lang w:val="fr-FR" w:eastAsia="nl-BE"/>
        </w:rPr>
        <w:t xml:space="preserve"> dans les 4 coins</w:t>
      </w:r>
      <w:r w:rsidR="00F32EE8">
        <w:rPr>
          <w:rFonts w:eastAsia="Times New Roman" w:cs="Times New Roman"/>
          <w:szCs w:val="20"/>
          <w:lang w:eastAsia="nl-BE"/>
        </w:rPr>
        <w:t>.</w:t>
      </w:r>
      <w:r w:rsidR="00F32EE8">
        <w:rPr>
          <w:rFonts w:eastAsia="Times New Roman" w:cs="Times New Roman"/>
          <w:szCs w:val="20"/>
          <w:lang w:eastAsia="nl-BE"/>
        </w:rPr>
        <w:br/>
      </w:r>
      <w:r w:rsidR="00F32EE8" w:rsidRPr="001E6BF7">
        <w:rPr>
          <w:rFonts w:eastAsia="Times New Roman"/>
          <w:lang w:val="fr-FR" w:eastAsia="nl-BE"/>
        </w:rPr>
        <w:t xml:space="preserve">Les 4 parois, adaptées en hauteur aux gaines de sol à raccorder, sont pourvues de languettes perforées </w:t>
      </w:r>
      <w:r w:rsidR="00F32EE8">
        <w:rPr>
          <w:rFonts w:eastAsia="Times New Roman"/>
          <w:lang w:val="fr-FR" w:eastAsia="nl-BE"/>
        </w:rPr>
        <w:t xml:space="preserve">et </w:t>
      </w:r>
      <w:r w:rsidR="00F32EE8" w:rsidRPr="001E6BF7">
        <w:rPr>
          <w:rFonts w:eastAsia="Times New Roman"/>
          <w:lang w:val="fr-FR" w:eastAsia="nl-BE"/>
        </w:rPr>
        <w:t>pliables vers l’extérieur</w:t>
      </w:r>
      <w:r w:rsidR="00F32EE8" w:rsidRPr="0079305A">
        <w:rPr>
          <w:rFonts w:eastAsia="Times New Roman" w:cs="Times New Roman"/>
          <w:szCs w:val="20"/>
          <w:lang w:eastAsia="nl-BE"/>
        </w:rPr>
        <w:t>.</w:t>
      </w:r>
      <w:r w:rsidR="00F32EE8" w:rsidRPr="0079305A">
        <w:rPr>
          <w:rFonts w:eastAsia="Times New Roman" w:cs="Times New Roman"/>
          <w:szCs w:val="20"/>
          <w:lang w:eastAsia="nl-BE"/>
        </w:rPr>
        <w:br/>
      </w:r>
      <w:r w:rsidR="00F32EE8" w:rsidRPr="001E6BF7">
        <w:rPr>
          <w:rFonts w:eastAsia="Times New Roman"/>
          <w:lang w:val="fr-FR" w:eastAsia="nl-BE"/>
        </w:rPr>
        <w:t xml:space="preserve">La plaque supérieure de la boîte de construction </w:t>
      </w:r>
      <w:r w:rsidR="00F32EE8">
        <w:rPr>
          <w:rFonts w:eastAsia="Times New Roman"/>
          <w:lang w:val="fr-FR" w:eastAsia="nl-BE"/>
        </w:rPr>
        <w:t>doit être</w:t>
      </w:r>
      <w:r w:rsidR="00F32EE8" w:rsidRPr="001E6BF7">
        <w:rPr>
          <w:rFonts w:eastAsia="Times New Roman"/>
          <w:lang w:val="fr-FR" w:eastAsia="nl-BE"/>
        </w:rPr>
        <w:t xml:space="preserve"> pourvue d’un creux </w:t>
      </w:r>
      <w:r w:rsidR="00F32EE8">
        <w:rPr>
          <w:rFonts w:eastAsia="Times New Roman"/>
          <w:lang w:val="fr-FR" w:eastAsia="nl-BE"/>
        </w:rPr>
        <w:t xml:space="preserve">carré </w:t>
      </w:r>
      <w:r w:rsidR="00F32EE8" w:rsidRPr="001E6BF7">
        <w:rPr>
          <w:rFonts w:eastAsia="Times New Roman"/>
          <w:lang w:val="fr-FR" w:eastAsia="nl-BE"/>
        </w:rPr>
        <w:t xml:space="preserve">pour loger </w:t>
      </w:r>
      <w:r w:rsidR="00F32EE8">
        <w:rPr>
          <w:rFonts w:eastAsia="Times New Roman"/>
          <w:lang w:val="fr-FR" w:eastAsia="nl-BE"/>
        </w:rPr>
        <w:t>le</w:t>
      </w:r>
      <w:r w:rsidR="00F32EE8" w:rsidRPr="001E6BF7">
        <w:rPr>
          <w:rFonts w:eastAsia="Times New Roman"/>
          <w:lang w:val="fr-FR" w:eastAsia="nl-BE"/>
        </w:rPr>
        <w:t xml:space="preserve"> corps de coffrage</w:t>
      </w:r>
      <w:r w:rsidR="00F32EE8">
        <w:rPr>
          <w:rFonts w:eastAsia="Times New Roman"/>
          <w:lang w:val="fr-FR" w:eastAsia="nl-BE"/>
        </w:rPr>
        <w:t xml:space="preserve"> en </w:t>
      </w:r>
      <w:proofErr w:type="spellStart"/>
      <w:r w:rsidR="00F32EE8">
        <w:rPr>
          <w:rFonts w:eastAsia="Times New Roman"/>
          <w:lang w:val="fr-FR" w:eastAsia="nl-BE"/>
        </w:rPr>
        <w:t>Styropor</w:t>
      </w:r>
      <w:proofErr w:type="spellEnd"/>
      <w:r w:rsidR="00F32EE8" w:rsidRPr="0079305A">
        <w:rPr>
          <w:rFonts w:eastAsia="Times New Roman" w:cs="Times New Roman"/>
          <w:szCs w:val="20"/>
          <w:lang w:eastAsia="nl-BE"/>
        </w:rPr>
        <w:t xml:space="preserve">. </w:t>
      </w:r>
      <w:r w:rsidR="00F32EE8">
        <w:rPr>
          <w:rFonts w:eastAsia="Times New Roman"/>
          <w:lang w:val="fr-FR" w:eastAsia="nl-BE"/>
        </w:rPr>
        <w:t>Le corps</w:t>
      </w:r>
      <w:r w:rsidR="00F32EE8" w:rsidRPr="001E6BF7">
        <w:rPr>
          <w:rFonts w:eastAsia="Times New Roman"/>
          <w:lang w:val="fr-FR" w:eastAsia="nl-BE"/>
        </w:rPr>
        <w:t xml:space="preserve"> </w:t>
      </w:r>
      <w:r w:rsidR="00F32EE8">
        <w:rPr>
          <w:rFonts w:eastAsia="Times New Roman"/>
          <w:lang w:val="fr-FR" w:eastAsia="nl-BE"/>
        </w:rPr>
        <w:t>doit être muni</w:t>
      </w:r>
      <w:r w:rsidR="00F32EE8" w:rsidRPr="001E6BF7">
        <w:rPr>
          <w:rFonts w:eastAsia="Times New Roman"/>
          <w:lang w:val="fr-FR" w:eastAsia="nl-BE"/>
        </w:rPr>
        <w:t xml:space="preserve"> d’un revêtement en matière synthétique afin de pouvoir les arroser avec de l’huile de décoffrage. Grâce aux cordes de déchirure incorporées les coffrages peuvent être facilement enlevés, après durcissement de la chape.</w:t>
      </w:r>
      <w:r w:rsidR="00F32EE8">
        <w:rPr>
          <w:rFonts w:eastAsia="Times New Roman"/>
          <w:lang w:val="fr-FR" w:eastAsia="nl-BE"/>
        </w:rPr>
        <w:br/>
      </w:r>
      <w:r w:rsidR="00F32EE8" w:rsidRPr="001E6BF7">
        <w:rPr>
          <w:rFonts w:eastAsia="Times New Roman"/>
          <w:lang w:val="fr-FR" w:eastAsia="nl-BE"/>
        </w:rPr>
        <w:t>Des systèmes de réglage avec bagues ou cadres de réglage ne sont pas admis</w:t>
      </w:r>
      <w:r w:rsidR="00F32EE8" w:rsidRPr="0079305A">
        <w:rPr>
          <w:rFonts w:eastAsia="Times New Roman" w:cs="Times New Roman"/>
          <w:szCs w:val="20"/>
          <w:lang w:eastAsia="nl-BE"/>
        </w:rPr>
        <w:t>.</w:t>
      </w:r>
    </w:p>
    <w:p w14:paraId="692156D1" w14:textId="77777777" w:rsidR="00F32EE8" w:rsidRPr="001E6BF7" w:rsidRDefault="00F32EE8" w:rsidP="00F32EE8">
      <w:pPr>
        <w:tabs>
          <w:tab w:val="left" w:pos="426"/>
          <w:tab w:val="left" w:pos="567"/>
        </w:tabs>
        <w:spacing w:line="240" w:lineRule="auto"/>
        <w:rPr>
          <w:rFonts w:eastAsia="Times New Roman"/>
          <w:lang w:val="fr-FR" w:eastAsia="nl-BE"/>
        </w:rPr>
      </w:pPr>
      <w:r w:rsidRPr="001E6BF7">
        <w:rPr>
          <w:rFonts w:eastAsia="Times New Roman"/>
          <w:lang w:val="fr-FR" w:eastAsia="nl-BE"/>
        </w:rPr>
        <w:t>Dimensions des boîtes de construction vides (à choisir)</w:t>
      </w:r>
      <w:r>
        <w:rPr>
          <w:rFonts w:eastAsia="Times New Roman"/>
          <w:lang w:val="fr-FR" w:eastAsia="nl-BE"/>
        </w:rPr>
        <w:t xml:space="preserve"> </w:t>
      </w:r>
      <w:r w:rsidRPr="001E6BF7">
        <w:rPr>
          <w:rFonts w:eastAsia="Times New Roman"/>
          <w:lang w:val="fr-FR" w:eastAsia="nl-BE"/>
        </w:rPr>
        <w:t>:</w:t>
      </w:r>
    </w:p>
    <w:p w14:paraId="3F0C8D48" w14:textId="77777777" w:rsidR="00F32EE8" w:rsidRPr="000A4392" w:rsidRDefault="00F32EE8" w:rsidP="00EC4754">
      <w:pPr>
        <w:pStyle w:val="Lijstalinea"/>
        <w:numPr>
          <w:ilvl w:val="0"/>
          <w:numId w:val="24"/>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A4392">
        <w:rPr>
          <w:rFonts w:eastAsia="Times New Roman" w:cs="Times New Roman"/>
          <w:szCs w:val="20"/>
          <w:lang w:eastAsia="nl-BE"/>
        </w:rPr>
        <w:t xml:space="preserve">450 x 450 mm </w:t>
      </w:r>
      <w:r>
        <w:rPr>
          <w:rFonts w:eastAsia="Times New Roman" w:cs="Times New Roman"/>
          <w:szCs w:val="20"/>
          <w:lang w:eastAsia="nl-BE"/>
        </w:rPr>
        <w:t>pour une hauteur de gaine de</w:t>
      </w:r>
      <w:r w:rsidRPr="000A4392">
        <w:rPr>
          <w:rFonts w:eastAsia="Times New Roman" w:cs="Times New Roman"/>
          <w:szCs w:val="20"/>
          <w:lang w:eastAsia="nl-BE"/>
        </w:rPr>
        <w:t xml:space="preserve"> 38 mm </w:t>
      </w:r>
      <w:r>
        <w:rPr>
          <w:rFonts w:eastAsia="Times New Roman" w:cs="Times New Roman"/>
          <w:szCs w:val="20"/>
          <w:lang w:eastAsia="nl-BE"/>
        </w:rPr>
        <w:t>et avec dans la plaque supérieure</w:t>
      </w:r>
      <w:r w:rsidRPr="000A4392">
        <w:rPr>
          <w:rFonts w:eastAsia="Times New Roman" w:cs="Times New Roman"/>
          <w:szCs w:val="20"/>
          <w:lang w:eastAsia="nl-BE"/>
        </w:rPr>
        <w:t xml:space="preserve"> (410 x 410 mm) </w:t>
      </w:r>
      <w:r>
        <w:rPr>
          <w:rFonts w:eastAsia="Times New Roman" w:cs="Times New Roman"/>
          <w:szCs w:val="20"/>
          <w:lang w:eastAsia="nl-BE"/>
        </w:rPr>
        <w:t>un creux</w:t>
      </w:r>
      <w:r w:rsidRPr="000A4392">
        <w:rPr>
          <w:rFonts w:eastAsia="Times New Roman" w:cs="Times New Roman"/>
          <w:szCs w:val="20"/>
          <w:lang w:eastAsia="nl-BE"/>
        </w:rPr>
        <w:t xml:space="preserve"> </w:t>
      </w:r>
      <w:r>
        <w:rPr>
          <w:rFonts w:eastAsia="Times New Roman" w:cs="Times New Roman"/>
          <w:szCs w:val="20"/>
          <w:lang w:eastAsia="nl-BE"/>
        </w:rPr>
        <w:t xml:space="preserve">de </w:t>
      </w:r>
      <w:r w:rsidRPr="000A4392">
        <w:rPr>
          <w:rFonts w:eastAsia="Times New Roman" w:cs="Times New Roman"/>
          <w:szCs w:val="20"/>
          <w:lang w:eastAsia="nl-BE"/>
        </w:rPr>
        <w:t>262 x 262 mm</w:t>
      </w:r>
      <w:r w:rsidRPr="000A4392">
        <w:rPr>
          <w:rFonts w:eastAsia="Times New Roman" w:cs="Times New Roman"/>
          <w:szCs w:val="20"/>
          <w:lang w:eastAsia="nl-BE"/>
        </w:rPr>
        <w:br/>
        <w:t>(</w:t>
      </w:r>
      <w:r>
        <w:rPr>
          <w:rFonts w:eastAsia="Times New Roman" w:cs="Times New Roman"/>
          <w:szCs w:val="20"/>
          <w:lang w:eastAsia="nl-BE"/>
        </w:rPr>
        <w:t>boîte de construction adapté aux gaines de sol</w:t>
      </w:r>
      <w:r w:rsidRPr="000A4392">
        <w:rPr>
          <w:rFonts w:eastAsia="Times New Roman" w:cs="Times New Roman"/>
          <w:szCs w:val="20"/>
          <w:lang w:eastAsia="nl-BE"/>
        </w:rPr>
        <w:t xml:space="preserve"> 190, 250 e</w:t>
      </w:r>
      <w:r>
        <w:rPr>
          <w:rFonts w:eastAsia="Times New Roman" w:cs="Times New Roman"/>
          <w:szCs w:val="20"/>
          <w:lang w:eastAsia="nl-BE"/>
        </w:rPr>
        <w:t>t</w:t>
      </w:r>
      <w:r w:rsidRPr="000A4392">
        <w:rPr>
          <w:rFonts w:eastAsia="Times New Roman" w:cs="Times New Roman"/>
          <w:szCs w:val="20"/>
          <w:lang w:eastAsia="nl-BE"/>
        </w:rPr>
        <w:t xml:space="preserve"> 350 mm </w:t>
      </w:r>
      <w:r>
        <w:rPr>
          <w:rFonts w:eastAsia="Times New Roman" w:cs="Times New Roman"/>
          <w:szCs w:val="20"/>
          <w:lang w:eastAsia="nl-BE"/>
        </w:rPr>
        <w:t>de largeur</w:t>
      </w:r>
      <w:r w:rsidRPr="000A4392">
        <w:rPr>
          <w:rFonts w:eastAsia="Times New Roman" w:cs="Times New Roman"/>
          <w:szCs w:val="20"/>
          <w:lang w:eastAsia="nl-BE"/>
        </w:rPr>
        <w:t>)</w:t>
      </w:r>
    </w:p>
    <w:p w14:paraId="5F94D893" w14:textId="77777777" w:rsidR="00F32EE8" w:rsidRPr="000A4392" w:rsidRDefault="00F32EE8" w:rsidP="00EC4754">
      <w:pPr>
        <w:pStyle w:val="Lijstalinea"/>
        <w:numPr>
          <w:ilvl w:val="0"/>
          <w:numId w:val="24"/>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A4392">
        <w:rPr>
          <w:rFonts w:eastAsia="Times New Roman" w:cs="Times New Roman"/>
          <w:szCs w:val="20"/>
          <w:lang w:eastAsia="nl-BE"/>
        </w:rPr>
        <w:t xml:space="preserve">450 x 450 mm </w:t>
      </w:r>
      <w:r>
        <w:rPr>
          <w:rFonts w:eastAsia="Times New Roman" w:cs="Times New Roman"/>
          <w:szCs w:val="20"/>
          <w:lang w:eastAsia="nl-BE"/>
        </w:rPr>
        <w:t>pour une hauteur de gaine de</w:t>
      </w:r>
      <w:r w:rsidRPr="000A4392">
        <w:rPr>
          <w:rFonts w:eastAsia="Times New Roman" w:cs="Times New Roman"/>
          <w:szCs w:val="20"/>
          <w:lang w:eastAsia="nl-BE"/>
        </w:rPr>
        <w:t xml:space="preserve"> 48 mm </w:t>
      </w:r>
      <w:r>
        <w:rPr>
          <w:rFonts w:eastAsia="Times New Roman" w:cs="Times New Roman"/>
          <w:szCs w:val="20"/>
          <w:lang w:eastAsia="nl-BE"/>
        </w:rPr>
        <w:t>et avec dans la plaque supérieure</w:t>
      </w:r>
      <w:r w:rsidRPr="000A4392">
        <w:rPr>
          <w:rFonts w:eastAsia="Times New Roman" w:cs="Times New Roman"/>
          <w:szCs w:val="20"/>
          <w:lang w:eastAsia="nl-BE"/>
        </w:rPr>
        <w:t xml:space="preserve"> (410 x 410 mm) </w:t>
      </w:r>
      <w:r>
        <w:rPr>
          <w:rFonts w:eastAsia="Times New Roman" w:cs="Times New Roman"/>
          <w:szCs w:val="20"/>
          <w:lang w:eastAsia="nl-BE"/>
        </w:rPr>
        <w:t>un creux</w:t>
      </w:r>
      <w:r w:rsidRPr="000A4392">
        <w:rPr>
          <w:rFonts w:eastAsia="Times New Roman" w:cs="Times New Roman"/>
          <w:szCs w:val="20"/>
          <w:lang w:eastAsia="nl-BE"/>
        </w:rPr>
        <w:t xml:space="preserve"> </w:t>
      </w:r>
      <w:r>
        <w:rPr>
          <w:rFonts w:eastAsia="Times New Roman" w:cs="Times New Roman"/>
          <w:szCs w:val="20"/>
          <w:lang w:eastAsia="nl-BE"/>
        </w:rPr>
        <w:t xml:space="preserve">de </w:t>
      </w:r>
      <w:r w:rsidRPr="000A4392">
        <w:rPr>
          <w:rFonts w:eastAsia="Times New Roman" w:cs="Times New Roman"/>
          <w:szCs w:val="20"/>
          <w:lang w:eastAsia="nl-BE"/>
        </w:rPr>
        <w:t>262 x 262 mm</w:t>
      </w:r>
      <w:r w:rsidRPr="000A4392">
        <w:rPr>
          <w:rFonts w:eastAsia="Times New Roman" w:cs="Times New Roman"/>
          <w:szCs w:val="20"/>
          <w:lang w:eastAsia="nl-BE"/>
        </w:rPr>
        <w:br/>
        <w:t>(</w:t>
      </w:r>
      <w:r>
        <w:rPr>
          <w:rFonts w:eastAsia="Times New Roman" w:cs="Times New Roman"/>
          <w:szCs w:val="20"/>
          <w:lang w:eastAsia="nl-BE"/>
        </w:rPr>
        <w:t>boîte de construction adapté aux gaines de sol</w:t>
      </w:r>
      <w:r w:rsidRPr="000A4392">
        <w:rPr>
          <w:rFonts w:eastAsia="Times New Roman" w:cs="Times New Roman"/>
          <w:szCs w:val="20"/>
          <w:lang w:eastAsia="nl-BE"/>
        </w:rPr>
        <w:t xml:space="preserve"> 190, 250 e</w:t>
      </w:r>
      <w:r>
        <w:rPr>
          <w:rFonts w:eastAsia="Times New Roman" w:cs="Times New Roman"/>
          <w:szCs w:val="20"/>
          <w:lang w:eastAsia="nl-BE"/>
        </w:rPr>
        <w:t>t</w:t>
      </w:r>
      <w:r w:rsidRPr="000A4392">
        <w:rPr>
          <w:rFonts w:eastAsia="Times New Roman" w:cs="Times New Roman"/>
          <w:szCs w:val="20"/>
          <w:lang w:eastAsia="nl-BE"/>
        </w:rPr>
        <w:t xml:space="preserve"> 350 mm </w:t>
      </w:r>
      <w:r>
        <w:rPr>
          <w:rFonts w:eastAsia="Times New Roman" w:cs="Times New Roman"/>
          <w:szCs w:val="20"/>
          <w:lang w:eastAsia="nl-BE"/>
        </w:rPr>
        <w:t>de largeur</w:t>
      </w:r>
      <w:r w:rsidRPr="000A4392">
        <w:rPr>
          <w:rFonts w:eastAsia="Times New Roman" w:cs="Times New Roman"/>
          <w:szCs w:val="20"/>
          <w:lang w:eastAsia="nl-BE"/>
        </w:rPr>
        <w:t>)</w:t>
      </w:r>
    </w:p>
    <w:p w14:paraId="6C455BF0" w14:textId="77777777" w:rsidR="00F32EE8" w:rsidRPr="000A4392" w:rsidRDefault="00F32EE8" w:rsidP="00EC4754">
      <w:pPr>
        <w:pStyle w:val="Lijstalinea"/>
        <w:numPr>
          <w:ilvl w:val="0"/>
          <w:numId w:val="24"/>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A4392">
        <w:rPr>
          <w:rFonts w:eastAsia="Times New Roman" w:cs="Times New Roman"/>
          <w:szCs w:val="20"/>
          <w:lang w:eastAsia="nl-BE"/>
        </w:rPr>
        <w:t xml:space="preserve">450 x 450 mm </w:t>
      </w:r>
      <w:r>
        <w:rPr>
          <w:rFonts w:eastAsia="Times New Roman" w:cs="Times New Roman"/>
          <w:szCs w:val="20"/>
          <w:lang w:eastAsia="nl-BE"/>
        </w:rPr>
        <w:t>pour une hauteur de gaine de</w:t>
      </w:r>
      <w:r w:rsidRPr="000A4392">
        <w:rPr>
          <w:rFonts w:eastAsia="Times New Roman" w:cs="Times New Roman"/>
          <w:szCs w:val="20"/>
          <w:lang w:eastAsia="nl-BE"/>
        </w:rPr>
        <w:t xml:space="preserve"> 28 mm </w:t>
      </w:r>
      <w:r>
        <w:rPr>
          <w:rFonts w:eastAsia="Times New Roman" w:cs="Times New Roman"/>
          <w:szCs w:val="20"/>
          <w:lang w:eastAsia="nl-BE"/>
        </w:rPr>
        <w:t>et avec dans la plaque supérieure</w:t>
      </w:r>
      <w:r w:rsidRPr="000A4392">
        <w:rPr>
          <w:rFonts w:eastAsia="Times New Roman" w:cs="Times New Roman"/>
          <w:szCs w:val="20"/>
          <w:lang w:eastAsia="nl-BE"/>
        </w:rPr>
        <w:t xml:space="preserve"> (410 x 410 mm) </w:t>
      </w:r>
      <w:r>
        <w:rPr>
          <w:rFonts w:eastAsia="Times New Roman" w:cs="Times New Roman"/>
          <w:szCs w:val="20"/>
          <w:lang w:eastAsia="nl-BE"/>
        </w:rPr>
        <w:t>un creux</w:t>
      </w:r>
      <w:r w:rsidRPr="000A4392">
        <w:rPr>
          <w:rFonts w:eastAsia="Times New Roman" w:cs="Times New Roman"/>
          <w:szCs w:val="20"/>
          <w:lang w:eastAsia="nl-BE"/>
        </w:rPr>
        <w:t xml:space="preserve"> </w:t>
      </w:r>
      <w:r>
        <w:rPr>
          <w:rFonts w:eastAsia="Times New Roman" w:cs="Times New Roman"/>
          <w:szCs w:val="20"/>
          <w:lang w:eastAsia="nl-BE"/>
        </w:rPr>
        <w:t xml:space="preserve">de </w:t>
      </w:r>
      <w:r w:rsidRPr="000A4392">
        <w:rPr>
          <w:rFonts w:eastAsia="Times New Roman" w:cs="Times New Roman"/>
          <w:szCs w:val="20"/>
          <w:lang w:eastAsia="nl-BE"/>
        </w:rPr>
        <w:t>262 x 262 mm</w:t>
      </w:r>
      <w:r w:rsidRPr="000A4392">
        <w:rPr>
          <w:rFonts w:eastAsia="Times New Roman" w:cs="Times New Roman"/>
          <w:szCs w:val="20"/>
          <w:lang w:eastAsia="nl-BE"/>
        </w:rPr>
        <w:br/>
        <w:t>(</w:t>
      </w:r>
      <w:r>
        <w:rPr>
          <w:rFonts w:eastAsia="Times New Roman" w:cs="Times New Roman"/>
          <w:szCs w:val="20"/>
          <w:lang w:eastAsia="nl-BE"/>
        </w:rPr>
        <w:t>boîte de construction adapté aux gaines de sol</w:t>
      </w:r>
      <w:r w:rsidRPr="000A4392">
        <w:rPr>
          <w:rFonts w:eastAsia="Times New Roman" w:cs="Times New Roman"/>
          <w:szCs w:val="20"/>
          <w:lang w:eastAsia="nl-BE"/>
        </w:rPr>
        <w:t xml:space="preserve"> 190, 250 e</w:t>
      </w:r>
      <w:r>
        <w:rPr>
          <w:rFonts w:eastAsia="Times New Roman" w:cs="Times New Roman"/>
          <w:szCs w:val="20"/>
          <w:lang w:eastAsia="nl-BE"/>
        </w:rPr>
        <w:t>t</w:t>
      </w:r>
      <w:r w:rsidRPr="000A4392">
        <w:rPr>
          <w:rFonts w:eastAsia="Times New Roman" w:cs="Times New Roman"/>
          <w:szCs w:val="20"/>
          <w:lang w:eastAsia="nl-BE"/>
        </w:rPr>
        <w:t xml:space="preserve"> 350 mm </w:t>
      </w:r>
      <w:r>
        <w:rPr>
          <w:rFonts w:eastAsia="Times New Roman" w:cs="Times New Roman"/>
          <w:szCs w:val="20"/>
          <w:lang w:eastAsia="nl-BE"/>
        </w:rPr>
        <w:t>de largeur</w:t>
      </w:r>
      <w:r w:rsidRPr="000A4392">
        <w:rPr>
          <w:rFonts w:eastAsia="Times New Roman" w:cs="Times New Roman"/>
          <w:szCs w:val="20"/>
          <w:lang w:eastAsia="nl-BE"/>
        </w:rPr>
        <w:t>)</w:t>
      </w:r>
    </w:p>
    <w:p w14:paraId="3BE4EC8A" w14:textId="77777777" w:rsidR="00F32EE8" w:rsidRPr="000A4392" w:rsidRDefault="00F32EE8" w:rsidP="00EC4754">
      <w:pPr>
        <w:pStyle w:val="Lijstalinea"/>
        <w:numPr>
          <w:ilvl w:val="0"/>
          <w:numId w:val="24"/>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A4392">
        <w:rPr>
          <w:rFonts w:eastAsia="Times New Roman" w:cs="Times New Roman"/>
          <w:szCs w:val="20"/>
          <w:lang w:eastAsia="nl-BE"/>
        </w:rPr>
        <w:t xml:space="preserve">400 x 400 mm </w:t>
      </w:r>
      <w:r>
        <w:rPr>
          <w:rFonts w:eastAsia="Times New Roman" w:cs="Times New Roman"/>
          <w:szCs w:val="20"/>
          <w:lang w:eastAsia="nl-BE"/>
        </w:rPr>
        <w:t>pour une hauteur de gaine de</w:t>
      </w:r>
      <w:r w:rsidRPr="000A4392">
        <w:rPr>
          <w:rFonts w:eastAsia="Times New Roman" w:cs="Times New Roman"/>
          <w:szCs w:val="20"/>
          <w:lang w:eastAsia="nl-BE"/>
        </w:rPr>
        <w:t xml:space="preserve"> 38 mm </w:t>
      </w:r>
      <w:r>
        <w:rPr>
          <w:rFonts w:eastAsia="Times New Roman" w:cs="Times New Roman"/>
          <w:szCs w:val="20"/>
          <w:lang w:eastAsia="nl-BE"/>
        </w:rPr>
        <w:t>et avec dans la plaque supérieure</w:t>
      </w:r>
      <w:r w:rsidRPr="000A4392">
        <w:rPr>
          <w:rFonts w:eastAsia="Times New Roman" w:cs="Times New Roman"/>
          <w:szCs w:val="20"/>
          <w:lang w:eastAsia="nl-BE"/>
        </w:rPr>
        <w:t xml:space="preserve"> (385 x 385 mm) </w:t>
      </w:r>
      <w:r>
        <w:rPr>
          <w:rFonts w:eastAsia="Times New Roman" w:cs="Times New Roman"/>
          <w:szCs w:val="20"/>
          <w:lang w:eastAsia="nl-BE"/>
        </w:rPr>
        <w:t>un creux</w:t>
      </w:r>
      <w:r w:rsidRPr="000A4392">
        <w:rPr>
          <w:rFonts w:eastAsia="Times New Roman" w:cs="Times New Roman"/>
          <w:szCs w:val="20"/>
          <w:lang w:eastAsia="nl-BE"/>
        </w:rPr>
        <w:t xml:space="preserve"> </w:t>
      </w:r>
      <w:r>
        <w:rPr>
          <w:rFonts w:eastAsia="Times New Roman" w:cs="Times New Roman"/>
          <w:szCs w:val="20"/>
          <w:lang w:eastAsia="nl-BE"/>
        </w:rPr>
        <w:t xml:space="preserve">de </w:t>
      </w:r>
      <w:r w:rsidRPr="000A4392">
        <w:rPr>
          <w:rFonts w:eastAsia="Times New Roman" w:cs="Times New Roman"/>
          <w:szCs w:val="20"/>
          <w:lang w:eastAsia="nl-BE"/>
        </w:rPr>
        <w:t>262 x 262 mm</w:t>
      </w:r>
      <w:r w:rsidRPr="000A4392">
        <w:rPr>
          <w:rFonts w:eastAsia="Times New Roman" w:cs="Times New Roman"/>
          <w:szCs w:val="20"/>
          <w:lang w:eastAsia="nl-BE"/>
        </w:rPr>
        <w:br/>
        <w:t>(</w:t>
      </w:r>
      <w:r>
        <w:rPr>
          <w:rFonts w:eastAsia="Times New Roman" w:cs="Times New Roman"/>
          <w:szCs w:val="20"/>
          <w:lang w:eastAsia="nl-BE"/>
        </w:rPr>
        <w:t>boîte de construction adapté aux gaines de sol</w:t>
      </w:r>
      <w:r w:rsidRPr="000A4392">
        <w:rPr>
          <w:rFonts w:eastAsia="Times New Roman" w:cs="Times New Roman"/>
          <w:szCs w:val="20"/>
          <w:lang w:eastAsia="nl-BE"/>
        </w:rPr>
        <w:t xml:space="preserve"> 190 e</w:t>
      </w:r>
      <w:r>
        <w:rPr>
          <w:rFonts w:eastAsia="Times New Roman" w:cs="Times New Roman"/>
          <w:szCs w:val="20"/>
          <w:lang w:eastAsia="nl-BE"/>
        </w:rPr>
        <w:t>t</w:t>
      </w:r>
      <w:r w:rsidRPr="000A4392">
        <w:rPr>
          <w:rFonts w:eastAsia="Times New Roman" w:cs="Times New Roman"/>
          <w:szCs w:val="20"/>
          <w:lang w:eastAsia="nl-BE"/>
        </w:rPr>
        <w:t xml:space="preserve"> 250 mm </w:t>
      </w:r>
      <w:r>
        <w:rPr>
          <w:rFonts w:eastAsia="Times New Roman" w:cs="Times New Roman"/>
          <w:szCs w:val="20"/>
          <w:lang w:eastAsia="nl-BE"/>
        </w:rPr>
        <w:t>de largeur</w:t>
      </w:r>
      <w:r w:rsidRPr="000A4392">
        <w:rPr>
          <w:rFonts w:eastAsia="Times New Roman" w:cs="Times New Roman"/>
          <w:szCs w:val="20"/>
          <w:lang w:eastAsia="nl-BE"/>
        </w:rPr>
        <w:t>)</w:t>
      </w:r>
    </w:p>
    <w:p w14:paraId="585348C4" w14:textId="77777777" w:rsidR="00F32EE8" w:rsidRPr="000A4392" w:rsidRDefault="00F32EE8" w:rsidP="00EC4754">
      <w:pPr>
        <w:pStyle w:val="Lijstalinea"/>
        <w:numPr>
          <w:ilvl w:val="0"/>
          <w:numId w:val="24"/>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A4392">
        <w:rPr>
          <w:rFonts w:eastAsia="Times New Roman" w:cs="Times New Roman"/>
          <w:szCs w:val="20"/>
          <w:lang w:eastAsia="nl-BE"/>
        </w:rPr>
        <w:t xml:space="preserve">400 x 400 mm </w:t>
      </w:r>
      <w:r>
        <w:rPr>
          <w:rFonts w:eastAsia="Times New Roman" w:cs="Times New Roman"/>
          <w:szCs w:val="20"/>
          <w:lang w:eastAsia="nl-BE"/>
        </w:rPr>
        <w:t>pour une hauteur de gaine de</w:t>
      </w:r>
      <w:r w:rsidRPr="000A4392">
        <w:rPr>
          <w:rFonts w:eastAsia="Times New Roman" w:cs="Times New Roman"/>
          <w:szCs w:val="20"/>
          <w:lang w:eastAsia="nl-BE"/>
        </w:rPr>
        <w:t xml:space="preserve"> 48 mm </w:t>
      </w:r>
      <w:r>
        <w:rPr>
          <w:rFonts w:eastAsia="Times New Roman" w:cs="Times New Roman"/>
          <w:szCs w:val="20"/>
          <w:lang w:eastAsia="nl-BE"/>
        </w:rPr>
        <w:t>et avec dans la plaque supérieure</w:t>
      </w:r>
      <w:r w:rsidRPr="000A4392">
        <w:rPr>
          <w:rFonts w:eastAsia="Times New Roman" w:cs="Times New Roman"/>
          <w:szCs w:val="20"/>
          <w:lang w:eastAsia="nl-BE"/>
        </w:rPr>
        <w:t xml:space="preserve"> (385 x 385 mm) </w:t>
      </w:r>
      <w:r>
        <w:rPr>
          <w:rFonts w:eastAsia="Times New Roman" w:cs="Times New Roman"/>
          <w:szCs w:val="20"/>
          <w:lang w:eastAsia="nl-BE"/>
        </w:rPr>
        <w:t>un creux</w:t>
      </w:r>
      <w:r w:rsidRPr="000A4392">
        <w:rPr>
          <w:rFonts w:eastAsia="Times New Roman" w:cs="Times New Roman"/>
          <w:szCs w:val="20"/>
          <w:lang w:eastAsia="nl-BE"/>
        </w:rPr>
        <w:t xml:space="preserve"> </w:t>
      </w:r>
      <w:r>
        <w:rPr>
          <w:rFonts w:eastAsia="Times New Roman" w:cs="Times New Roman"/>
          <w:szCs w:val="20"/>
          <w:lang w:eastAsia="nl-BE"/>
        </w:rPr>
        <w:t xml:space="preserve">de </w:t>
      </w:r>
      <w:r w:rsidRPr="000A4392">
        <w:rPr>
          <w:rFonts w:eastAsia="Times New Roman" w:cs="Times New Roman"/>
          <w:szCs w:val="20"/>
          <w:lang w:eastAsia="nl-BE"/>
        </w:rPr>
        <w:t>262 x 262 mm</w:t>
      </w:r>
      <w:r w:rsidRPr="000A4392">
        <w:rPr>
          <w:rFonts w:eastAsia="Times New Roman" w:cs="Times New Roman"/>
          <w:szCs w:val="20"/>
          <w:lang w:eastAsia="nl-BE"/>
        </w:rPr>
        <w:br/>
        <w:t>(</w:t>
      </w:r>
      <w:r>
        <w:rPr>
          <w:rFonts w:eastAsia="Times New Roman" w:cs="Times New Roman"/>
          <w:szCs w:val="20"/>
          <w:lang w:eastAsia="nl-BE"/>
        </w:rPr>
        <w:t>boîte de construction adapté aux gaines de sol</w:t>
      </w:r>
      <w:r w:rsidRPr="000A4392">
        <w:rPr>
          <w:rFonts w:eastAsia="Times New Roman" w:cs="Times New Roman"/>
          <w:szCs w:val="20"/>
          <w:lang w:eastAsia="nl-BE"/>
        </w:rPr>
        <w:t xml:space="preserve"> 190 e</w:t>
      </w:r>
      <w:r>
        <w:rPr>
          <w:rFonts w:eastAsia="Times New Roman" w:cs="Times New Roman"/>
          <w:szCs w:val="20"/>
          <w:lang w:eastAsia="nl-BE"/>
        </w:rPr>
        <w:t>t</w:t>
      </w:r>
      <w:r w:rsidRPr="000A4392">
        <w:rPr>
          <w:rFonts w:eastAsia="Times New Roman" w:cs="Times New Roman"/>
          <w:szCs w:val="20"/>
          <w:lang w:eastAsia="nl-BE"/>
        </w:rPr>
        <w:t xml:space="preserve"> 250 mm </w:t>
      </w:r>
      <w:r>
        <w:rPr>
          <w:rFonts w:eastAsia="Times New Roman" w:cs="Times New Roman"/>
          <w:szCs w:val="20"/>
          <w:lang w:eastAsia="nl-BE"/>
        </w:rPr>
        <w:t>de largeur</w:t>
      </w:r>
      <w:r w:rsidRPr="000A4392">
        <w:rPr>
          <w:rFonts w:eastAsia="Times New Roman" w:cs="Times New Roman"/>
          <w:szCs w:val="20"/>
          <w:lang w:eastAsia="nl-BE"/>
        </w:rPr>
        <w:t>)</w:t>
      </w:r>
    </w:p>
    <w:p w14:paraId="0E1B70DB" w14:textId="77777777" w:rsidR="00F32EE8" w:rsidRPr="000A4392" w:rsidRDefault="00F32EE8" w:rsidP="00EC4754">
      <w:pPr>
        <w:pStyle w:val="Lijstalinea"/>
        <w:numPr>
          <w:ilvl w:val="0"/>
          <w:numId w:val="24"/>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A4392">
        <w:rPr>
          <w:rFonts w:eastAsia="Times New Roman" w:cs="Times New Roman"/>
          <w:szCs w:val="20"/>
          <w:lang w:eastAsia="nl-BE"/>
        </w:rPr>
        <w:t xml:space="preserve">400 x 400 mm </w:t>
      </w:r>
      <w:r>
        <w:rPr>
          <w:rFonts w:eastAsia="Times New Roman" w:cs="Times New Roman"/>
          <w:szCs w:val="20"/>
          <w:lang w:eastAsia="nl-BE"/>
        </w:rPr>
        <w:t>pour une hauteur de gaine de</w:t>
      </w:r>
      <w:r w:rsidRPr="000A4392">
        <w:rPr>
          <w:rFonts w:eastAsia="Times New Roman" w:cs="Times New Roman"/>
          <w:szCs w:val="20"/>
          <w:lang w:eastAsia="nl-BE"/>
        </w:rPr>
        <w:t xml:space="preserve"> 28 mm </w:t>
      </w:r>
      <w:r>
        <w:rPr>
          <w:rFonts w:eastAsia="Times New Roman" w:cs="Times New Roman"/>
          <w:szCs w:val="20"/>
          <w:lang w:eastAsia="nl-BE"/>
        </w:rPr>
        <w:t>et avec dans la plaque supérieure</w:t>
      </w:r>
      <w:r w:rsidRPr="000A4392">
        <w:rPr>
          <w:rFonts w:eastAsia="Times New Roman" w:cs="Times New Roman"/>
          <w:szCs w:val="20"/>
          <w:lang w:eastAsia="nl-BE"/>
        </w:rPr>
        <w:t xml:space="preserve"> (385 x 385 mm) </w:t>
      </w:r>
      <w:r>
        <w:rPr>
          <w:rFonts w:eastAsia="Times New Roman" w:cs="Times New Roman"/>
          <w:szCs w:val="20"/>
          <w:lang w:eastAsia="nl-BE"/>
        </w:rPr>
        <w:t>un creux</w:t>
      </w:r>
      <w:r w:rsidRPr="000A4392">
        <w:rPr>
          <w:rFonts w:eastAsia="Times New Roman" w:cs="Times New Roman"/>
          <w:szCs w:val="20"/>
          <w:lang w:eastAsia="nl-BE"/>
        </w:rPr>
        <w:t xml:space="preserve"> </w:t>
      </w:r>
      <w:r>
        <w:rPr>
          <w:rFonts w:eastAsia="Times New Roman" w:cs="Times New Roman"/>
          <w:szCs w:val="20"/>
          <w:lang w:eastAsia="nl-BE"/>
        </w:rPr>
        <w:t xml:space="preserve">de </w:t>
      </w:r>
      <w:r w:rsidRPr="000A4392">
        <w:rPr>
          <w:rFonts w:eastAsia="Times New Roman" w:cs="Times New Roman"/>
          <w:szCs w:val="20"/>
          <w:lang w:eastAsia="nl-BE"/>
        </w:rPr>
        <w:t>262 x 262 mm</w:t>
      </w:r>
      <w:r w:rsidRPr="000A4392">
        <w:rPr>
          <w:rFonts w:eastAsia="Times New Roman" w:cs="Times New Roman"/>
          <w:szCs w:val="20"/>
          <w:lang w:eastAsia="nl-BE"/>
        </w:rPr>
        <w:br/>
        <w:t>(</w:t>
      </w:r>
      <w:r>
        <w:rPr>
          <w:rFonts w:eastAsia="Times New Roman" w:cs="Times New Roman"/>
          <w:szCs w:val="20"/>
          <w:lang w:eastAsia="nl-BE"/>
        </w:rPr>
        <w:t>boîte</w:t>
      </w:r>
      <w:r w:rsidRPr="007246FC">
        <w:rPr>
          <w:rFonts w:eastAsia="Times New Roman" w:cs="Times New Roman"/>
          <w:szCs w:val="20"/>
          <w:lang w:eastAsia="nl-BE"/>
        </w:rPr>
        <w:t xml:space="preserve"> de construction adapté aux </w:t>
      </w:r>
      <w:r>
        <w:rPr>
          <w:rFonts w:eastAsia="Times New Roman" w:cs="Times New Roman"/>
          <w:szCs w:val="20"/>
          <w:lang w:eastAsia="nl-BE"/>
        </w:rPr>
        <w:t>gaines</w:t>
      </w:r>
      <w:r w:rsidRPr="007246FC">
        <w:rPr>
          <w:rFonts w:eastAsia="Times New Roman" w:cs="Times New Roman"/>
          <w:szCs w:val="20"/>
          <w:lang w:eastAsia="nl-BE"/>
        </w:rPr>
        <w:t xml:space="preserve"> de sol</w:t>
      </w:r>
      <w:r w:rsidRPr="000A4392">
        <w:rPr>
          <w:rFonts w:eastAsia="Times New Roman" w:cs="Times New Roman"/>
          <w:szCs w:val="20"/>
          <w:lang w:eastAsia="nl-BE"/>
        </w:rPr>
        <w:t xml:space="preserve"> 190 e</w:t>
      </w:r>
      <w:r>
        <w:rPr>
          <w:rFonts w:eastAsia="Times New Roman" w:cs="Times New Roman"/>
          <w:szCs w:val="20"/>
          <w:lang w:eastAsia="nl-BE"/>
        </w:rPr>
        <w:t>t</w:t>
      </w:r>
      <w:r w:rsidRPr="000A4392">
        <w:rPr>
          <w:rFonts w:eastAsia="Times New Roman" w:cs="Times New Roman"/>
          <w:szCs w:val="20"/>
          <w:lang w:eastAsia="nl-BE"/>
        </w:rPr>
        <w:t xml:space="preserve"> 250 mm </w:t>
      </w:r>
      <w:r>
        <w:rPr>
          <w:rFonts w:eastAsia="Times New Roman" w:cs="Times New Roman"/>
          <w:szCs w:val="20"/>
          <w:lang w:eastAsia="nl-BE"/>
        </w:rPr>
        <w:t>de largeur</w:t>
      </w:r>
      <w:r w:rsidRPr="000A4392">
        <w:rPr>
          <w:rFonts w:eastAsia="Times New Roman" w:cs="Times New Roman"/>
          <w:szCs w:val="20"/>
          <w:lang w:eastAsia="nl-BE"/>
        </w:rPr>
        <w:t>)</w:t>
      </w:r>
    </w:p>
    <w:p w14:paraId="4DC53961" w14:textId="77777777" w:rsidR="00F32EE8" w:rsidRPr="0079305A" w:rsidRDefault="00F32EE8" w:rsidP="00F32EE8">
      <w:pPr>
        <w:tabs>
          <w:tab w:val="left" w:pos="-1843"/>
        </w:tabs>
        <w:spacing w:line="240" w:lineRule="auto"/>
        <w:rPr>
          <w:rFonts w:eastAsia="Times New Roman" w:cs="Times New Roman"/>
          <w:szCs w:val="20"/>
          <w:lang w:eastAsia="nl-BE"/>
        </w:rPr>
      </w:pPr>
      <w:r>
        <w:rPr>
          <w:rFonts w:eastAsia="Times New Roman"/>
          <w:lang w:val="fr-FR" w:eastAsia="nl-BE"/>
        </w:rPr>
        <w:t>D</w:t>
      </w:r>
      <w:r w:rsidRPr="001E6BF7">
        <w:rPr>
          <w:rFonts w:eastAsia="Times New Roman"/>
          <w:lang w:val="fr-FR" w:eastAsia="nl-BE"/>
        </w:rPr>
        <w:t xml:space="preserve">imensions des coffrages </w:t>
      </w:r>
      <w:r>
        <w:rPr>
          <w:rFonts w:eastAsia="Times New Roman"/>
          <w:lang w:val="fr-FR" w:eastAsia="nl-BE"/>
        </w:rPr>
        <w:t xml:space="preserve">carrés </w:t>
      </w:r>
      <w:r w:rsidRPr="001E6BF7">
        <w:rPr>
          <w:rFonts w:eastAsia="Times New Roman"/>
          <w:lang w:val="fr-FR" w:eastAsia="nl-BE"/>
        </w:rPr>
        <w:t>correspondants</w:t>
      </w:r>
      <w:r w:rsidRPr="0079305A">
        <w:rPr>
          <w:rFonts w:eastAsia="Times New Roman" w:cs="Times New Roman"/>
          <w:szCs w:val="20"/>
          <w:lang w:eastAsia="nl-BE"/>
        </w:rPr>
        <w:t xml:space="preserve"> </w:t>
      </w:r>
      <w:r w:rsidRPr="001E6BF7">
        <w:rPr>
          <w:rFonts w:eastAsia="Times New Roman"/>
          <w:lang w:val="fr-FR" w:eastAsia="nl-BE"/>
        </w:rPr>
        <w:t>(à choisir)</w:t>
      </w:r>
      <w:r>
        <w:rPr>
          <w:rFonts w:eastAsia="Times New Roman"/>
          <w:lang w:val="fr-FR" w:eastAsia="nl-BE"/>
        </w:rPr>
        <w:t xml:space="preserve"> </w:t>
      </w:r>
      <w:r w:rsidRPr="0079305A">
        <w:rPr>
          <w:rFonts w:eastAsia="Times New Roman" w:cs="Times New Roman"/>
          <w:szCs w:val="20"/>
          <w:lang w:eastAsia="nl-BE"/>
        </w:rPr>
        <w:t>:</w:t>
      </w:r>
    </w:p>
    <w:p w14:paraId="22372471" w14:textId="77777777" w:rsidR="00F32EE8" w:rsidRPr="000A4392" w:rsidRDefault="00F32EE8" w:rsidP="00EC4754">
      <w:pPr>
        <w:pStyle w:val="Lijstalinea"/>
        <w:numPr>
          <w:ilvl w:val="0"/>
          <w:numId w:val="25"/>
        </w:numPr>
        <w:tabs>
          <w:tab w:val="left" w:pos="-1843"/>
        </w:tabs>
        <w:spacing w:line="240" w:lineRule="auto"/>
        <w:rPr>
          <w:rFonts w:eastAsia="Times New Roman" w:cs="Times New Roman"/>
          <w:szCs w:val="20"/>
          <w:lang w:eastAsia="nl-BE"/>
        </w:rPr>
      </w:pPr>
      <w:proofErr w:type="gramStart"/>
      <w:r w:rsidRPr="001E6BF7">
        <w:rPr>
          <w:rFonts w:eastAsia="Times New Roman"/>
          <w:lang w:val="fr-FR" w:eastAsia="nl-BE"/>
        </w:rPr>
        <w:t>corps</w:t>
      </w:r>
      <w:proofErr w:type="gramEnd"/>
      <w:r w:rsidRPr="001E6BF7">
        <w:rPr>
          <w:rFonts w:eastAsia="Times New Roman"/>
          <w:lang w:val="fr-FR" w:eastAsia="nl-BE"/>
        </w:rPr>
        <w:t xml:space="preserve"> de coffrage</w:t>
      </w:r>
      <w:r>
        <w:rPr>
          <w:rFonts w:eastAsia="Times New Roman"/>
          <w:lang w:val="fr-FR" w:eastAsia="nl-BE"/>
        </w:rPr>
        <w:t xml:space="preserve"> carré</w:t>
      </w:r>
      <w:r w:rsidRPr="000A4392">
        <w:rPr>
          <w:rFonts w:eastAsia="Times New Roman" w:cs="Times New Roman"/>
          <w:szCs w:val="20"/>
          <w:lang w:eastAsia="nl-BE"/>
        </w:rPr>
        <w:t xml:space="preserve"> 262 x 262 mm, h</w:t>
      </w:r>
      <w:r>
        <w:rPr>
          <w:rFonts w:eastAsia="Times New Roman" w:cs="Times New Roman"/>
          <w:szCs w:val="20"/>
          <w:lang w:eastAsia="nl-BE"/>
        </w:rPr>
        <w:t>auteur</w:t>
      </w:r>
      <w:r w:rsidRPr="000A4392">
        <w:rPr>
          <w:rFonts w:eastAsia="Times New Roman" w:cs="Times New Roman"/>
          <w:szCs w:val="20"/>
          <w:lang w:eastAsia="nl-BE"/>
        </w:rPr>
        <w:t xml:space="preserve"> 150 mm</w:t>
      </w:r>
    </w:p>
    <w:p w14:paraId="387DD399" w14:textId="77777777" w:rsidR="00F32EE8" w:rsidRPr="000A4392" w:rsidRDefault="00F32EE8" w:rsidP="00EC4754">
      <w:pPr>
        <w:pStyle w:val="Lijstalinea"/>
        <w:numPr>
          <w:ilvl w:val="0"/>
          <w:numId w:val="25"/>
        </w:numPr>
        <w:tabs>
          <w:tab w:val="left" w:pos="-1843"/>
        </w:tabs>
        <w:spacing w:line="240" w:lineRule="auto"/>
        <w:rPr>
          <w:rFonts w:eastAsia="Times New Roman" w:cs="Times New Roman"/>
          <w:szCs w:val="20"/>
          <w:lang w:eastAsia="nl-BE"/>
        </w:rPr>
      </w:pPr>
      <w:proofErr w:type="gramStart"/>
      <w:r w:rsidRPr="001E6BF7">
        <w:rPr>
          <w:rFonts w:eastAsia="Times New Roman"/>
          <w:lang w:val="fr-FR" w:eastAsia="nl-BE"/>
        </w:rPr>
        <w:t>corps</w:t>
      </w:r>
      <w:proofErr w:type="gramEnd"/>
      <w:r w:rsidRPr="001E6BF7">
        <w:rPr>
          <w:rFonts w:eastAsia="Times New Roman"/>
          <w:lang w:val="fr-FR" w:eastAsia="nl-BE"/>
        </w:rPr>
        <w:t xml:space="preserve"> de coffrage</w:t>
      </w:r>
      <w:r>
        <w:rPr>
          <w:rFonts w:eastAsia="Times New Roman"/>
          <w:lang w:val="fr-FR" w:eastAsia="nl-BE"/>
        </w:rPr>
        <w:t xml:space="preserve"> carré</w:t>
      </w:r>
      <w:r w:rsidRPr="000A4392">
        <w:rPr>
          <w:rFonts w:eastAsia="Times New Roman" w:cs="Times New Roman"/>
          <w:szCs w:val="20"/>
          <w:lang w:eastAsia="nl-BE"/>
        </w:rPr>
        <w:t xml:space="preserve"> 262 x 262 mm, h</w:t>
      </w:r>
      <w:r>
        <w:rPr>
          <w:rFonts w:eastAsia="Times New Roman" w:cs="Times New Roman"/>
          <w:szCs w:val="20"/>
          <w:lang w:eastAsia="nl-BE"/>
        </w:rPr>
        <w:t>auteur</w:t>
      </w:r>
      <w:r w:rsidRPr="000A4392">
        <w:rPr>
          <w:rFonts w:eastAsia="Times New Roman" w:cs="Times New Roman"/>
          <w:szCs w:val="20"/>
          <w:lang w:eastAsia="nl-BE"/>
        </w:rPr>
        <w:t xml:space="preserve"> 225 mm</w:t>
      </w:r>
    </w:p>
    <w:p w14:paraId="4E2B7889" w14:textId="77777777" w:rsidR="005527C7" w:rsidRPr="00C66672" w:rsidRDefault="00E432F8" w:rsidP="00F32EE8">
      <w:pPr>
        <w:tabs>
          <w:tab w:val="left" w:pos="426"/>
        </w:tabs>
        <w:spacing w:line="240" w:lineRule="auto"/>
      </w:pPr>
      <w:r w:rsidRPr="00C66672">
        <w:br w:type="page"/>
      </w:r>
    </w:p>
    <w:p w14:paraId="74BC0572" w14:textId="77777777" w:rsidR="00E432F8" w:rsidRPr="00C66672" w:rsidRDefault="005527C7" w:rsidP="001468C4">
      <w:r w:rsidRPr="00C66672">
        <w:lastRenderedPageBreak/>
        <w:br w:type="page"/>
      </w:r>
    </w:p>
    <w:p w14:paraId="6C29D2E8" w14:textId="77777777" w:rsidR="00895619" w:rsidRPr="00C66672" w:rsidRDefault="00895619" w:rsidP="00895619">
      <w:r w:rsidRPr="00C66672">
        <w:rPr>
          <w:noProof/>
          <w:lang w:val="nl-BE" w:eastAsia="nl-BE"/>
        </w:rPr>
        <w:lastRenderedPageBreak/>
        <w:drawing>
          <wp:inline distT="0" distB="0" distL="0" distR="0" wp14:anchorId="134033CC" wp14:editId="2C38DC29">
            <wp:extent cx="5850255" cy="3779520"/>
            <wp:effectExtent l="133350" t="114300" r="150495" b="163830"/>
            <wp:docPr id="103"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31.jpg"/>
                    <pic:cNvPicPr/>
                  </pic:nvPicPr>
                  <pic:blipFill>
                    <a:blip r:embed="rId15">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8D0F16" w14:textId="77777777" w:rsidR="00384E4A" w:rsidRPr="009B439F" w:rsidRDefault="00927C26" w:rsidP="009B439F">
      <w:pPr>
        <w:pStyle w:val="Kop3"/>
      </w:pPr>
      <w:bookmarkStart w:id="2" w:name="_Toc529260605"/>
      <w:r w:rsidRPr="00C66672">
        <w:rPr>
          <w:rFonts w:eastAsia="Times New Roman"/>
        </w:rPr>
        <w:t xml:space="preserve">C1 </w:t>
      </w:r>
      <w:r w:rsidR="009B439F">
        <w:rPr>
          <w:rFonts w:eastAsia="Times New Roman"/>
        </w:rPr>
        <w:t>B</w:t>
      </w:r>
      <w:r w:rsidR="009B439F" w:rsidRPr="0019579B">
        <w:rPr>
          <w:rFonts w:eastAsia="Times New Roman"/>
        </w:rPr>
        <w:t xml:space="preserve">oîtes de </w:t>
      </w:r>
      <w:proofErr w:type="gramStart"/>
      <w:r w:rsidR="009B439F" w:rsidRPr="0019579B">
        <w:rPr>
          <w:rFonts w:eastAsia="Times New Roman"/>
        </w:rPr>
        <w:t>raccordement</w:t>
      </w:r>
      <w:r w:rsidR="009B439F" w:rsidRPr="00E15479">
        <w:rPr>
          <w:rFonts w:eastAsia="Times New Roman"/>
        </w:rPr>
        <w:t xml:space="preserve"> </w:t>
      </w:r>
      <w:r w:rsidR="009B439F">
        <w:rPr>
          <w:rFonts w:eastAsia="Times New Roman"/>
        </w:rPr>
        <w:t>carrées</w:t>
      </w:r>
      <w:proofErr w:type="gramEnd"/>
      <w:r w:rsidR="009B439F">
        <w:rPr>
          <w:rFonts w:eastAsia="Times New Roman"/>
        </w:rPr>
        <w:t xml:space="preserve"> avec rebord en</w:t>
      </w:r>
      <w:r w:rsidR="009B439F" w:rsidRPr="00E15479">
        <w:rPr>
          <w:rFonts w:eastAsia="Times New Roman"/>
        </w:rPr>
        <w:t xml:space="preserve"> polyamide</w:t>
      </w:r>
      <w:r w:rsidR="009B439F">
        <w:rPr>
          <w:rFonts w:eastAsia="Times New Roman"/>
        </w:rPr>
        <w:t>,</w:t>
      </w:r>
      <w:r w:rsidR="009B439F" w:rsidRPr="00E15479">
        <w:rPr>
          <w:rFonts w:eastAsia="Times New Roman"/>
        </w:rPr>
        <w:br/>
      </w:r>
      <w:r w:rsidR="009B439F" w:rsidRPr="0019579B">
        <w:rPr>
          <w:rFonts w:eastAsia="Times New Roman"/>
        </w:rPr>
        <w:t xml:space="preserve">pour un maximum de 24 mécanismes 22,5 x 45 </w:t>
      </w:r>
      <w:proofErr w:type="spellStart"/>
      <w:r w:rsidR="009B439F" w:rsidRPr="0019579B">
        <w:rPr>
          <w:rFonts w:eastAsia="Times New Roman"/>
        </w:rPr>
        <w:t>mm</w:t>
      </w:r>
      <w:r w:rsidR="009B439F" w:rsidRPr="00E15479">
        <w:rPr>
          <w:rFonts w:eastAsia="Times New Roman"/>
        </w:rPr>
        <w:t>.</w:t>
      </w:r>
      <w:proofErr w:type="spellEnd"/>
      <w:r w:rsidR="009B439F" w:rsidRPr="00E15479">
        <w:rPr>
          <w:rFonts w:eastAsia="Times New Roman"/>
        </w:rPr>
        <w:br/>
      </w:r>
      <w:r w:rsidR="009B439F" w:rsidRPr="0019579B">
        <w:rPr>
          <w:rFonts w:eastAsia="Times New Roman"/>
        </w:rPr>
        <w:t>Sols nettoyés à sec</w:t>
      </w:r>
      <w:bookmarkEnd w:id="2"/>
    </w:p>
    <w:p w14:paraId="0D887BC3" w14:textId="77777777" w:rsidR="009B439F" w:rsidRPr="00E15479" w:rsidRDefault="00384E4A" w:rsidP="009B439F">
      <w:pPr>
        <w:spacing w:before="100" w:beforeAutospacing="1"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66432" behindDoc="0" locked="0" layoutInCell="1" allowOverlap="1" wp14:anchorId="210FD761" wp14:editId="17C037E6">
            <wp:simplePos x="0" y="0"/>
            <wp:positionH relativeFrom="margin">
              <wp:align>left</wp:align>
            </wp:positionH>
            <wp:positionV relativeFrom="paragraph">
              <wp:posOffset>144145</wp:posOffset>
            </wp:positionV>
            <wp:extent cx="1764000" cy="1764000"/>
            <wp:effectExtent l="0" t="0" r="8255" b="825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16">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439F">
        <w:rPr>
          <w:rFonts w:eastAsia="Times New Roman"/>
          <w:lang w:val="fr-FR" w:eastAsia="nl-BE"/>
        </w:rPr>
        <w:t>Le rebord, le couvercle avec sortie latérale et le levier doivent être fabriqués en polyamide PA6 gris ou noir</w:t>
      </w:r>
      <w:r w:rsidR="009B439F" w:rsidRPr="00E15479">
        <w:rPr>
          <w:rFonts w:eastAsia="Times New Roman" w:cs="Times New Roman"/>
          <w:szCs w:val="20"/>
          <w:lang w:eastAsia="nl-BE"/>
        </w:rPr>
        <w:t xml:space="preserve">. </w:t>
      </w:r>
      <w:r w:rsidR="009B439F" w:rsidRPr="00E15479">
        <w:rPr>
          <w:rFonts w:eastAsia="Times New Roman" w:cs="Times New Roman"/>
          <w:szCs w:val="20"/>
          <w:lang w:eastAsia="nl-BE"/>
        </w:rPr>
        <w:br/>
      </w:r>
      <w:r w:rsidR="009B439F">
        <w:rPr>
          <w:rFonts w:eastAsia="Times New Roman"/>
          <w:lang w:val="fr-FR" w:eastAsia="nl-BE"/>
        </w:rPr>
        <w:t>Le levier pour ouvrir le couvercle doit être autofermant</w:t>
      </w:r>
      <w:r w:rsidR="009B439F">
        <w:rPr>
          <w:rFonts w:eastAsia="Times New Roman" w:cs="Times New Roman"/>
          <w:szCs w:val="20"/>
          <w:lang w:eastAsia="nl-BE"/>
        </w:rPr>
        <w:t>.</w:t>
      </w:r>
      <w:r w:rsidR="009B439F" w:rsidRPr="00E15479">
        <w:rPr>
          <w:rFonts w:eastAsia="Times New Roman" w:cs="Times New Roman"/>
          <w:szCs w:val="20"/>
          <w:lang w:eastAsia="nl-BE"/>
        </w:rPr>
        <w:t xml:space="preserve"> </w:t>
      </w:r>
      <w:r w:rsidR="009B439F" w:rsidRPr="00E15479">
        <w:rPr>
          <w:rFonts w:eastAsia="Times New Roman" w:cs="Times New Roman"/>
          <w:szCs w:val="20"/>
          <w:lang w:eastAsia="nl-BE"/>
        </w:rPr>
        <w:br/>
      </w:r>
      <w:r w:rsidR="009B439F">
        <w:rPr>
          <w:rFonts w:eastAsia="Times New Roman"/>
          <w:lang w:val="fr-FR" w:eastAsia="nl-BE"/>
        </w:rPr>
        <w:t>La sortie latérale doit se rabattre vers l’intérieur sur 180°</w:t>
      </w:r>
      <w:r w:rsidR="009B439F" w:rsidRPr="00E15479">
        <w:rPr>
          <w:rFonts w:eastAsia="Times New Roman" w:cs="Times New Roman"/>
          <w:szCs w:val="20"/>
          <w:lang w:eastAsia="nl-BE"/>
        </w:rPr>
        <w:t xml:space="preserve"> </w:t>
      </w:r>
      <w:r w:rsidR="009B439F" w:rsidRPr="000C3067">
        <w:rPr>
          <w:rFonts w:eastAsia="Times New Roman" w:cs="Times New Roman"/>
          <w:szCs w:val="20"/>
          <w:lang w:eastAsia="nl-BE"/>
        </w:rPr>
        <w:t>et une brosse qui empêche la pénétration de poussière doit être présente</w:t>
      </w:r>
      <w:r w:rsidR="009B439F" w:rsidRPr="00E15479">
        <w:rPr>
          <w:rFonts w:eastAsia="Times New Roman" w:cs="Times New Roman"/>
          <w:szCs w:val="20"/>
          <w:lang w:eastAsia="nl-BE"/>
        </w:rPr>
        <w:t xml:space="preserve">. </w:t>
      </w:r>
      <w:r w:rsidR="009B439F" w:rsidRPr="00E15479">
        <w:rPr>
          <w:rFonts w:eastAsia="Times New Roman" w:cs="Times New Roman"/>
          <w:szCs w:val="20"/>
          <w:lang w:eastAsia="nl-BE"/>
        </w:rPr>
        <w:br/>
      </w:r>
      <w:r w:rsidR="009B439F">
        <w:rPr>
          <w:rFonts w:eastAsia="Times New Roman" w:cs="Times New Roman"/>
          <w:szCs w:val="20"/>
          <w:lang w:eastAsia="nl-BE"/>
        </w:rPr>
        <w:t>Le bord est équipé de 4 griffes pour le fixer solidement</w:t>
      </w:r>
      <w:r w:rsidR="009B439F" w:rsidRPr="00E15479">
        <w:rPr>
          <w:rFonts w:eastAsia="Times New Roman" w:cs="Times New Roman"/>
          <w:szCs w:val="20"/>
          <w:lang w:eastAsia="nl-BE"/>
        </w:rPr>
        <w:t>.</w:t>
      </w:r>
      <w:r w:rsidR="009B439F" w:rsidRPr="00E15479">
        <w:rPr>
          <w:rFonts w:eastAsia="Times New Roman" w:cs="Times New Roman"/>
          <w:szCs w:val="20"/>
          <w:lang w:eastAsia="nl-BE"/>
        </w:rPr>
        <w:br/>
      </w:r>
      <w:r w:rsidR="009B439F">
        <w:rPr>
          <w:rFonts w:eastAsia="Times New Roman"/>
          <w:lang w:val="fr-FR" w:eastAsia="nl-BE"/>
        </w:rPr>
        <w:t xml:space="preserve">Le couvercle doit avoir une plaque d'insertion en acier d’une épaisseur de 3 </w:t>
      </w:r>
      <w:proofErr w:type="spellStart"/>
      <w:r w:rsidR="009B439F">
        <w:rPr>
          <w:rFonts w:eastAsia="Times New Roman"/>
          <w:lang w:val="fr-FR" w:eastAsia="nl-BE"/>
        </w:rPr>
        <w:t>mm.</w:t>
      </w:r>
      <w:proofErr w:type="spellEnd"/>
      <w:r w:rsidR="009B439F">
        <w:rPr>
          <w:rFonts w:eastAsia="Times New Roman"/>
          <w:lang w:val="fr-FR" w:eastAsia="nl-BE"/>
        </w:rPr>
        <w:t xml:space="preserve"> La profondeur de pose pour le revêtement de sol doit être 10 mm</w:t>
      </w:r>
      <w:r w:rsidR="009B439F" w:rsidRPr="00E15479">
        <w:rPr>
          <w:rFonts w:eastAsia="Times New Roman" w:cs="Times New Roman"/>
          <w:szCs w:val="20"/>
          <w:lang w:eastAsia="nl-BE"/>
        </w:rPr>
        <w:t>.</w:t>
      </w:r>
      <w:r w:rsidR="009B439F" w:rsidRPr="00E15479">
        <w:rPr>
          <w:rFonts w:eastAsia="Times New Roman" w:cs="Times New Roman"/>
          <w:szCs w:val="20"/>
          <w:lang w:eastAsia="nl-BE"/>
        </w:rPr>
        <w:br/>
      </w:r>
      <w:r w:rsidR="009B439F" w:rsidRPr="000C3067">
        <w:rPr>
          <w:rFonts w:eastAsia="Times New Roman" w:cs="Times New Roman"/>
          <w:szCs w:val="20"/>
          <w:lang w:eastAsia="nl-BE"/>
        </w:rPr>
        <w:t>Des remplissages en carton de 2 et 5 mm d'épaisseur sont disponibles</w:t>
      </w:r>
      <w:r w:rsidR="009B439F" w:rsidRPr="00E15479">
        <w:rPr>
          <w:rFonts w:eastAsia="Times New Roman" w:cs="Times New Roman"/>
          <w:szCs w:val="20"/>
          <w:lang w:eastAsia="nl-BE"/>
        </w:rPr>
        <w:t xml:space="preserve">. </w:t>
      </w:r>
      <w:r w:rsidR="009B439F" w:rsidRPr="00E15479">
        <w:rPr>
          <w:rFonts w:eastAsia="Times New Roman" w:cs="Times New Roman"/>
          <w:szCs w:val="20"/>
          <w:lang w:eastAsia="nl-BE"/>
        </w:rPr>
        <w:br/>
      </w:r>
      <w:r w:rsidR="009B439F">
        <w:rPr>
          <w:rFonts w:eastAsia="Times New Roman"/>
          <w:lang w:val="fr-FR" w:eastAsia="nl-BE"/>
        </w:rPr>
        <w:t>Le bord doit avoir un rebord pour protéger le revêtement de sol</w:t>
      </w:r>
      <w:r w:rsidR="009B439F" w:rsidRPr="00E15479">
        <w:rPr>
          <w:rFonts w:eastAsia="Times New Roman" w:cs="Times New Roman"/>
          <w:szCs w:val="20"/>
          <w:lang w:eastAsia="nl-BE"/>
        </w:rPr>
        <w:t>.</w:t>
      </w:r>
      <w:r w:rsidR="009B439F">
        <w:rPr>
          <w:rFonts w:eastAsia="Times New Roman" w:cs="Times New Roman"/>
          <w:szCs w:val="20"/>
          <w:lang w:eastAsia="nl-BE"/>
        </w:rPr>
        <w:br/>
        <w:t>La charge maximale de la boîte de raccordement est de 2 kN</w:t>
      </w:r>
      <w:r w:rsidR="009B439F" w:rsidRPr="00E15479">
        <w:rPr>
          <w:rFonts w:eastAsia="Times New Roman" w:cs="Times New Roman"/>
          <w:szCs w:val="20"/>
          <w:lang w:eastAsia="nl-BE"/>
        </w:rPr>
        <w:t>.</w:t>
      </w:r>
    </w:p>
    <w:p w14:paraId="4800A73B" w14:textId="77777777" w:rsidR="009B439F" w:rsidRPr="00E15479" w:rsidRDefault="009B439F" w:rsidP="009B439F">
      <w:pPr>
        <w:spacing w:after="120" w:line="240" w:lineRule="auto"/>
        <w:rPr>
          <w:rFonts w:eastAsia="Times New Roman" w:cs="Times New Roman"/>
          <w:szCs w:val="20"/>
          <w:lang w:eastAsia="nl-BE"/>
        </w:rPr>
      </w:pPr>
      <w:r>
        <w:rPr>
          <w:rFonts w:eastAsia="Times New Roman"/>
          <w:lang w:val="fr-FR" w:eastAsia="nl-BE"/>
        </w:rPr>
        <w:t xml:space="preserve">Dimensions des boîtes de raccordement en polyamide (à choisir) </w:t>
      </w:r>
      <w:r w:rsidRPr="00E15479">
        <w:rPr>
          <w:rFonts w:eastAsia="Times New Roman" w:cs="Times New Roman"/>
          <w:szCs w:val="20"/>
          <w:lang w:eastAsia="nl-BE"/>
        </w:rPr>
        <w:t>:</w:t>
      </w:r>
    </w:p>
    <w:p w14:paraId="5C1C4F89" w14:textId="77777777" w:rsidR="009B439F" w:rsidRPr="00E15479" w:rsidRDefault="009B439F" w:rsidP="00EC4754">
      <w:pPr>
        <w:pStyle w:val="Lijstalinea"/>
        <w:numPr>
          <w:ilvl w:val="0"/>
          <w:numId w:val="49"/>
        </w:numPr>
        <w:spacing w:line="240" w:lineRule="auto"/>
        <w:rPr>
          <w:rFonts w:eastAsia="Times New Roman" w:cs="Times New Roman"/>
          <w:szCs w:val="20"/>
          <w:lang w:eastAsia="nl-BE"/>
        </w:rPr>
      </w:pPr>
      <w:proofErr w:type="gramStart"/>
      <w:r w:rsidRPr="00ED61CA">
        <w:rPr>
          <w:rFonts w:eastAsia="Times New Roman" w:cs="Times New Roman"/>
          <w:szCs w:val="20"/>
          <w:lang w:eastAsia="nl-BE"/>
        </w:rPr>
        <w:t>taille</w:t>
      </w:r>
      <w:proofErr w:type="gramEnd"/>
      <w:r w:rsidRPr="00ED61CA">
        <w:rPr>
          <w:rFonts w:eastAsia="Times New Roman" w:cs="Times New Roman"/>
          <w:szCs w:val="20"/>
          <w:lang w:eastAsia="nl-BE"/>
        </w:rPr>
        <w:t xml:space="preserve"> extérieure</w:t>
      </w:r>
      <w:r w:rsidRPr="00E15479">
        <w:rPr>
          <w:rFonts w:eastAsia="Times New Roman" w:cs="Times New Roman"/>
          <w:szCs w:val="20"/>
          <w:lang w:eastAsia="nl-BE"/>
        </w:rPr>
        <w:t xml:space="preserve"> 280 x 280 mm, </w:t>
      </w:r>
      <w:r w:rsidRPr="00ED61CA">
        <w:rPr>
          <w:rFonts w:eastAsia="Times New Roman" w:cs="Times New Roman"/>
          <w:szCs w:val="20"/>
          <w:lang w:eastAsia="nl-BE"/>
        </w:rPr>
        <w:t>polyamide gris</w:t>
      </w:r>
    </w:p>
    <w:p w14:paraId="45241116" w14:textId="77777777" w:rsidR="009B439F" w:rsidRPr="001275C0" w:rsidRDefault="009B439F" w:rsidP="00EC4754">
      <w:pPr>
        <w:pStyle w:val="Lijstalinea"/>
        <w:numPr>
          <w:ilvl w:val="0"/>
          <w:numId w:val="49"/>
        </w:numPr>
        <w:spacing w:line="240" w:lineRule="auto"/>
        <w:rPr>
          <w:rFonts w:eastAsia="Times New Roman" w:cs="Times New Roman"/>
          <w:szCs w:val="20"/>
          <w:lang w:eastAsia="nl-BE"/>
        </w:rPr>
      </w:pPr>
      <w:proofErr w:type="gramStart"/>
      <w:r w:rsidRPr="00ED61CA">
        <w:rPr>
          <w:rFonts w:eastAsia="Times New Roman" w:cs="Times New Roman"/>
          <w:szCs w:val="20"/>
          <w:lang w:eastAsia="nl-BE"/>
        </w:rPr>
        <w:t>taille</w:t>
      </w:r>
      <w:proofErr w:type="gramEnd"/>
      <w:r w:rsidRPr="00ED61CA">
        <w:rPr>
          <w:rFonts w:eastAsia="Times New Roman" w:cs="Times New Roman"/>
          <w:szCs w:val="20"/>
          <w:lang w:eastAsia="nl-BE"/>
        </w:rPr>
        <w:t xml:space="preserve"> extérieure</w:t>
      </w:r>
      <w:r w:rsidRPr="00E15479">
        <w:rPr>
          <w:rFonts w:eastAsia="Times New Roman" w:cs="Times New Roman"/>
          <w:szCs w:val="20"/>
          <w:lang w:eastAsia="nl-BE"/>
        </w:rPr>
        <w:t xml:space="preserve"> 280 x 280 mm, </w:t>
      </w:r>
      <w:r w:rsidRPr="00ED61CA">
        <w:rPr>
          <w:rFonts w:eastAsia="Times New Roman" w:cs="Times New Roman"/>
          <w:szCs w:val="20"/>
          <w:lang w:eastAsia="nl-BE"/>
        </w:rPr>
        <w:t xml:space="preserve">polyamide </w:t>
      </w:r>
      <w:r>
        <w:rPr>
          <w:rFonts w:eastAsia="Times New Roman" w:cs="Times New Roman"/>
          <w:szCs w:val="20"/>
          <w:lang w:eastAsia="nl-BE"/>
        </w:rPr>
        <w:t>noir</w:t>
      </w:r>
    </w:p>
    <w:p w14:paraId="13B05C6D" w14:textId="77777777" w:rsidR="009B439F" w:rsidRDefault="009B439F" w:rsidP="009B439F">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fournir un set de montage avec grilles.</w:t>
      </w:r>
      <w:r>
        <w:rPr>
          <w:rFonts w:eastAsia="Times New Roman" w:cs="Times New Roman"/>
          <w:szCs w:val="20"/>
          <w:lang w:eastAsia="nl-BE"/>
        </w:rPr>
        <w:br/>
        <w:t xml:space="preserve">Avec une structure de plancher basse, il devrait également être possible de placer un cadre d’appareillage pour les mécanismes. </w:t>
      </w:r>
    </w:p>
    <w:p w14:paraId="6FD6767F" w14:textId="77777777" w:rsidR="009B439F" w:rsidRDefault="009B439F" w:rsidP="009B439F">
      <w:pPr>
        <w:spacing w:after="120" w:line="240" w:lineRule="auto"/>
        <w:rPr>
          <w:rFonts w:eastAsia="Times New Roman" w:cs="Times New Roman"/>
          <w:szCs w:val="20"/>
          <w:lang w:eastAsia="nl-BE"/>
        </w:rPr>
      </w:pPr>
      <w:r>
        <w:rPr>
          <w:rFonts w:eastAsia="Times New Roman" w:cs="Times New Roman"/>
          <w:szCs w:val="20"/>
          <w:lang w:eastAsia="nl-BE"/>
        </w:rPr>
        <w:lastRenderedPageBreak/>
        <w:t>Set de montage ou cadre d’appareillage (</w:t>
      </w:r>
      <w:r>
        <w:rPr>
          <w:rFonts w:eastAsia="Times New Roman"/>
          <w:lang w:val="fr-FR" w:eastAsia="nl-BE"/>
        </w:rPr>
        <w:t>à choisir</w:t>
      </w:r>
      <w:r>
        <w:rPr>
          <w:rFonts w:eastAsia="Times New Roman" w:cs="Times New Roman"/>
          <w:szCs w:val="20"/>
          <w:lang w:eastAsia="nl-BE"/>
        </w:rPr>
        <w:t>) :</w:t>
      </w:r>
    </w:p>
    <w:p w14:paraId="118CC91F" w14:textId="77777777" w:rsidR="009B439F" w:rsidRPr="00E15479" w:rsidRDefault="009B439F" w:rsidP="00EC4754">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w:t>
      </w:r>
      <w:r w:rsidRPr="00E15479">
        <w:rPr>
          <w:rFonts w:eastAsia="Times New Roman" w:cs="Times New Roman"/>
          <w:szCs w:val="20"/>
          <w:lang w:eastAsia="nl-BE"/>
        </w:rPr>
        <w:t>montage, h</w:t>
      </w:r>
      <w:r>
        <w:rPr>
          <w:rFonts w:eastAsia="Times New Roman" w:cs="Times New Roman"/>
          <w:szCs w:val="20"/>
          <w:lang w:eastAsia="nl-BE"/>
        </w:rPr>
        <w:t>auteur</w:t>
      </w:r>
      <w:r w:rsidRPr="00E15479">
        <w:rPr>
          <w:rFonts w:eastAsia="Times New Roman" w:cs="Times New Roman"/>
          <w:szCs w:val="20"/>
          <w:lang w:eastAsia="nl-BE"/>
        </w:rPr>
        <w:t xml:space="preserve"> 56 mm, </w:t>
      </w:r>
      <w:r>
        <w:rPr>
          <w:rFonts w:eastAsia="Times New Roman" w:cs="Times New Roman"/>
          <w:szCs w:val="20"/>
          <w:lang w:eastAsia="nl-BE"/>
        </w:rPr>
        <w:t>largeur</w:t>
      </w:r>
      <w:r w:rsidRPr="00E15479">
        <w:rPr>
          <w:rFonts w:eastAsia="Times New Roman" w:cs="Times New Roman"/>
          <w:szCs w:val="20"/>
          <w:lang w:eastAsia="nl-BE"/>
        </w:rPr>
        <w:t xml:space="preserve"> 186 mm, 3 </w:t>
      </w:r>
      <w:r w:rsidRPr="001275C0">
        <w:rPr>
          <w:rFonts w:eastAsia="Times New Roman" w:cs="Times New Roman"/>
          <w:szCs w:val="20"/>
          <w:lang w:eastAsia="nl-BE"/>
        </w:rPr>
        <w:t>rangées de grilles</w:t>
      </w:r>
      <w:r w:rsidRPr="00E15479">
        <w:rPr>
          <w:rFonts w:eastAsia="Times New Roman" w:cs="Times New Roman"/>
          <w:szCs w:val="20"/>
          <w:lang w:eastAsia="nl-BE"/>
        </w:rPr>
        <w:t xml:space="preserve"> (maximum 24 mécanismes 22,5 x 45 mm)</w:t>
      </w:r>
    </w:p>
    <w:p w14:paraId="610C5BCA" w14:textId="77777777" w:rsidR="009B439F" w:rsidRPr="00E15479" w:rsidRDefault="009B439F" w:rsidP="00EC4754">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w:t>
      </w:r>
      <w:r w:rsidRPr="00E15479">
        <w:rPr>
          <w:rFonts w:eastAsia="Times New Roman" w:cs="Times New Roman"/>
          <w:szCs w:val="20"/>
          <w:lang w:eastAsia="nl-BE"/>
        </w:rPr>
        <w:t>montage, h</w:t>
      </w:r>
      <w:r>
        <w:rPr>
          <w:rFonts w:eastAsia="Times New Roman" w:cs="Times New Roman"/>
          <w:szCs w:val="20"/>
          <w:lang w:eastAsia="nl-BE"/>
        </w:rPr>
        <w:t>auteur</w:t>
      </w:r>
      <w:r w:rsidRPr="00E15479">
        <w:rPr>
          <w:rFonts w:eastAsia="Times New Roman" w:cs="Times New Roman"/>
          <w:szCs w:val="20"/>
          <w:lang w:eastAsia="nl-BE"/>
        </w:rPr>
        <w:t xml:space="preserve"> 81 mm, </w:t>
      </w:r>
      <w:r>
        <w:rPr>
          <w:rFonts w:eastAsia="Times New Roman" w:cs="Times New Roman"/>
          <w:szCs w:val="20"/>
          <w:lang w:eastAsia="nl-BE"/>
        </w:rPr>
        <w:t>largeur</w:t>
      </w:r>
      <w:r w:rsidRPr="00E15479">
        <w:rPr>
          <w:rFonts w:eastAsia="Times New Roman" w:cs="Times New Roman"/>
          <w:szCs w:val="20"/>
          <w:lang w:eastAsia="nl-BE"/>
        </w:rPr>
        <w:t xml:space="preserve"> 186 mm, 3 </w:t>
      </w:r>
      <w:r w:rsidRPr="001275C0">
        <w:rPr>
          <w:rFonts w:eastAsia="Times New Roman" w:cs="Times New Roman"/>
          <w:szCs w:val="20"/>
          <w:lang w:eastAsia="nl-BE"/>
        </w:rPr>
        <w:t>rangées de grilles</w:t>
      </w:r>
      <w:r w:rsidRPr="00E15479">
        <w:rPr>
          <w:rFonts w:eastAsia="Times New Roman" w:cs="Times New Roman"/>
          <w:szCs w:val="20"/>
          <w:lang w:eastAsia="nl-BE"/>
        </w:rPr>
        <w:t xml:space="preserve"> (maximum 24 mécanismes 22,5 x 45 mm)</w:t>
      </w:r>
    </w:p>
    <w:p w14:paraId="322A30B2" w14:textId="77777777" w:rsidR="009B439F" w:rsidRPr="001275C0" w:rsidRDefault="009B439F" w:rsidP="00EC4754">
      <w:pPr>
        <w:pStyle w:val="Lijstalinea"/>
        <w:numPr>
          <w:ilvl w:val="0"/>
          <w:numId w:val="51"/>
        </w:numPr>
        <w:spacing w:line="240" w:lineRule="auto"/>
        <w:rPr>
          <w:rFonts w:eastAsia="Times New Roman" w:cs="Times New Roman"/>
          <w:szCs w:val="20"/>
          <w:lang w:eastAsia="nl-BE"/>
        </w:rPr>
      </w:pPr>
      <w:proofErr w:type="gramStart"/>
      <w:r>
        <w:rPr>
          <w:rFonts w:eastAsia="Times New Roman" w:cs="Times New Roman"/>
          <w:szCs w:val="20"/>
          <w:lang w:eastAsia="nl-BE"/>
        </w:rPr>
        <w:t>cadre</w:t>
      </w:r>
      <w:proofErr w:type="gramEnd"/>
      <w:r>
        <w:rPr>
          <w:rFonts w:eastAsia="Times New Roman" w:cs="Times New Roman"/>
          <w:szCs w:val="20"/>
          <w:lang w:eastAsia="nl-BE"/>
        </w:rPr>
        <w:t xml:space="preserve"> d’appareillage,</w:t>
      </w:r>
      <w:r w:rsidRPr="001275C0">
        <w:rPr>
          <w:rFonts w:eastAsia="Times New Roman" w:cs="Times New Roman"/>
          <w:szCs w:val="20"/>
          <w:lang w:eastAsia="nl-BE"/>
        </w:rPr>
        <w:t xml:space="preserve"> h</w:t>
      </w:r>
      <w:r>
        <w:rPr>
          <w:rFonts w:eastAsia="Times New Roman" w:cs="Times New Roman"/>
          <w:szCs w:val="20"/>
          <w:lang w:eastAsia="nl-BE"/>
        </w:rPr>
        <w:t>auteur</w:t>
      </w:r>
      <w:r w:rsidRPr="001275C0">
        <w:rPr>
          <w:rFonts w:eastAsia="Times New Roman" w:cs="Times New Roman"/>
          <w:szCs w:val="20"/>
          <w:lang w:eastAsia="nl-BE"/>
        </w:rPr>
        <w:t xml:space="preserve"> 47 mm (maximum 16 mécanismes 22,5 x 45 mm)</w:t>
      </w:r>
    </w:p>
    <w:p w14:paraId="179AEE1D" w14:textId="77777777" w:rsidR="00384E4A" w:rsidRPr="00C0048F" w:rsidRDefault="00927C26" w:rsidP="00C0048F">
      <w:pPr>
        <w:pStyle w:val="Kop3"/>
      </w:pPr>
      <w:bookmarkStart w:id="3" w:name="_Toc529260606"/>
      <w:r w:rsidRPr="00C66672">
        <w:rPr>
          <w:rFonts w:eastAsia="Times New Roman"/>
        </w:rPr>
        <w:t xml:space="preserve">C2 </w:t>
      </w:r>
      <w:r w:rsidR="00C0048F" w:rsidRPr="00745C92">
        <w:rPr>
          <w:rFonts w:eastAsia="Times New Roman"/>
        </w:rPr>
        <w:t xml:space="preserve">Boîtes de </w:t>
      </w:r>
      <w:proofErr w:type="gramStart"/>
      <w:r w:rsidR="00C0048F" w:rsidRPr="00745C92">
        <w:rPr>
          <w:rFonts w:eastAsia="Times New Roman"/>
        </w:rPr>
        <w:t>tirage carrées</w:t>
      </w:r>
      <w:proofErr w:type="gramEnd"/>
      <w:r w:rsidR="00C0048F" w:rsidRPr="00745C92">
        <w:rPr>
          <w:rFonts w:eastAsia="Times New Roman"/>
        </w:rPr>
        <w:t xml:space="preserve"> avec rebord en polyamide.</w:t>
      </w:r>
      <w:r w:rsidR="00C0048F" w:rsidRPr="00745C92">
        <w:rPr>
          <w:rFonts w:eastAsia="Times New Roman"/>
        </w:rPr>
        <w:br/>
        <w:t>Sols nettoyés à sec</w:t>
      </w:r>
      <w:bookmarkEnd w:id="3"/>
    </w:p>
    <w:p w14:paraId="2DAD9305" w14:textId="77777777" w:rsidR="00C0048F" w:rsidRPr="00745C92" w:rsidRDefault="00384E4A" w:rsidP="00C0048F">
      <w:pPr>
        <w:spacing w:before="100" w:beforeAutospacing="1" w:after="36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67456" behindDoc="0" locked="0" layoutInCell="1" allowOverlap="1" wp14:anchorId="77C6558A" wp14:editId="124CBBC3">
            <wp:simplePos x="0" y="0"/>
            <wp:positionH relativeFrom="margin">
              <wp:align>left</wp:align>
            </wp:positionH>
            <wp:positionV relativeFrom="paragraph">
              <wp:posOffset>71755</wp:posOffset>
            </wp:positionV>
            <wp:extent cx="1764000" cy="1764000"/>
            <wp:effectExtent l="0" t="0" r="8255" b="825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17">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048F">
        <w:rPr>
          <w:rFonts w:eastAsia="Times New Roman" w:cs="Times New Roman"/>
          <w:szCs w:val="20"/>
          <w:lang w:eastAsia="nl-BE"/>
        </w:rPr>
        <w:t>L</w:t>
      </w:r>
      <w:r w:rsidR="00C0048F" w:rsidRPr="00745C92">
        <w:rPr>
          <w:rFonts w:eastAsia="Times New Roman" w:cs="Times New Roman"/>
          <w:szCs w:val="20"/>
          <w:lang w:eastAsia="nl-BE"/>
        </w:rPr>
        <w:t xml:space="preserve">e rebord et le couvercle sans sortie latérale doivent être fabriqués en polyamide PA6 gris ou noir. </w:t>
      </w:r>
      <w:r w:rsidR="00C0048F" w:rsidRPr="00745C92">
        <w:rPr>
          <w:rFonts w:eastAsia="Times New Roman" w:cs="Times New Roman"/>
          <w:szCs w:val="20"/>
          <w:lang w:eastAsia="nl-BE"/>
        </w:rPr>
        <w:br/>
      </w:r>
      <w:r w:rsidR="00C0048F">
        <w:rPr>
          <w:rFonts w:eastAsia="Times New Roman" w:cs="Times New Roman"/>
          <w:szCs w:val="20"/>
          <w:lang w:eastAsia="nl-BE"/>
        </w:rPr>
        <w:t>Le bord est équipé de 4 griffes pour le fixer solidement</w:t>
      </w:r>
      <w:r w:rsidR="00C0048F" w:rsidRPr="00745C92">
        <w:rPr>
          <w:rFonts w:eastAsia="Times New Roman" w:cs="Times New Roman"/>
          <w:szCs w:val="20"/>
          <w:lang w:eastAsia="nl-BE"/>
        </w:rPr>
        <w:t>.</w:t>
      </w:r>
      <w:r w:rsidR="00C0048F" w:rsidRPr="00745C92">
        <w:rPr>
          <w:rFonts w:eastAsia="Times New Roman" w:cs="Times New Roman"/>
          <w:szCs w:val="20"/>
          <w:lang w:eastAsia="nl-BE"/>
        </w:rPr>
        <w:br/>
      </w:r>
      <w:r w:rsidR="00C0048F" w:rsidRPr="001E6BF7">
        <w:rPr>
          <w:rFonts w:eastAsia="Times New Roman"/>
          <w:lang w:val="fr-FR" w:eastAsia="nl-BE"/>
        </w:rPr>
        <w:t>Le bord doit avoir un rebord pour protéger le revêtement de sol</w:t>
      </w:r>
      <w:r w:rsidR="00C0048F" w:rsidRPr="00745C92">
        <w:rPr>
          <w:rFonts w:eastAsia="Times New Roman" w:cs="Times New Roman"/>
          <w:szCs w:val="20"/>
          <w:lang w:eastAsia="nl-BE"/>
        </w:rPr>
        <w:t xml:space="preserve">. </w:t>
      </w:r>
      <w:r w:rsidR="00C0048F" w:rsidRPr="00745C92">
        <w:rPr>
          <w:rFonts w:eastAsia="Times New Roman" w:cs="Times New Roman"/>
          <w:szCs w:val="20"/>
          <w:lang w:eastAsia="nl-BE"/>
        </w:rPr>
        <w:br/>
      </w:r>
      <w:r w:rsidR="00C0048F">
        <w:rPr>
          <w:rFonts w:eastAsia="Times New Roman"/>
          <w:lang w:val="fr-FR" w:eastAsia="nl-BE"/>
        </w:rPr>
        <w:t xml:space="preserve">Le couvercle doit avoir une plaque d'insertion en acier d’une épaisseur de 3 </w:t>
      </w:r>
      <w:proofErr w:type="spellStart"/>
      <w:r w:rsidR="00C0048F">
        <w:rPr>
          <w:rFonts w:eastAsia="Times New Roman"/>
          <w:lang w:val="fr-FR" w:eastAsia="nl-BE"/>
        </w:rPr>
        <w:t>mm.</w:t>
      </w:r>
      <w:proofErr w:type="spellEnd"/>
      <w:r w:rsidR="00C0048F">
        <w:rPr>
          <w:rFonts w:eastAsia="Times New Roman"/>
          <w:lang w:val="fr-FR" w:eastAsia="nl-BE"/>
        </w:rPr>
        <w:t xml:space="preserve"> La profondeur de pose pour le revêtement de sol doit être 10 mm</w:t>
      </w:r>
      <w:r w:rsidR="00C0048F" w:rsidRPr="00745C92">
        <w:rPr>
          <w:rFonts w:eastAsia="Times New Roman" w:cs="Times New Roman"/>
          <w:szCs w:val="20"/>
          <w:lang w:eastAsia="nl-BE"/>
        </w:rPr>
        <w:t xml:space="preserve">. </w:t>
      </w:r>
      <w:r w:rsidR="00C0048F" w:rsidRPr="00745C92">
        <w:rPr>
          <w:rFonts w:eastAsia="Times New Roman" w:cs="Times New Roman"/>
          <w:szCs w:val="20"/>
          <w:lang w:eastAsia="nl-BE"/>
        </w:rPr>
        <w:br/>
      </w:r>
      <w:r w:rsidR="00C0048F" w:rsidRPr="006F7C88">
        <w:rPr>
          <w:rFonts w:eastAsia="Times New Roman" w:cs="Times New Roman"/>
          <w:szCs w:val="20"/>
          <w:lang w:eastAsia="nl-BE"/>
        </w:rPr>
        <w:t>Des remplissages en carton de 2 et 5 mm d'épaisseur sont disponibles</w:t>
      </w:r>
      <w:r w:rsidR="00C0048F" w:rsidRPr="00745C92">
        <w:rPr>
          <w:rFonts w:eastAsia="Times New Roman" w:cs="Times New Roman"/>
          <w:szCs w:val="20"/>
          <w:lang w:eastAsia="nl-BE"/>
        </w:rPr>
        <w:t>.</w:t>
      </w:r>
      <w:r w:rsidR="00C0048F" w:rsidRPr="00745C92">
        <w:rPr>
          <w:rFonts w:eastAsia="Times New Roman" w:cs="Times New Roman"/>
          <w:szCs w:val="20"/>
          <w:lang w:eastAsia="nl-BE"/>
        </w:rPr>
        <w:br/>
      </w:r>
      <w:r w:rsidR="00C0048F">
        <w:rPr>
          <w:rFonts w:eastAsia="Times New Roman" w:cs="Times New Roman"/>
          <w:szCs w:val="20"/>
          <w:lang w:eastAsia="nl-BE"/>
        </w:rPr>
        <w:t>La charge maximale de la boîte de tirage est de 2 kN</w:t>
      </w:r>
      <w:r w:rsidR="00C0048F" w:rsidRPr="00745C92">
        <w:rPr>
          <w:rFonts w:eastAsia="Times New Roman" w:cs="Times New Roman"/>
          <w:szCs w:val="20"/>
          <w:lang w:eastAsia="nl-BE"/>
        </w:rPr>
        <w:t>.</w:t>
      </w:r>
    </w:p>
    <w:p w14:paraId="76EE0167" w14:textId="77777777" w:rsidR="00C0048F" w:rsidRPr="00745C92" w:rsidRDefault="00C0048F" w:rsidP="00C0048F">
      <w:pPr>
        <w:spacing w:after="120" w:line="240" w:lineRule="auto"/>
        <w:rPr>
          <w:rFonts w:eastAsia="Times New Roman" w:cs="Times New Roman"/>
          <w:szCs w:val="20"/>
          <w:lang w:eastAsia="nl-BE"/>
        </w:rPr>
      </w:pPr>
      <w:r w:rsidRPr="001E6BF7">
        <w:rPr>
          <w:rFonts w:eastAsia="Times New Roman"/>
          <w:lang w:val="fr-FR" w:eastAsia="nl-BE"/>
        </w:rPr>
        <w:t xml:space="preserve">Dimensions de boîtes de tirage en polyamide (à choisir) </w:t>
      </w:r>
      <w:r w:rsidRPr="00745C92">
        <w:rPr>
          <w:rFonts w:eastAsia="Times New Roman" w:cs="Times New Roman"/>
          <w:szCs w:val="20"/>
          <w:lang w:eastAsia="nl-BE"/>
        </w:rPr>
        <w:t>:</w:t>
      </w:r>
    </w:p>
    <w:p w14:paraId="23B8BD69" w14:textId="77777777" w:rsidR="00C0048F" w:rsidRPr="00745C92" w:rsidRDefault="00C0048F" w:rsidP="00EC4754">
      <w:pPr>
        <w:pStyle w:val="Lijstalinea"/>
        <w:numPr>
          <w:ilvl w:val="0"/>
          <w:numId w:val="49"/>
        </w:numPr>
        <w:spacing w:line="240" w:lineRule="auto"/>
        <w:rPr>
          <w:rFonts w:eastAsia="Times New Roman" w:cs="Times New Roman"/>
          <w:szCs w:val="20"/>
          <w:lang w:eastAsia="nl-BE"/>
        </w:rPr>
      </w:pPr>
      <w:proofErr w:type="gramStart"/>
      <w:r w:rsidRPr="00DC703E">
        <w:rPr>
          <w:rFonts w:eastAsia="Times New Roman" w:cs="Times New Roman"/>
          <w:szCs w:val="20"/>
          <w:lang w:eastAsia="nl-BE"/>
        </w:rPr>
        <w:t>taille</w:t>
      </w:r>
      <w:proofErr w:type="gramEnd"/>
      <w:r w:rsidRPr="00DC703E">
        <w:rPr>
          <w:rFonts w:eastAsia="Times New Roman" w:cs="Times New Roman"/>
          <w:szCs w:val="20"/>
          <w:lang w:eastAsia="nl-BE"/>
        </w:rPr>
        <w:t xml:space="preserve"> extérieure</w:t>
      </w:r>
      <w:r w:rsidRPr="00745C92">
        <w:rPr>
          <w:rFonts w:eastAsia="Times New Roman" w:cs="Times New Roman"/>
          <w:szCs w:val="20"/>
          <w:lang w:eastAsia="nl-BE"/>
        </w:rPr>
        <w:t xml:space="preserve"> 280 x 280 mm, </w:t>
      </w:r>
      <w:r w:rsidRPr="00DC703E">
        <w:rPr>
          <w:rFonts w:eastAsia="Times New Roman" w:cs="Times New Roman"/>
          <w:szCs w:val="20"/>
          <w:lang w:eastAsia="nl-BE"/>
        </w:rPr>
        <w:t>polyamide gris</w:t>
      </w:r>
    </w:p>
    <w:p w14:paraId="01473BB1" w14:textId="77777777" w:rsidR="00C0048F" w:rsidRPr="00745C92" w:rsidRDefault="00C0048F" w:rsidP="00EC4754">
      <w:pPr>
        <w:pStyle w:val="Lijstalinea"/>
        <w:numPr>
          <w:ilvl w:val="0"/>
          <w:numId w:val="49"/>
        </w:numPr>
        <w:spacing w:line="240" w:lineRule="auto"/>
        <w:rPr>
          <w:rFonts w:eastAsia="Times New Roman" w:cs="Times New Roman"/>
          <w:szCs w:val="20"/>
          <w:lang w:eastAsia="nl-BE"/>
        </w:rPr>
      </w:pPr>
      <w:proofErr w:type="gramStart"/>
      <w:r w:rsidRPr="00DC703E">
        <w:rPr>
          <w:rFonts w:eastAsia="Times New Roman" w:cs="Times New Roman"/>
          <w:szCs w:val="20"/>
          <w:lang w:eastAsia="nl-BE"/>
        </w:rPr>
        <w:t>taille</w:t>
      </w:r>
      <w:proofErr w:type="gramEnd"/>
      <w:r w:rsidRPr="00DC703E">
        <w:rPr>
          <w:rFonts w:eastAsia="Times New Roman" w:cs="Times New Roman"/>
          <w:szCs w:val="20"/>
          <w:lang w:eastAsia="nl-BE"/>
        </w:rPr>
        <w:t xml:space="preserve"> extérieure</w:t>
      </w:r>
      <w:r w:rsidRPr="00745C92">
        <w:rPr>
          <w:rFonts w:eastAsia="Times New Roman" w:cs="Times New Roman"/>
          <w:szCs w:val="20"/>
          <w:lang w:eastAsia="nl-BE"/>
        </w:rPr>
        <w:t xml:space="preserve"> 280 x 280 mm, </w:t>
      </w:r>
      <w:r w:rsidRPr="00DC703E">
        <w:rPr>
          <w:rFonts w:eastAsia="Times New Roman" w:cs="Times New Roman"/>
          <w:szCs w:val="20"/>
          <w:lang w:eastAsia="nl-BE"/>
        </w:rPr>
        <w:t xml:space="preserve">polyamide </w:t>
      </w:r>
      <w:r>
        <w:rPr>
          <w:rFonts w:eastAsia="Times New Roman" w:cs="Times New Roman"/>
          <w:szCs w:val="20"/>
          <w:lang w:eastAsia="nl-BE"/>
        </w:rPr>
        <w:t>noir</w:t>
      </w:r>
    </w:p>
    <w:p w14:paraId="24C9A0E9" w14:textId="77777777" w:rsidR="007E5E53" w:rsidRPr="00C66672" w:rsidRDefault="007E5E53" w:rsidP="00C0048F">
      <w:pPr>
        <w:spacing w:line="240" w:lineRule="auto"/>
      </w:pPr>
      <w:r w:rsidRPr="00C66672">
        <w:br w:type="page"/>
      </w:r>
    </w:p>
    <w:p w14:paraId="662ED98B" w14:textId="77777777" w:rsidR="00E432F8" w:rsidRPr="00C66672" w:rsidRDefault="007E5E53" w:rsidP="00E432F8">
      <w:r w:rsidRPr="00C66672">
        <w:rPr>
          <w:noProof/>
          <w:lang w:val="nl-BE" w:eastAsia="nl-BE"/>
        </w:rPr>
        <w:lastRenderedPageBreak/>
        <w:drawing>
          <wp:inline distT="0" distB="0" distL="0" distR="0" wp14:anchorId="0ECC7CE8" wp14:editId="3F32FB5C">
            <wp:extent cx="5850255" cy="3779520"/>
            <wp:effectExtent l="133350" t="114300" r="150495" b="163830"/>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31.jpg"/>
                    <pic:cNvPicPr/>
                  </pic:nvPicPr>
                  <pic:blipFill>
                    <a:blip r:embed="rId18">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5C991A" w14:textId="77777777" w:rsidR="00384E4A" w:rsidRPr="00C66672" w:rsidRDefault="00927C26" w:rsidP="00646604">
      <w:pPr>
        <w:pStyle w:val="Kop3"/>
      </w:pPr>
      <w:bookmarkStart w:id="4" w:name="_Toc529260607"/>
      <w:r w:rsidRPr="00C66672">
        <w:rPr>
          <w:rFonts w:eastAsia="Times New Roman"/>
        </w:rPr>
        <w:t xml:space="preserve">C3 </w:t>
      </w:r>
      <w:r w:rsidR="0038068F" w:rsidRPr="00884FA7">
        <w:rPr>
          <w:rFonts w:eastAsia="Times New Roman"/>
        </w:rPr>
        <w:t xml:space="preserve">Boîtes de </w:t>
      </w:r>
      <w:proofErr w:type="gramStart"/>
      <w:r w:rsidR="0038068F" w:rsidRPr="00884FA7">
        <w:rPr>
          <w:rFonts w:eastAsia="Times New Roman"/>
        </w:rPr>
        <w:t xml:space="preserve">raccordement </w:t>
      </w:r>
      <w:r w:rsidR="0038068F">
        <w:rPr>
          <w:rFonts w:eastAsia="Times New Roman"/>
        </w:rPr>
        <w:t>carrées</w:t>
      </w:r>
      <w:proofErr w:type="gramEnd"/>
      <w:r w:rsidR="0038068F">
        <w:rPr>
          <w:rFonts w:eastAsia="Times New Roman"/>
        </w:rPr>
        <w:t xml:space="preserve"> </w:t>
      </w:r>
      <w:r w:rsidR="0038068F" w:rsidRPr="00884FA7">
        <w:rPr>
          <w:rFonts w:eastAsia="Times New Roman"/>
        </w:rPr>
        <w:t>avec rebord en acier inoxydable</w:t>
      </w:r>
      <w:r w:rsidR="0038068F">
        <w:rPr>
          <w:rFonts w:eastAsia="Times New Roman"/>
        </w:rPr>
        <w:t>,</w:t>
      </w:r>
      <w:r w:rsidR="0038068F" w:rsidRPr="00884FA7">
        <w:rPr>
          <w:rFonts w:eastAsia="Times New Roman"/>
        </w:rPr>
        <w:br/>
        <w:t xml:space="preserve">pour un maximum de 24 mécanismes 22,5 x 45 </w:t>
      </w:r>
      <w:proofErr w:type="spellStart"/>
      <w:r w:rsidR="0038068F" w:rsidRPr="00884FA7">
        <w:rPr>
          <w:rFonts w:eastAsia="Times New Roman"/>
        </w:rPr>
        <w:t>mm.</w:t>
      </w:r>
      <w:proofErr w:type="spellEnd"/>
      <w:r w:rsidR="0038068F" w:rsidRPr="00884FA7">
        <w:rPr>
          <w:rFonts w:eastAsia="Times New Roman"/>
        </w:rPr>
        <w:br/>
        <w:t>Sols nettoyés à se</w:t>
      </w:r>
      <w:r w:rsidR="0038068F">
        <w:rPr>
          <w:rFonts w:eastAsia="Times New Roman"/>
        </w:rPr>
        <w:t>c</w:t>
      </w:r>
      <w:bookmarkEnd w:id="4"/>
    </w:p>
    <w:p w14:paraId="316A564F" w14:textId="77777777" w:rsidR="0038068F" w:rsidRPr="0043251A" w:rsidRDefault="00384E4A" w:rsidP="0038068F">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69504" behindDoc="0" locked="0" layoutInCell="1" allowOverlap="1" wp14:anchorId="55E087CD" wp14:editId="70297C0D">
            <wp:simplePos x="0" y="0"/>
            <wp:positionH relativeFrom="margin">
              <wp:align>left</wp:align>
            </wp:positionH>
            <wp:positionV relativeFrom="paragraph">
              <wp:posOffset>144145</wp:posOffset>
            </wp:positionV>
            <wp:extent cx="1763395" cy="1763395"/>
            <wp:effectExtent l="0" t="0" r="8255" b="825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19">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068F">
        <w:rPr>
          <w:rFonts w:eastAsia="Times New Roman" w:cs="Times New Roman"/>
          <w:szCs w:val="20"/>
          <w:lang w:eastAsia="nl-BE"/>
        </w:rPr>
        <w:t>L</w:t>
      </w:r>
      <w:r w:rsidR="0038068F">
        <w:rPr>
          <w:rFonts w:eastAsia="Times New Roman"/>
          <w:lang w:val="fr-FR" w:eastAsia="nl-BE"/>
        </w:rPr>
        <w:t>e rebord, le couvercle avec sortie latérale et le levier doivent être fabriqués en acier inoxydable</w:t>
      </w:r>
      <w:r w:rsidR="0038068F" w:rsidRPr="0043251A">
        <w:rPr>
          <w:rFonts w:eastAsia="Times New Roman" w:cs="Times New Roman"/>
          <w:szCs w:val="20"/>
          <w:lang w:eastAsia="nl-BE"/>
        </w:rPr>
        <w:t xml:space="preserve">. </w:t>
      </w:r>
      <w:r w:rsidR="0038068F" w:rsidRPr="0043251A">
        <w:rPr>
          <w:rFonts w:eastAsia="Times New Roman" w:cs="Times New Roman"/>
          <w:szCs w:val="20"/>
          <w:lang w:eastAsia="nl-BE"/>
        </w:rPr>
        <w:br/>
      </w:r>
      <w:r w:rsidR="0038068F">
        <w:rPr>
          <w:rFonts w:eastAsia="Times New Roman"/>
          <w:lang w:val="fr-FR" w:eastAsia="nl-BE"/>
        </w:rPr>
        <w:t>Le levier pour ouvrir le couvercle doit être autofermant</w:t>
      </w:r>
      <w:r w:rsidR="0038068F" w:rsidRPr="0043251A">
        <w:rPr>
          <w:rFonts w:eastAsia="Times New Roman" w:cs="Times New Roman"/>
          <w:szCs w:val="20"/>
          <w:lang w:eastAsia="nl-BE"/>
        </w:rPr>
        <w:t xml:space="preserve">. </w:t>
      </w:r>
      <w:r w:rsidR="0038068F" w:rsidRPr="0043251A">
        <w:rPr>
          <w:rFonts w:eastAsia="Times New Roman" w:cs="Times New Roman"/>
          <w:szCs w:val="20"/>
          <w:lang w:eastAsia="nl-BE"/>
        </w:rPr>
        <w:br/>
      </w:r>
      <w:r w:rsidR="0038068F" w:rsidRPr="00314D8B">
        <w:rPr>
          <w:rFonts w:eastAsia="Times New Roman" w:cs="Times New Roman"/>
          <w:szCs w:val="20"/>
          <w:lang w:eastAsia="nl-BE"/>
        </w:rPr>
        <w:t>La sortie latérale se replie vers le haut et un verrou mécanique garantit que les câbles ne sont pas coupés par erreur</w:t>
      </w:r>
      <w:r w:rsidR="0038068F" w:rsidRPr="0043251A">
        <w:rPr>
          <w:rFonts w:eastAsia="Times New Roman" w:cs="Times New Roman"/>
          <w:szCs w:val="20"/>
          <w:lang w:eastAsia="nl-BE"/>
        </w:rPr>
        <w:t xml:space="preserve">. </w:t>
      </w:r>
      <w:r w:rsidR="0038068F" w:rsidRPr="0043251A">
        <w:rPr>
          <w:rFonts w:eastAsia="Times New Roman" w:cs="Times New Roman"/>
          <w:szCs w:val="20"/>
          <w:lang w:eastAsia="nl-BE"/>
        </w:rPr>
        <w:br/>
      </w:r>
      <w:r w:rsidR="0038068F" w:rsidRPr="005C0051">
        <w:rPr>
          <w:rFonts w:eastAsia="Times New Roman" w:cs="Times New Roman"/>
          <w:szCs w:val="20"/>
          <w:lang w:eastAsia="nl-BE"/>
        </w:rPr>
        <w:t xml:space="preserve">Pour </w:t>
      </w:r>
      <w:r w:rsidR="0038068F">
        <w:rPr>
          <w:rFonts w:eastAsia="Times New Roman" w:cs="Times New Roman"/>
          <w:szCs w:val="20"/>
          <w:lang w:eastAsia="nl-BE"/>
        </w:rPr>
        <w:t>fixer</w:t>
      </w:r>
      <w:r w:rsidR="0038068F" w:rsidRPr="005C0051">
        <w:rPr>
          <w:rFonts w:eastAsia="Times New Roman" w:cs="Times New Roman"/>
          <w:szCs w:val="20"/>
          <w:lang w:eastAsia="nl-BE"/>
        </w:rPr>
        <w:t xml:space="preserve"> le bord </w:t>
      </w:r>
      <w:r w:rsidR="0038068F">
        <w:rPr>
          <w:rFonts w:eastAsia="Times New Roman" w:cs="Times New Roman"/>
          <w:szCs w:val="20"/>
          <w:lang w:eastAsia="nl-BE"/>
        </w:rPr>
        <w:t>solide</w:t>
      </w:r>
      <w:r w:rsidR="0038068F" w:rsidRPr="005C0051">
        <w:rPr>
          <w:rFonts w:eastAsia="Times New Roman" w:cs="Times New Roman"/>
          <w:szCs w:val="20"/>
          <w:lang w:eastAsia="nl-BE"/>
        </w:rPr>
        <w:t>ment, 2 griffes doivent être fournies dans la livraison</w:t>
      </w:r>
      <w:r w:rsidR="0038068F" w:rsidRPr="0043251A">
        <w:rPr>
          <w:rFonts w:eastAsia="Times New Roman" w:cs="Times New Roman"/>
          <w:szCs w:val="20"/>
          <w:lang w:eastAsia="nl-BE"/>
        </w:rPr>
        <w:t>.</w:t>
      </w:r>
      <w:r w:rsidR="0038068F" w:rsidRPr="0043251A">
        <w:rPr>
          <w:rFonts w:eastAsia="Times New Roman" w:cs="Times New Roman"/>
          <w:szCs w:val="20"/>
          <w:lang w:eastAsia="nl-BE"/>
        </w:rPr>
        <w:br/>
      </w:r>
      <w:r w:rsidR="0038068F" w:rsidRPr="005C0051">
        <w:rPr>
          <w:rFonts w:eastAsia="Times New Roman" w:cs="Times New Roman"/>
          <w:szCs w:val="20"/>
          <w:lang w:eastAsia="nl-BE"/>
        </w:rPr>
        <w:t>Le couvercle doit avoir une profondeur d'insertion de 12 ou 22 mm pour le revêtement de sol</w:t>
      </w:r>
      <w:r w:rsidR="0038068F" w:rsidRPr="0043251A">
        <w:rPr>
          <w:rFonts w:eastAsia="Times New Roman" w:cs="Times New Roman"/>
          <w:szCs w:val="20"/>
          <w:lang w:eastAsia="nl-BE"/>
        </w:rPr>
        <w:t>.</w:t>
      </w:r>
      <w:r w:rsidR="0038068F" w:rsidRPr="0043251A">
        <w:rPr>
          <w:rFonts w:eastAsia="Times New Roman" w:cs="Times New Roman"/>
          <w:szCs w:val="20"/>
          <w:lang w:eastAsia="nl-BE"/>
        </w:rPr>
        <w:br/>
      </w:r>
      <w:r w:rsidR="0038068F">
        <w:rPr>
          <w:rFonts w:eastAsia="Times New Roman" w:cs="Times New Roman"/>
          <w:szCs w:val="20"/>
          <w:lang w:eastAsia="nl-BE"/>
        </w:rPr>
        <w:t>Des remplissages</w:t>
      </w:r>
      <w:r w:rsidR="0038068F" w:rsidRPr="0043251A">
        <w:rPr>
          <w:rFonts w:eastAsia="Times New Roman" w:cs="Times New Roman"/>
          <w:szCs w:val="20"/>
          <w:lang w:eastAsia="nl-BE"/>
        </w:rPr>
        <w:t xml:space="preserve"> </w:t>
      </w:r>
      <w:r w:rsidR="0038068F" w:rsidRPr="00314D8B">
        <w:rPr>
          <w:rFonts w:eastAsia="Times New Roman" w:cs="Times New Roman"/>
          <w:szCs w:val="20"/>
          <w:lang w:eastAsia="nl-BE"/>
        </w:rPr>
        <w:t>en PVC de 6 mm d'épaisseur sont disponibles</w:t>
      </w:r>
      <w:r w:rsidR="0038068F" w:rsidRPr="0043251A">
        <w:rPr>
          <w:rFonts w:eastAsia="Times New Roman" w:cs="Times New Roman"/>
          <w:szCs w:val="20"/>
          <w:lang w:eastAsia="nl-BE"/>
        </w:rPr>
        <w:t xml:space="preserve">. </w:t>
      </w:r>
      <w:r w:rsidR="0038068F" w:rsidRPr="0043251A">
        <w:rPr>
          <w:rFonts w:eastAsia="Times New Roman" w:cs="Times New Roman"/>
          <w:szCs w:val="20"/>
          <w:lang w:eastAsia="nl-BE"/>
        </w:rPr>
        <w:br/>
      </w:r>
      <w:r w:rsidR="0038068F">
        <w:rPr>
          <w:rFonts w:eastAsia="Times New Roman"/>
          <w:lang w:val="fr-FR" w:eastAsia="nl-BE"/>
        </w:rPr>
        <w:t>Le bord doit avoir un rebord pour protéger le revêtement de sol</w:t>
      </w:r>
      <w:r w:rsidR="0038068F" w:rsidRPr="0043251A">
        <w:rPr>
          <w:rFonts w:eastAsia="Times New Roman" w:cs="Times New Roman"/>
          <w:szCs w:val="20"/>
          <w:lang w:eastAsia="nl-BE"/>
        </w:rPr>
        <w:t>.</w:t>
      </w:r>
      <w:r w:rsidR="0038068F">
        <w:rPr>
          <w:rFonts w:eastAsia="Times New Roman" w:cs="Times New Roman"/>
          <w:szCs w:val="20"/>
          <w:lang w:eastAsia="nl-BE"/>
        </w:rPr>
        <w:br/>
        <w:t>La charge maximale de la boîte de raccordement est de 2 kN</w:t>
      </w:r>
      <w:r w:rsidR="0038068F" w:rsidRPr="0043251A">
        <w:rPr>
          <w:rFonts w:eastAsia="Times New Roman" w:cs="Times New Roman"/>
          <w:szCs w:val="20"/>
          <w:lang w:eastAsia="nl-BE"/>
        </w:rPr>
        <w:t xml:space="preserve">. </w:t>
      </w:r>
      <w:r w:rsidR="0038068F" w:rsidRPr="0043251A">
        <w:rPr>
          <w:rFonts w:eastAsia="Times New Roman" w:cs="Times New Roman"/>
          <w:szCs w:val="20"/>
          <w:lang w:eastAsia="nl-BE"/>
        </w:rPr>
        <w:br/>
      </w:r>
      <w:r w:rsidR="0038068F">
        <w:rPr>
          <w:rFonts w:eastAsia="Times New Roman" w:cs="Times New Roman"/>
          <w:szCs w:val="20"/>
          <w:lang w:eastAsia="nl-BE"/>
        </w:rPr>
        <w:t>Afin de pouvoir équiper la boîte de raccordement avec 3 boîtes d’appareillage pour prises et / ou connexions multimédia, le bord doit être équipé avec des grilles</w:t>
      </w:r>
      <w:r w:rsidR="0038068F" w:rsidRPr="0043251A">
        <w:rPr>
          <w:rFonts w:eastAsia="Times New Roman" w:cs="Times New Roman"/>
          <w:szCs w:val="20"/>
          <w:lang w:eastAsia="nl-BE"/>
        </w:rPr>
        <w:t>.</w:t>
      </w:r>
    </w:p>
    <w:p w14:paraId="577DE2B3" w14:textId="77777777" w:rsidR="0038068F" w:rsidRPr="0043251A" w:rsidRDefault="0038068F" w:rsidP="0038068F">
      <w:pPr>
        <w:spacing w:after="120" w:line="240" w:lineRule="auto"/>
        <w:rPr>
          <w:rFonts w:eastAsia="Times New Roman" w:cs="Times New Roman"/>
          <w:szCs w:val="20"/>
          <w:lang w:eastAsia="nl-BE"/>
        </w:rPr>
      </w:pPr>
      <w:r w:rsidRPr="002C1C79">
        <w:rPr>
          <w:rFonts w:eastAsia="Times New Roman" w:cs="Times New Roman"/>
          <w:szCs w:val="20"/>
          <w:lang w:eastAsia="nl-BE"/>
        </w:rPr>
        <w:t xml:space="preserve">Dimensions des boîtes de </w:t>
      </w:r>
      <w:r>
        <w:rPr>
          <w:rFonts w:eastAsia="Times New Roman" w:cs="Times New Roman"/>
          <w:szCs w:val="20"/>
          <w:lang w:eastAsia="nl-BE"/>
        </w:rPr>
        <w:t>raccordement</w:t>
      </w:r>
      <w:r w:rsidRPr="002C1C79">
        <w:rPr>
          <w:rFonts w:eastAsia="Times New Roman" w:cs="Times New Roman"/>
          <w:szCs w:val="20"/>
          <w:lang w:eastAsia="nl-BE"/>
        </w:rPr>
        <w:t xml:space="preserve"> en acier inoxydable (</w:t>
      </w:r>
      <w:r>
        <w:rPr>
          <w:rFonts w:eastAsia="Times New Roman" w:cs="Times New Roman"/>
          <w:szCs w:val="20"/>
          <w:lang w:eastAsia="nl-BE"/>
        </w:rPr>
        <w:t xml:space="preserve">à </w:t>
      </w:r>
      <w:r w:rsidRPr="002C1C79">
        <w:rPr>
          <w:rFonts w:eastAsia="Times New Roman" w:cs="Times New Roman"/>
          <w:szCs w:val="20"/>
          <w:lang w:eastAsia="nl-BE"/>
        </w:rPr>
        <w:t>choi</w:t>
      </w:r>
      <w:r>
        <w:rPr>
          <w:rFonts w:eastAsia="Times New Roman" w:cs="Times New Roman"/>
          <w:szCs w:val="20"/>
          <w:lang w:eastAsia="nl-BE"/>
        </w:rPr>
        <w:t>sir</w:t>
      </w:r>
      <w:r w:rsidRPr="002C1C79">
        <w:rPr>
          <w:rFonts w:eastAsia="Times New Roman" w:cs="Times New Roman"/>
          <w:szCs w:val="20"/>
          <w:lang w:eastAsia="nl-BE"/>
        </w:rPr>
        <w:t>)</w:t>
      </w:r>
      <w:r>
        <w:rPr>
          <w:rFonts w:eastAsia="Times New Roman" w:cs="Times New Roman"/>
          <w:szCs w:val="20"/>
          <w:lang w:eastAsia="nl-BE"/>
        </w:rPr>
        <w:t xml:space="preserve"> </w:t>
      </w:r>
      <w:r w:rsidRPr="0043251A">
        <w:rPr>
          <w:rFonts w:eastAsia="Times New Roman" w:cs="Times New Roman"/>
          <w:szCs w:val="20"/>
          <w:lang w:eastAsia="nl-BE"/>
        </w:rPr>
        <w:t>:</w:t>
      </w:r>
    </w:p>
    <w:p w14:paraId="136ECA3E" w14:textId="77777777" w:rsidR="0038068F" w:rsidRPr="0043251A" w:rsidRDefault="0038068F" w:rsidP="00EC4754">
      <w:pPr>
        <w:pStyle w:val="Lijstalinea"/>
        <w:numPr>
          <w:ilvl w:val="0"/>
          <w:numId w:val="55"/>
        </w:numPr>
        <w:spacing w:line="240" w:lineRule="auto"/>
        <w:rPr>
          <w:rFonts w:eastAsia="Times New Roman" w:cs="Times New Roman"/>
          <w:szCs w:val="20"/>
          <w:lang w:eastAsia="nl-BE"/>
        </w:rPr>
      </w:pPr>
      <w:proofErr w:type="gramStart"/>
      <w:r w:rsidRPr="002C1C79">
        <w:rPr>
          <w:rFonts w:eastAsia="Times New Roman" w:cs="Times New Roman"/>
          <w:szCs w:val="20"/>
          <w:lang w:eastAsia="nl-BE"/>
        </w:rPr>
        <w:t>taille</w:t>
      </w:r>
      <w:proofErr w:type="gramEnd"/>
      <w:r w:rsidRPr="002C1C79">
        <w:rPr>
          <w:rFonts w:eastAsia="Times New Roman" w:cs="Times New Roman"/>
          <w:szCs w:val="20"/>
          <w:lang w:eastAsia="nl-BE"/>
        </w:rPr>
        <w:t xml:space="preserve"> extérieure</w:t>
      </w:r>
      <w:r w:rsidRPr="0043251A">
        <w:rPr>
          <w:rFonts w:eastAsia="Times New Roman" w:cs="Times New Roman"/>
          <w:szCs w:val="20"/>
          <w:lang w:eastAsia="nl-BE"/>
        </w:rPr>
        <w:t xml:space="preserve"> 283 x 283 mm, </w:t>
      </w:r>
      <w:r w:rsidRPr="002C1C79">
        <w:rPr>
          <w:rFonts w:eastAsia="Times New Roman" w:cs="Times New Roman"/>
          <w:szCs w:val="20"/>
          <w:lang w:eastAsia="nl-BE"/>
        </w:rPr>
        <w:t>profondeur d'insertion</w:t>
      </w:r>
      <w:r w:rsidRPr="0043251A">
        <w:rPr>
          <w:rFonts w:eastAsia="Times New Roman" w:cs="Times New Roman"/>
          <w:szCs w:val="20"/>
          <w:lang w:eastAsia="nl-BE"/>
        </w:rPr>
        <w:t xml:space="preserve"> 12 mm, </w:t>
      </w:r>
      <w:r w:rsidRPr="002C1C79">
        <w:rPr>
          <w:rFonts w:eastAsia="Times New Roman" w:cs="Times New Roman"/>
          <w:szCs w:val="20"/>
          <w:lang w:eastAsia="nl-BE"/>
        </w:rPr>
        <w:t>acier inoxydable</w:t>
      </w:r>
    </w:p>
    <w:p w14:paraId="1C515E81" w14:textId="77777777" w:rsidR="0038068F" w:rsidRPr="0043251A" w:rsidRDefault="0038068F" w:rsidP="00EC4754">
      <w:pPr>
        <w:pStyle w:val="Lijstalinea"/>
        <w:numPr>
          <w:ilvl w:val="0"/>
          <w:numId w:val="55"/>
        </w:numPr>
        <w:spacing w:line="240" w:lineRule="auto"/>
        <w:rPr>
          <w:rFonts w:eastAsia="Times New Roman" w:cs="Times New Roman"/>
          <w:szCs w:val="20"/>
          <w:lang w:eastAsia="nl-BE"/>
        </w:rPr>
      </w:pPr>
      <w:proofErr w:type="gramStart"/>
      <w:r w:rsidRPr="002C1C79">
        <w:rPr>
          <w:rFonts w:eastAsia="Times New Roman" w:cs="Times New Roman"/>
          <w:szCs w:val="20"/>
          <w:lang w:eastAsia="nl-BE"/>
        </w:rPr>
        <w:t>taille</w:t>
      </w:r>
      <w:proofErr w:type="gramEnd"/>
      <w:r w:rsidRPr="002C1C79">
        <w:rPr>
          <w:rFonts w:eastAsia="Times New Roman" w:cs="Times New Roman"/>
          <w:szCs w:val="20"/>
          <w:lang w:eastAsia="nl-BE"/>
        </w:rPr>
        <w:t xml:space="preserve"> extérieure</w:t>
      </w:r>
      <w:r w:rsidRPr="0043251A">
        <w:rPr>
          <w:rFonts w:eastAsia="Times New Roman" w:cs="Times New Roman"/>
          <w:szCs w:val="20"/>
          <w:lang w:eastAsia="nl-BE"/>
        </w:rPr>
        <w:t xml:space="preserve"> 283 x 283 mm, </w:t>
      </w:r>
      <w:r w:rsidRPr="002C1C79">
        <w:rPr>
          <w:rFonts w:eastAsia="Times New Roman" w:cs="Times New Roman"/>
          <w:szCs w:val="20"/>
          <w:lang w:eastAsia="nl-BE"/>
        </w:rPr>
        <w:t>profondeur d'insertion</w:t>
      </w:r>
      <w:r w:rsidRPr="0043251A">
        <w:rPr>
          <w:rFonts w:eastAsia="Times New Roman" w:cs="Times New Roman"/>
          <w:szCs w:val="20"/>
          <w:lang w:eastAsia="nl-BE"/>
        </w:rPr>
        <w:t xml:space="preserve"> 22 mm, </w:t>
      </w:r>
      <w:r w:rsidRPr="002C1C79">
        <w:rPr>
          <w:rFonts w:eastAsia="Times New Roman" w:cs="Times New Roman"/>
          <w:szCs w:val="20"/>
          <w:lang w:eastAsia="nl-BE"/>
        </w:rPr>
        <w:t>acier inoxydable</w:t>
      </w:r>
    </w:p>
    <w:p w14:paraId="78A33441" w14:textId="77777777" w:rsidR="00783BFC" w:rsidRPr="00C66672" w:rsidRDefault="00783BFC" w:rsidP="0038068F">
      <w:pPr>
        <w:spacing w:line="240" w:lineRule="auto"/>
      </w:pPr>
      <w:r w:rsidRPr="00C66672">
        <w:br w:type="page"/>
      </w:r>
    </w:p>
    <w:p w14:paraId="2818A710" w14:textId="77777777" w:rsidR="00384E4A" w:rsidRPr="00C66672" w:rsidRDefault="00927C26" w:rsidP="00646604">
      <w:pPr>
        <w:pStyle w:val="Kop3"/>
      </w:pPr>
      <w:bookmarkStart w:id="5" w:name="_Toc529260608"/>
      <w:r w:rsidRPr="00C66672">
        <w:rPr>
          <w:rFonts w:eastAsia="Times New Roman"/>
        </w:rPr>
        <w:lastRenderedPageBreak/>
        <w:t xml:space="preserve">C4 </w:t>
      </w:r>
      <w:r w:rsidR="0038068F" w:rsidRPr="00AD77E7">
        <w:rPr>
          <w:rFonts w:eastAsia="Times New Roman"/>
        </w:rPr>
        <w:t xml:space="preserve">Boîtes de </w:t>
      </w:r>
      <w:proofErr w:type="gramStart"/>
      <w:r w:rsidR="0038068F" w:rsidRPr="00AD77E7">
        <w:rPr>
          <w:rFonts w:eastAsia="Times New Roman"/>
        </w:rPr>
        <w:t xml:space="preserve">tirage </w:t>
      </w:r>
      <w:r w:rsidR="0038068F">
        <w:rPr>
          <w:rFonts w:eastAsia="Times New Roman"/>
        </w:rPr>
        <w:t>carrées</w:t>
      </w:r>
      <w:proofErr w:type="gramEnd"/>
      <w:r w:rsidR="0038068F">
        <w:rPr>
          <w:rFonts w:eastAsia="Times New Roman"/>
        </w:rPr>
        <w:t xml:space="preserve"> </w:t>
      </w:r>
      <w:r w:rsidR="0038068F" w:rsidRPr="00AD77E7">
        <w:rPr>
          <w:rFonts w:eastAsia="Times New Roman"/>
        </w:rPr>
        <w:t>avec rebord en acier inoxydable.</w:t>
      </w:r>
      <w:r w:rsidR="0038068F" w:rsidRPr="00AD77E7">
        <w:rPr>
          <w:rFonts w:eastAsia="Times New Roman"/>
        </w:rPr>
        <w:br/>
        <w:t>Sols nettoyés à se</w:t>
      </w:r>
      <w:r w:rsidR="0038068F">
        <w:rPr>
          <w:rFonts w:eastAsia="Times New Roman"/>
        </w:rPr>
        <w:t>c</w:t>
      </w:r>
      <w:bookmarkEnd w:id="5"/>
    </w:p>
    <w:p w14:paraId="54CDD79E" w14:textId="77777777" w:rsidR="0038068F" w:rsidRPr="00BA0388" w:rsidRDefault="00384E4A" w:rsidP="0038068F">
      <w:pPr>
        <w:spacing w:before="100" w:beforeAutospacing="1" w:after="36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70528" behindDoc="0" locked="0" layoutInCell="1" allowOverlap="1" wp14:anchorId="21C6B42B" wp14:editId="5B07CEAC">
            <wp:simplePos x="0" y="0"/>
            <wp:positionH relativeFrom="margin">
              <wp:align>left</wp:align>
            </wp:positionH>
            <wp:positionV relativeFrom="paragraph">
              <wp:posOffset>71755</wp:posOffset>
            </wp:positionV>
            <wp:extent cx="1763395" cy="1763395"/>
            <wp:effectExtent l="0" t="0" r="8255" b="825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20">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068F">
        <w:rPr>
          <w:rFonts w:eastAsia="Times New Roman" w:cs="Times New Roman"/>
          <w:szCs w:val="20"/>
          <w:lang w:eastAsia="nl-BE"/>
        </w:rPr>
        <w:t>L</w:t>
      </w:r>
      <w:r w:rsidR="0038068F">
        <w:rPr>
          <w:rFonts w:eastAsia="Times New Roman"/>
          <w:lang w:val="fr-FR" w:eastAsia="nl-BE"/>
        </w:rPr>
        <w:t>e rebord et le couvercle doivent être fabriqués en acier inoxydable</w:t>
      </w:r>
      <w:r w:rsidR="0038068F" w:rsidRPr="00BA0388">
        <w:rPr>
          <w:rFonts w:eastAsia="Times New Roman" w:cs="Times New Roman"/>
          <w:szCs w:val="20"/>
          <w:lang w:eastAsia="nl-BE"/>
        </w:rPr>
        <w:t xml:space="preserve">. </w:t>
      </w:r>
      <w:r w:rsidR="0038068F" w:rsidRPr="00BA0388">
        <w:rPr>
          <w:rFonts w:eastAsia="Times New Roman" w:cs="Times New Roman"/>
          <w:szCs w:val="20"/>
          <w:lang w:eastAsia="nl-BE"/>
        </w:rPr>
        <w:br/>
      </w:r>
      <w:r w:rsidR="0038068F">
        <w:rPr>
          <w:rFonts w:eastAsia="Times New Roman" w:cs="Times New Roman"/>
          <w:szCs w:val="20"/>
          <w:lang w:eastAsia="nl-BE"/>
        </w:rPr>
        <w:t>Pour fixer le bord solidement, 2 griffes doivent être fournies dans la livraison</w:t>
      </w:r>
      <w:r w:rsidR="0038068F" w:rsidRPr="00BA0388">
        <w:rPr>
          <w:rFonts w:eastAsia="Times New Roman" w:cs="Times New Roman"/>
          <w:szCs w:val="20"/>
          <w:lang w:eastAsia="nl-BE"/>
        </w:rPr>
        <w:t>.</w:t>
      </w:r>
      <w:r w:rsidR="0038068F" w:rsidRPr="00BA0388">
        <w:rPr>
          <w:rFonts w:eastAsia="Times New Roman" w:cs="Times New Roman"/>
          <w:szCs w:val="20"/>
          <w:lang w:eastAsia="nl-BE"/>
        </w:rPr>
        <w:br/>
      </w:r>
      <w:r w:rsidR="0038068F">
        <w:rPr>
          <w:rFonts w:eastAsia="Times New Roman"/>
          <w:lang w:val="fr-FR" w:eastAsia="nl-BE"/>
        </w:rPr>
        <w:t>Le bord doit avoir un rebord pour protéger le revêtement de sol</w:t>
      </w:r>
      <w:r w:rsidR="0038068F" w:rsidRPr="00BA0388">
        <w:rPr>
          <w:rFonts w:eastAsia="Times New Roman" w:cs="Times New Roman"/>
          <w:szCs w:val="20"/>
          <w:lang w:eastAsia="nl-BE"/>
        </w:rPr>
        <w:t xml:space="preserve">. </w:t>
      </w:r>
      <w:r w:rsidR="0038068F" w:rsidRPr="00BA0388">
        <w:rPr>
          <w:rFonts w:eastAsia="Times New Roman" w:cs="Times New Roman"/>
          <w:szCs w:val="20"/>
          <w:lang w:eastAsia="nl-BE"/>
        </w:rPr>
        <w:br/>
      </w:r>
      <w:r w:rsidR="0038068F" w:rsidRPr="0055360C">
        <w:rPr>
          <w:rFonts w:eastAsia="Times New Roman" w:cs="Times New Roman"/>
          <w:szCs w:val="20"/>
          <w:lang w:eastAsia="nl-BE"/>
        </w:rPr>
        <w:t>Le couvercle doit avoir une profondeur d'insertion de 12 ou 22 mm pour le revêtement de sol</w:t>
      </w:r>
      <w:r w:rsidR="0038068F" w:rsidRPr="00BA0388">
        <w:rPr>
          <w:rFonts w:eastAsia="Times New Roman" w:cs="Times New Roman"/>
          <w:szCs w:val="20"/>
          <w:lang w:eastAsia="nl-BE"/>
        </w:rPr>
        <w:t>.</w:t>
      </w:r>
      <w:r w:rsidR="0038068F" w:rsidRPr="00BA0388">
        <w:rPr>
          <w:rFonts w:eastAsia="Times New Roman" w:cs="Times New Roman"/>
          <w:szCs w:val="20"/>
          <w:lang w:eastAsia="nl-BE"/>
        </w:rPr>
        <w:br/>
      </w:r>
      <w:r w:rsidR="0038068F">
        <w:rPr>
          <w:rFonts w:eastAsia="Times New Roman" w:cs="Times New Roman"/>
          <w:szCs w:val="20"/>
          <w:lang w:eastAsia="nl-BE"/>
        </w:rPr>
        <w:t>Des remplissages en PVC de 6 mm d'épaisseur sont disponibles</w:t>
      </w:r>
      <w:r w:rsidR="0038068F" w:rsidRPr="00BA0388">
        <w:rPr>
          <w:rFonts w:eastAsia="Times New Roman" w:cs="Times New Roman"/>
          <w:szCs w:val="20"/>
          <w:lang w:eastAsia="nl-BE"/>
        </w:rPr>
        <w:t>.</w:t>
      </w:r>
      <w:r w:rsidR="0038068F" w:rsidRPr="00BA0388">
        <w:rPr>
          <w:rFonts w:eastAsia="Times New Roman" w:cs="Times New Roman"/>
          <w:szCs w:val="20"/>
          <w:lang w:eastAsia="nl-BE"/>
        </w:rPr>
        <w:br/>
      </w:r>
      <w:r w:rsidR="0038068F">
        <w:rPr>
          <w:rFonts w:eastAsia="Times New Roman" w:cs="Times New Roman"/>
          <w:szCs w:val="20"/>
          <w:lang w:eastAsia="nl-BE"/>
        </w:rPr>
        <w:t>La charge maximale de la boîte de tirage est de 2 kN</w:t>
      </w:r>
      <w:r w:rsidR="0038068F" w:rsidRPr="00BA0388">
        <w:rPr>
          <w:rFonts w:eastAsia="Times New Roman" w:cs="Times New Roman"/>
          <w:szCs w:val="20"/>
          <w:lang w:eastAsia="nl-BE"/>
        </w:rPr>
        <w:t>.</w:t>
      </w:r>
    </w:p>
    <w:p w14:paraId="77D5BB2F" w14:textId="77777777" w:rsidR="0038068F" w:rsidRPr="00BA0388" w:rsidRDefault="0038068F" w:rsidP="0038068F">
      <w:pPr>
        <w:spacing w:after="120" w:line="240" w:lineRule="auto"/>
        <w:rPr>
          <w:rFonts w:eastAsia="Times New Roman" w:cs="Times New Roman"/>
          <w:szCs w:val="20"/>
          <w:lang w:eastAsia="nl-BE"/>
        </w:rPr>
      </w:pPr>
      <w:r>
        <w:rPr>
          <w:rFonts w:eastAsia="Times New Roman" w:cs="Times New Roman"/>
          <w:szCs w:val="20"/>
          <w:lang w:eastAsia="nl-BE"/>
        </w:rPr>
        <w:t xml:space="preserve">Dimensions des boîtes de tirage en acier inoxydable (à choisir) </w:t>
      </w:r>
      <w:r w:rsidRPr="00BA0388">
        <w:rPr>
          <w:rFonts w:eastAsia="Times New Roman" w:cs="Times New Roman"/>
          <w:szCs w:val="20"/>
          <w:lang w:eastAsia="nl-BE"/>
        </w:rPr>
        <w:t>:</w:t>
      </w:r>
    </w:p>
    <w:p w14:paraId="5D7B04C4" w14:textId="77777777" w:rsidR="0038068F" w:rsidRPr="00BA0388" w:rsidRDefault="0038068F" w:rsidP="00EC4754">
      <w:pPr>
        <w:pStyle w:val="Lijstalinea"/>
        <w:numPr>
          <w:ilvl w:val="0"/>
          <w:numId w:val="56"/>
        </w:numPr>
        <w:spacing w:line="240" w:lineRule="auto"/>
        <w:rPr>
          <w:rFonts w:eastAsia="Times New Roman" w:cs="Times New Roman"/>
          <w:szCs w:val="20"/>
          <w:lang w:eastAsia="nl-BE"/>
        </w:rPr>
      </w:pPr>
      <w:proofErr w:type="gramStart"/>
      <w:r w:rsidRPr="00BB0053">
        <w:rPr>
          <w:rFonts w:eastAsia="Times New Roman" w:cs="Times New Roman"/>
          <w:szCs w:val="20"/>
          <w:lang w:eastAsia="nl-BE"/>
        </w:rPr>
        <w:t>taille</w:t>
      </w:r>
      <w:proofErr w:type="gramEnd"/>
      <w:r w:rsidRPr="00BB0053">
        <w:rPr>
          <w:rFonts w:eastAsia="Times New Roman" w:cs="Times New Roman"/>
          <w:szCs w:val="20"/>
          <w:lang w:eastAsia="nl-BE"/>
        </w:rPr>
        <w:t xml:space="preserve"> extérieure</w:t>
      </w:r>
      <w:r w:rsidRPr="00BA0388">
        <w:rPr>
          <w:rFonts w:eastAsia="Times New Roman" w:cs="Times New Roman"/>
          <w:szCs w:val="20"/>
          <w:lang w:eastAsia="nl-BE"/>
        </w:rPr>
        <w:t xml:space="preserve"> 283 x 283 mm, </w:t>
      </w:r>
      <w:r w:rsidRPr="004C2C15">
        <w:rPr>
          <w:rFonts w:eastAsia="Times New Roman" w:cs="Times New Roman"/>
          <w:szCs w:val="20"/>
          <w:lang w:eastAsia="nl-BE"/>
        </w:rPr>
        <w:t>profondeur d'insertion</w:t>
      </w:r>
      <w:r w:rsidRPr="00BA0388">
        <w:rPr>
          <w:rFonts w:eastAsia="Times New Roman" w:cs="Times New Roman"/>
          <w:szCs w:val="20"/>
          <w:lang w:eastAsia="nl-BE"/>
        </w:rPr>
        <w:t xml:space="preserve"> 12 mm, </w:t>
      </w:r>
      <w:r w:rsidRPr="004C2C15">
        <w:rPr>
          <w:rFonts w:eastAsia="Times New Roman" w:cs="Times New Roman"/>
          <w:szCs w:val="20"/>
          <w:lang w:eastAsia="nl-BE"/>
        </w:rPr>
        <w:t>acier inoxydable</w:t>
      </w:r>
    </w:p>
    <w:p w14:paraId="5372B56F" w14:textId="77777777" w:rsidR="0038068F" w:rsidRPr="00BA0388" w:rsidRDefault="0038068F" w:rsidP="00EC4754">
      <w:pPr>
        <w:pStyle w:val="Lijstalinea"/>
        <w:numPr>
          <w:ilvl w:val="0"/>
          <w:numId w:val="56"/>
        </w:numPr>
        <w:spacing w:line="240" w:lineRule="auto"/>
        <w:rPr>
          <w:rFonts w:eastAsia="Times New Roman" w:cs="Times New Roman"/>
          <w:szCs w:val="20"/>
          <w:lang w:eastAsia="nl-BE"/>
        </w:rPr>
      </w:pPr>
      <w:proofErr w:type="gramStart"/>
      <w:r w:rsidRPr="00BB0053">
        <w:rPr>
          <w:rFonts w:eastAsia="Times New Roman" w:cs="Times New Roman"/>
          <w:szCs w:val="20"/>
          <w:lang w:eastAsia="nl-BE"/>
        </w:rPr>
        <w:t>taille</w:t>
      </w:r>
      <w:proofErr w:type="gramEnd"/>
      <w:r w:rsidRPr="00BB0053">
        <w:rPr>
          <w:rFonts w:eastAsia="Times New Roman" w:cs="Times New Roman"/>
          <w:szCs w:val="20"/>
          <w:lang w:eastAsia="nl-BE"/>
        </w:rPr>
        <w:t xml:space="preserve"> extérieure</w:t>
      </w:r>
      <w:r w:rsidRPr="00BA0388">
        <w:rPr>
          <w:rFonts w:eastAsia="Times New Roman" w:cs="Times New Roman"/>
          <w:szCs w:val="20"/>
          <w:lang w:eastAsia="nl-BE"/>
        </w:rPr>
        <w:t xml:space="preserve"> 283 x 283 mm, </w:t>
      </w:r>
      <w:r w:rsidRPr="004C2C15">
        <w:rPr>
          <w:rFonts w:eastAsia="Times New Roman" w:cs="Times New Roman"/>
          <w:szCs w:val="20"/>
          <w:lang w:eastAsia="nl-BE"/>
        </w:rPr>
        <w:t>profondeur d'insertion</w:t>
      </w:r>
      <w:r w:rsidRPr="00BA0388">
        <w:rPr>
          <w:rFonts w:eastAsia="Times New Roman" w:cs="Times New Roman"/>
          <w:szCs w:val="20"/>
          <w:lang w:eastAsia="nl-BE"/>
        </w:rPr>
        <w:t xml:space="preserve"> 22 mm, </w:t>
      </w:r>
      <w:r w:rsidRPr="004C2C15">
        <w:rPr>
          <w:rFonts w:eastAsia="Times New Roman" w:cs="Times New Roman"/>
          <w:szCs w:val="20"/>
          <w:lang w:eastAsia="nl-BE"/>
        </w:rPr>
        <w:t>acier inoxydable</w:t>
      </w:r>
    </w:p>
    <w:p w14:paraId="72A7422E" w14:textId="77777777" w:rsidR="004E4421" w:rsidRPr="00C66672" w:rsidRDefault="00B808F5" w:rsidP="0038068F">
      <w:pPr>
        <w:spacing w:line="240" w:lineRule="auto"/>
        <w:rPr>
          <w:rFonts w:asciiTheme="majorHAnsi" w:eastAsia="Times New Roman" w:hAnsiTheme="majorHAnsi" w:cstheme="majorBidi"/>
          <w:b/>
          <w:bCs/>
          <w:color w:val="365F91" w:themeColor="accent1" w:themeShade="BF"/>
          <w:sz w:val="28"/>
          <w:szCs w:val="26"/>
          <w:lang w:eastAsia="nl-BE"/>
        </w:rPr>
      </w:pPr>
      <w:r w:rsidRPr="00C66672">
        <w:rPr>
          <w:rFonts w:eastAsia="Times New Roman"/>
        </w:rPr>
        <w:br w:type="page"/>
      </w:r>
    </w:p>
    <w:p w14:paraId="15A2DD45" w14:textId="77777777" w:rsidR="00120DE7" w:rsidRPr="00C66672" w:rsidRDefault="00120DE7" w:rsidP="00120DE7">
      <w:r w:rsidRPr="00C66672">
        <w:rPr>
          <w:noProof/>
          <w:lang w:val="nl-BE" w:eastAsia="nl-BE"/>
        </w:rPr>
        <w:lastRenderedPageBreak/>
        <w:drawing>
          <wp:inline distT="0" distB="0" distL="0" distR="0" wp14:anchorId="5EFA904A" wp14:editId="21ADDB9D">
            <wp:extent cx="5850255" cy="3779520"/>
            <wp:effectExtent l="133350" t="114300" r="150495" b="163830"/>
            <wp:docPr id="111"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911.jpg"/>
                    <pic:cNvPicPr/>
                  </pic:nvPicPr>
                  <pic:blipFill>
                    <a:blip r:embed="rId21">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40F4B9A" w14:textId="77777777" w:rsidR="00384E4A" w:rsidRPr="00C66672" w:rsidRDefault="00927C26" w:rsidP="00646604">
      <w:pPr>
        <w:pStyle w:val="Kop3"/>
      </w:pPr>
      <w:bookmarkStart w:id="6" w:name="_Toc529260609"/>
      <w:r w:rsidRPr="00C66672">
        <w:rPr>
          <w:rFonts w:eastAsia="Times New Roman"/>
        </w:rPr>
        <w:t xml:space="preserve">C5 </w:t>
      </w:r>
      <w:r w:rsidR="00165304" w:rsidRPr="00D554DD">
        <w:rPr>
          <w:rFonts w:eastAsia="Times New Roman"/>
        </w:rPr>
        <w:t xml:space="preserve">Boîtes de </w:t>
      </w:r>
      <w:proofErr w:type="gramStart"/>
      <w:r w:rsidR="00165304" w:rsidRPr="00D554DD">
        <w:rPr>
          <w:rFonts w:eastAsia="Times New Roman"/>
        </w:rPr>
        <w:t>raccordement carrées</w:t>
      </w:r>
      <w:proofErr w:type="gramEnd"/>
      <w:r w:rsidR="00165304" w:rsidRPr="00D554DD">
        <w:rPr>
          <w:rFonts w:eastAsia="Times New Roman"/>
        </w:rPr>
        <w:t xml:space="preserve"> avec rebord de marquage en acier inoxydable</w:t>
      </w:r>
      <w:r w:rsidR="00165304">
        <w:rPr>
          <w:rFonts w:eastAsia="Times New Roman"/>
        </w:rPr>
        <w:t>,</w:t>
      </w:r>
      <w:r w:rsidR="00165304" w:rsidRPr="00D554DD">
        <w:rPr>
          <w:rFonts w:eastAsia="Times New Roman"/>
        </w:rPr>
        <w:t xml:space="preserve"> pour un maximum de 24 mécanismes 22,5 x 45 </w:t>
      </w:r>
      <w:proofErr w:type="spellStart"/>
      <w:r w:rsidR="00165304" w:rsidRPr="00D554DD">
        <w:rPr>
          <w:rFonts w:eastAsia="Times New Roman"/>
        </w:rPr>
        <w:t>mm.</w:t>
      </w:r>
      <w:proofErr w:type="spellEnd"/>
      <w:r w:rsidR="00165304" w:rsidRPr="00D554DD">
        <w:rPr>
          <w:rFonts w:eastAsia="Times New Roman"/>
        </w:rPr>
        <w:br/>
        <w:t>Sols nettoyés à se</w:t>
      </w:r>
      <w:r w:rsidR="00165304">
        <w:rPr>
          <w:rFonts w:eastAsia="Times New Roman"/>
        </w:rPr>
        <w:t>c</w:t>
      </w:r>
      <w:bookmarkEnd w:id="6"/>
    </w:p>
    <w:p w14:paraId="79D41AE0" w14:textId="77777777" w:rsidR="00165304" w:rsidRPr="00FE67F9" w:rsidRDefault="00165304" w:rsidP="00165304">
      <w:pPr>
        <w:spacing w:line="240" w:lineRule="auto"/>
      </w:pPr>
      <w:r>
        <w:rPr>
          <w:rFonts w:eastAsia="Times New Roman" w:cs="Times New Roman"/>
          <w:szCs w:val="20"/>
          <w:lang w:val="fr-FR" w:eastAsia="nl-BE"/>
        </w:rPr>
        <w:t xml:space="preserve">La boîte de raccordement est composée </w:t>
      </w:r>
      <w:proofErr w:type="gramStart"/>
      <w:r>
        <w:rPr>
          <w:rFonts w:eastAsia="Times New Roman" w:cs="Times New Roman"/>
          <w:szCs w:val="20"/>
          <w:lang w:val="fr-FR" w:eastAsia="nl-BE"/>
        </w:rPr>
        <w:t>d’ </w:t>
      </w:r>
      <w:r w:rsidRPr="00FE67F9">
        <w:t>:</w:t>
      </w:r>
      <w:proofErr w:type="gramEnd"/>
    </w:p>
    <w:p w14:paraId="5917EB99" w14:textId="77777777" w:rsidR="00165304" w:rsidRPr="0056073B" w:rsidRDefault="00165304" w:rsidP="00165304">
      <w:pPr>
        <w:pStyle w:val="Lijstalinea"/>
        <w:numPr>
          <w:ilvl w:val="0"/>
          <w:numId w:val="1"/>
        </w:numPr>
        <w:spacing w:line="240" w:lineRule="auto"/>
        <w:ind w:left="714" w:hanging="357"/>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unité de nivellement </w:t>
      </w:r>
    </w:p>
    <w:p w14:paraId="05B63FE7" w14:textId="77777777" w:rsidR="00165304" w:rsidRPr="00FE67F9" w:rsidRDefault="00165304" w:rsidP="00165304">
      <w:pPr>
        <w:pStyle w:val="Lijstalinea"/>
        <w:numPr>
          <w:ilvl w:val="0"/>
          <w:numId w:val="1"/>
        </w:numPr>
        <w:spacing w:line="240" w:lineRule="auto"/>
        <w:ind w:left="714" w:hanging="357"/>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cassette et un couvercle à sortie latérale</w:t>
      </w:r>
    </w:p>
    <w:p w14:paraId="3BBE22F0" w14:textId="77777777" w:rsidR="00165304" w:rsidRPr="00FE67F9" w:rsidRDefault="00165304" w:rsidP="00165304">
      <w:pPr>
        <w:pStyle w:val="Lijstalinea"/>
        <w:numPr>
          <w:ilvl w:val="0"/>
          <w:numId w:val="1"/>
        </w:numPr>
        <w:spacing w:line="240" w:lineRule="auto"/>
        <w:ind w:left="714" w:hanging="357"/>
      </w:pPr>
      <w:proofErr w:type="gramStart"/>
      <w:r>
        <w:rPr>
          <w:rFonts w:eastAsia="Times New Roman" w:cs="Times New Roman"/>
          <w:szCs w:val="20"/>
          <w:lang w:val="fr-FR" w:eastAsia="nl-BE"/>
        </w:rPr>
        <w:t>un</w:t>
      </w:r>
      <w:proofErr w:type="gramEnd"/>
      <w:r>
        <w:rPr>
          <w:rFonts w:eastAsia="Times New Roman" w:cs="Times New Roman"/>
          <w:szCs w:val="20"/>
          <w:lang w:val="fr-FR" w:eastAsia="nl-BE"/>
        </w:rPr>
        <w:t xml:space="preserve"> set de montage</w:t>
      </w:r>
    </w:p>
    <w:p w14:paraId="084F1680" w14:textId="77777777" w:rsidR="00165304" w:rsidRDefault="00384E4A" w:rsidP="00165304">
      <w:pPr>
        <w:spacing w:line="240" w:lineRule="auto"/>
      </w:pPr>
      <w:r w:rsidRPr="00C66672">
        <w:rPr>
          <w:noProof/>
          <w:color w:val="365F91" w:themeColor="accent1" w:themeShade="BF"/>
          <w:lang w:val="nl-BE" w:eastAsia="nl-BE"/>
        </w:rPr>
        <w:drawing>
          <wp:anchor distT="0" distB="0" distL="114300" distR="114300" simplePos="0" relativeHeight="251673600" behindDoc="0" locked="0" layoutInCell="1" allowOverlap="1" wp14:anchorId="4D7E4957" wp14:editId="0D42C828">
            <wp:simplePos x="0" y="0"/>
            <wp:positionH relativeFrom="margin">
              <wp:align>left</wp:align>
            </wp:positionH>
            <wp:positionV relativeFrom="paragraph">
              <wp:posOffset>1440180</wp:posOffset>
            </wp:positionV>
            <wp:extent cx="1764000" cy="1764000"/>
            <wp:effectExtent l="0" t="0" r="8255" b="825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22">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6672">
        <w:rPr>
          <w:noProof/>
          <w:color w:val="365F91" w:themeColor="accent1" w:themeShade="BF"/>
          <w:lang w:val="nl-BE" w:eastAsia="nl-BE"/>
        </w:rPr>
        <w:drawing>
          <wp:anchor distT="0" distB="0" distL="114300" distR="114300" simplePos="0" relativeHeight="251674624" behindDoc="0" locked="0" layoutInCell="1" allowOverlap="1" wp14:anchorId="00D05C03" wp14:editId="26830E97">
            <wp:simplePos x="0" y="0"/>
            <wp:positionH relativeFrom="margin">
              <wp:align>left</wp:align>
            </wp:positionH>
            <wp:positionV relativeFrom="paragraph">
              <wp:posOffset>71755</wp:posOffset>
            </wp:positionV>
            <wp:extent cx="1764000" cy="1764000"/>
            <wp:effectExtent l="0" t="0" r="8255" b="825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_iso_thumb.jpg"/>
                    <pic:cNvPicPr/>
                  </pic:nvPicPr>
                  <pic:blipFill>
                    <a:blip r:embed="rId23">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00165304">
        <w:t>L</w:t>
      </w:r>
      <w:r w:rsidR="00165304">
        <w:rPr>
          <w:rFonts w:eastAsia="Times New Roman" w:cs="Times New Roman"/>
          <w:szCs w:val="20"/>
          <w:lang w:val="fr-FR" w:eastAsia="nl-BE"/>
        </w:rPr>
        <w:t>’unité de nivellement</w:t>
      </w:r>
      <w:r w:rsidR="00165304" w:rsidRPr="00FE67F9">
        <w:t xml:space="preserve"> </w:t>
      </w:r>
      <w:r w:rsidR="00165304">
        <w:t xml:space="preserve">doit être </w:t>
      </w:r>
      <w:r w:rsidR="00165304">
        <w:rPr>
          <w:rFonts w:eastAsia="Times New Roman" w:cs="Times New Roman"/>
          <w:szCs w:val="20"/>
          <w:lang w:val="fr-FR" w:eastAsia="nl-BE"/>
        </w:rPr>
        <w:t>fabriquée en tôle d’acier</w:t>
      </w:r>
      <w:r w:rsidR="00165304" w:rsidRPr="00FE67F9">
        <w:t xml:space="preserve"> </w:t>
      </w:r>
      <w:r w:rsidR="00165304">
        <w:rPr>
          <w:rFonts w:eastAsia="Times New Roman" w:cs="Times New Roman"/>
          <w:szCs w:val="20"/>
          <w:lang w:val="fr-FR" w:eastAsia="nl-BE"/>
        </w:rPr>
        <w:t>et doit pouvoir porter une charge jusqu’à 20 kN</w:t>
      </w:r>
      <w:r w:rsidR="00165304" w:rsidRPr="00FE67F9">
        <w:t xml:space="preserve">. </w:t>
      </w:r>
      <w:r w:rsidR="00165304" w:rsidRPr="00EC344A">
        <w:t>Les quatre coins doivent être équipé</w:t>
      </w:r>
      <w:r w:rsidR="00165304">
        <w:t>s</w:t>
      </w:r>
      <w:r w:rsidR="00165304" w:rsidRPr="00EC344A">
        <w:t xml:space="preserve"> d</w:t>
      </w:r>
      <w:r w:rsidR="00165304">
        <w:t>’un pied</w:t>
      </w:r>
      <w:r w:rsidR="00165304" w:rsidRPr="00EC344A">
        <w:t xml:space="preserve"> de nivellement</w:t>
      </w:r>
      <w:r w:rsidR="00165304" w:rsidRPr="00FE67F9">
        <w:t>.</w:t>
      </w:r>
    </w:p>
    <w:p w14:paraId="5D1EE0A6" w14:textId="77777777" w:rsidR="00165304" w:rsidRPr="00FE67F9" w:rsidRDefault="00165304" w:rsidP="00165304">
      <w:pPr>
        <w:spacing w:line="240" w:lineRule="auto"/>
      </w:pPr>
      <w:r>
        <w:rPr>
          <w:rFonts w:eastAsia="Times New Roman" w:cs="Times New Roman"/>
          <w:szCs w:val="20"/>
          <w:lang w:val="fr-FR" w:eastAsia="nl-BE"/>
        </w:rPr>
        <w:t xml:space="preserve">Dimensions des unités de nivellement (à choisir) </w:t>
      </w:r>
      <w:r w:rsidRPr="00FE67F9">
        <w:t>:</w:t>
      </w:r>
    </w:p>
    <w:p w14:paraId="049D2A55" w14:textId="77777777" w:rsidR="00165304" w:rsidRPr="00FE67F9" w:rsidRDefault="00165304" w:rsidP="00165304">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rsidRPr="00FE67F9">
        <w:t xml:space="preserve"> 258x258 mm </w:t>
      </w:r>
      <w:r>
        <w:rPr>
          <w:rFonts w:eastAsia="Times New Roman" w:cs="Times New Roman"/>
          <w:szCs w:val="20"/>
          <w:lang w:val="fr-FR" w:eastAsia="nl-BE"/>
        </w:rPr>
        <w:t>avec plage de réglage</w:t>
      </w:r>
      <w:r w:rsidRPr="00FE67F9">
        <w:t xml:space="preserve"> 65-90 mm</w:t>
      </w:r>
    </w:p>
    <w:p w14:paraId="1C6DB32E" w14:textId="77777777" w:rsidR="00165304" w:rsidRPr="00FE67F9" w:rsidRDefault="00165304" w:rsidP="00165304">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rsidRPr="00FE67F9">
        <w:t xml:space="preserve"> 258x258 mm </w:t>
      </w:r>
      <w:r>
        <w:rPr>
          <w:rFonts w:eastAsia="Times New Roman" w:cs="Times New Roman"/>
          <w:szCs w:val="20"/>
          <w:lang w:val="fr-FR" w:eastAsia="nl-BE"/>
        </w:rPr>
        <w:t>avec plage de réglage</w:t>
      </w:r>
      <w:r w:rsidRPr="00FE67F9">
        <w:t xml:space="preserve"> 90-135 mm</w:t>
      </w:r>
    </w:p>
    <w:p w14:paraId="377FBD4F" w14:textId="77777777" w:rsidR="00165304" w:rsidRPr="00FE67F9" w:rsidRDefault="00165304" w:rsidP="00165304">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rsidRPr="00FE67F9">
        <w:t xml:space="preserve"> 258x258 mm </w:t>
      </w:r>
      <w:r>
        <w:rPr>
          <w:rFonts w:eastAsia="Times New Roman" w:cs="Times New Roman"/>
          <w:szCs w:val="20"/>
          <w:lang w:val="fr-FR" w:eastAsia="nl-BE"/>
        </w:rPr>
        <w:t>avec plage de réglage</w:t>
      </w:r>
      <w:r w:rsidRPr="00FE67F9">
        <w:t xml:space="preserve"> 135-180 mm</w:t>
      </w:r>
    </w:p>
    <w:p w14:paraId="3A8E521F" w14:textId="77777777" w:rsidR="00165304" w:rsidRPr="000E0E78" w:rsidRDefault="00165304" w:rsidP="00165304">
      <w:pPr>
        <w:pStyle w:val="Lijstalinea"/>
        <w:numPr>
          <w:ilvl w:val="0"/>
          <w:numId w:val="65"/>
        </w:numPr>
        <w:spacing w:line="240" w:lineRule="auto"/>
        <w:ind w:left="714" w:hanging="357"/>
      </w:pPr>
      <w:proofErr w:type="gramStart"/>
      <w:r>
        <w:rPr>
          <w:rFonts w:eastAsia="Times New Roman" w:cs="Times New Roman"/>
          <w:szCs w:val="20"/>
          <w:lang w:val="fr-FR" w:eastAsia="nl-BE"/>
        </w:rPr>
        <w:t>carrée</w:t>
      </w:r>
      <w:proofErr w:type="gramEnd"/>
      <w:r w:rsidRPr="00FE67F9">
        <w:t xml:space="preserve"> 258x258 mm </w:t>
      </w:r>
      <w:r>
        <w:rPr>
          <w:rFonts w:eastAsia="Times New Roman" w:cs="Times New Roman"/>
          <w:szCs w:val="20"/>
          <w:lang w:val="fr-FR" w:eastAsia="nl-BE"/>
        </w:rPr>
        <w:t>avec plage de réglage</w:t>
      </w:r>
      <w:r w:rsidRPr="00FE67F9">
        <w:t xml:space="preserve"> 155-250 mm</w:t>
      </w:r>
    </w:p>
    <w:p w14:paraId="00F1419D" w14:textId="77777777" w:rsidR="00165304" w:rsidRDefault="00165304" w:rsidP="00165304">
      <w:pPr>
        <w:spacing w:line="240" w:lineRule="auto"/>
        <w:rPr>
          <w:rFonts w:eastAsia="Times New Roman" w:cs="Times New Roman"/>
          <w:szCs w:val="20"/>
          <w:lang w:eastAsia="nl-BE"/>
        </w:rPr>
      </w:pPr>
      <w:r>
        <w:rPr>
          <w:rFonts w:eastAsia="Times New Roman"/>
          <w:lang w:val="fr-FR" w:eastAsia="nl-BE"/>
        </w:rPr>
        <w:t>La cassette, le couvercle avec sortie latérale et le levier doivent être fabriqués en acier inoxydable</w:t>
      </w:r>
      <w:r w:rsidRPr="00FE67F9">
        <w:rPr>
          <w:rFonts w:eastAsia="Times New Roman" w:cs="Times New Roman"/>
          <w:szCs w:val="20"/>
          <w:lang w:eastAsia="nl-BE"/>
        </w:rPr>
        <w:t xml:space="preserve">. </w:t>
      </w:r>
      <w:r w:rsidRPr="00FE67F9">
        <w:rPr>
          <w:rFonts w:eastAsia="Times New Roman" w:cs="Times New Roman"/>
          <w:szCs w:val="20"/>
          <w:lang w:eastAsia="nl-BE"/>
        </w:rPr>
        <w:br/>
      </w:r>
      <w:r>
        <w:rPr>
          <w:rFonts w:eastAsia="Times New Roman" w:cs="Times New Roman"/>
          <w:szCs w:val="20"/>
          <w:lang w:val="fr-FR" w:eastAsia="nl-BE"/>
        </w:rPr>
        <w:t>La cassette doit avoir des rebords relevés qui forment un rebord de marquage</w:t>
      </w:r>
      <w:r w:rsidRPr="00FE67F9">
        <w:rPr>
          <w:rFonts w:eastAsia="Times New Roman" w:cs="Times New Roman"/>
          <w:szCs w:val="20"/>
          <w:lang w:eastAsia="nl-BE"/>
        </w:rPr>
        <w:t xml:space="preserve">. </w:t>
      </w:r>
      <w:r w:rsidRPr="00845B01">
        <w:rPr>
          <w:rFonts w:eastAsia="Times New Roman" w:cs="Times New Roman"/>
          <w:szCs w:val="20"/>
          <w:lang w:eastAsia="nl-BE"/>
        </w:rPr>
        <w:t xml:space="preserve">Les 4 vis pour fixer la cassette à l'unité de </w:t>
      </w:r>
      <w:r>
        <w:rPr>
          <w:rFonts w:eastAsia="Times New Roman" w:cs="Times New Roman"/>
          <w:szCs w:val="20"/>
          <w:lang w:eastAsia="nl-BE"/>
        </w:rPr>
        <w:t>nivellement</w:t>
      </w:r>
      <w:r w:rsidRPr="00845B01">
        <w:rPr>
          <w:rFonts w:eastAsia="Times New Roman" w:cs="Times New Roman"/>
          <w:szCs w:val="20"/>
          <w:lang w:eastAsia="nl-BE"/>
        </w:rPr>
        <w:t xml:space="preserve"> sont incluses</w:t>
      </w:r>
      <w:r w:rsidRPr="00FE67F9">
        <w:rPr>
          <w:rFonts w:eastAsia="Times New Roman" w:cs="Times New Roman"/>
          <w:szCs w:val="20"/>
          <w:lang w:eastAsia="nl-BE"/>
        </w:rPr>
        <w:t>.</w:t>
      </w:r>
      <w:r w:rsidRPr="00FE67F9">
        <w:rPr>
          <w:rFonts w:eastAsia="Times New Roman" w:cs="Times New Roman"/>
          <w:szCs w:val="20"/>
          <w:lang w:eastAsia="nl-BE"/>
        </w:rPr>
        <w:br/>
      </w:r>
      <w:r>
        <w:rPr>
          <w:rFonts w:eastAsia="Times New Roman"/>
          <w:lang w:val="fr-FR" w:eastAsia="nl-BE"/>
        </w:rPr>
        <w:t>Le levier pour ouvrir le couvercle doit être autofermant</w:t>
      </w:r>
      <w:r w:rsidRPr="00FE67F9">
        <w:rPr>
          <w:rFonts w:eastAsia="Times New Roman" w:cs="Times New Roman"/>
          <w:szCs w:val="20"/>
          <w:lang w:eastAsia="nl-BE"/>
        </w:rPr>
        <w:t xml:space="preserve">. </w:t>
      </w:r>
      <w:r w:rsidRPr="00FE67F9">
        <w:rPr>
          <w:rFonts w:eastAsia="Times New Roman" w:cs="Times New Roman"/>
          <w:szCs w:val="20"/>
          <w:lang w:eastAsia="nl-BE"/>
        </w:rPr>
        <w:br/>
      </w:r>
      <w:r>
        <w:rPr>
          <w:rFonts w:eastAsia="Times New Roman" w:cs="Times New Roman"/>
          <w:szCs w:val="20"/>
          <w:lang w:eastAsia="nl-BE"/>
        </w:rPr>
        <w:t xml:space="preserve">La sortie latérale se replie vers le haut et un verrou mécanique </w:t>
      </w:r>
      <w:r>
        <w:rPr>
          <w:rFonts w:eastAsia="Times New Roman" w:cs="Times New Roman"/>
          <w:szCs w:val="20"/>
          <w:lang w:eastAsia="nl-BE"/>
        </w:rPr>
        <w:lastRenderedPageBreak/>
        <w:t>garantit que les câbles ne sont pas coupés par erreur</w:t>
      </w:r>
      <w:r w:rsidRPr="00FE67F9">
        <w:rPr>
          <w:rFonts w:eastAsia="Times New Roman" w:cs="Times New Roman"/>
          <w:szCs w:val="20"/>
          <w:lang w:eastAsia="nl-BE"/>
        </w:rPr>
        <w:t>.</w:t>
      </w:r>
      <w:r w:rsidRPr="00FE67F9">
        <w:rPr>
          <w:rFonts w:eastAsia="Times New Roman" w:cs="Times New Roman"/>
          <w:szCs w:val="20"/>
          <w:lang w:eastAsia="nl-BE"/>
        </w:rPr>
        <w:br/>
      </w:r>
      <w:r>
        <w:rPr>
          <w:rFonts w:eastAsia="Times New Roman" w:cs="Times New Roman"/>
          <w:szCs w:val="20"/>
          <w:lang w:eastAsia="nl-BE"/>
        </w:rPr>
        <w:t>On doit</w:t>
      </w:r>
      <w:r w:rsidRPr="00596DE2">
        <w:rPr>
          <w:rFonts w:eastAsia="Times New Roman" w:cs="Times New Roman"/>
          <w:szCs w:val="20"/>
          <w:lang w:eastAsia="nl-BE"/>
        </w:rPr>
        <w:t xml:space="preserve"> pouvoir choisir une profondeur d'insertion pour le revêtement de sol variant de 12 à 42 </w:t>
      </w:r>
      <w:proofErr w:type="spellStart"/>
      <w:r w:rsidRPr="00596DE2">
        <w:rPr>
          <w:rFonts w:eastAsia="Times New Roman" w:cs="Times New Roman"/>
          <w:szCs w:val="20"/>
          <w:lang w:eastAsia="nl-BE"/>
        </w:rPr>
        <w:t>mm</w:t>
      </w:r>
      <w:r w:rsidRPr="00FE67F9">
        <w:rPr>
          <w:rFonts w:eastAsia="Times New Roman" w:cs="Times New Roman"/>
          <w:szCs w:val="20"/>
          <w:lang w:eastAsia="nl-BE"/>
        </w:rPr>
        <w:t>.</w:t>
      </w:r>
      <w:proofErr w:type="spellEnd"/>
      <w:r w:rsidRPr="00FE67F9">
        <w:rPr>
          <w:rFonts w:eastAsia="Times New Roman" w:cs="Times New Roman"/>
          <w:szCs w:val="20"/>
          <w:lang w:eastAsia="nl-BE"/>
        </w:rPr>
        <w:t xml:space="preserve"> </w:t>
      </w:r>
      <w:r>
        <w:rPr>
          <w:rFonts w:eastAsia="Times New Roman" w:cs="Times New Roman"/>
          <w:szCs w:val="20"/>
          <w:lang w:eastAsia="nl-BE"/>
        </w:rPr>
        <w:t>Des remplissages en PVC de 6 mm d'épaisseur sont disponibles</w:t>
      </w:r>
      <w:r w:rsidRPr="00FE67F9">
        <w:rPr>
          <w:rFonts w:eastAsia="Times New Roman" w:cs="Times New Roman"/>
          <w:szCs w:val="20"/>
          <w:lang w:eastAsia="nl-BE"/>
        </w:rPr>
        <w:t>.</w:t>
      </w:r>
    </w:p>
    <w:p w14:paraId="426EC90D" w14:textId="77777777" w:rsidR="00165304" w:rsidRDefault="00165304" w:rsidP="00165304">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72576" behindDoc="0" locked="0" layoutInCell="1" allowOverlap="1" wp14:anchorId="5466848E" wp14:editId="286BF07B">
            <wp:simplePos x="0" y="0"/>
            <wp:positionH relativeFrom="margin">
              <wp:align>left</wp:align>
            </wp:positionH>
            <wp:positionV relativeFrom="paragraph">
              <wp:posOffset>144145</wp:posOffset>
            </wp:positionV>
            <wp:extent cx="1764000" cy="1764000"/>
            <wp:effectExtent l="0" t="0" r="8255" b="825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d-vp-e_iso_thumb.jpg"/>
                    <pic:cNvPicPr/>
                  </pic:nvPicPr>
                  <pic:blipFill>
                    <a:blip r:embed="rId24">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Pr="00596DE2">
        <w:rPr>
          <w:rFonts w:eastAsia="Times New Roman" w:cs="Times New Roman"/>
          <w:szCs w:val="20"/>
          <w:lang w:eastAsia="nl-BE"/>
        </w:rPr>
        <w:t>Un couvercle rem</w:t>
      </w:r>
      <w:r>
        <w:rPr>
          <w:rFonts w:eastAsia="Times New Roman" w:cs="Times New Roman"/>
          <w:szCs w:val="20"/>
          <w:lang w:eastAsia="nl-BE"/>
        </w:rPr>
        <w:t>pli</w:t>
      </w:r>
      <w:r w:rsidRPr="00596DE2">
        <w:rPr>
          <w:rFonts w:eastAsia="Times New Roman" w:cs="Times New Roman"/>
          <w:szCs w:val="20"/>
          <w:lang w:eastAsia="nl-BE"/>
        </w:rPr>
        <w:t xml:space="preserve"> avec une plaque d'acier inoxydable sablée doit également exister</w:t>
      </w:r>
      <w:r w:rsidRPr="00FE67F9">
        <w:rPr>
          <w:rFonts w:eastAsia="Times New Roman" w:cs="Times New Roman"/>
          <w:szCs w:val="20"/>
          <w:lang w:eastAsia="nl-BE"/>
        </w:rPr>
        <w:t>.</w:t>
      </w:r>
    </w:p>
    <w:p w14:paraId="2F23C739" w14:textId="77777777" w:rsidR="00165304" w:rsidRPr="00FE67F9" w:rsidRDefault="00165304" w:rsidP="00165304">
      <w:pPr>
        <w:spacing w:line="240" w:lineRule="auto"/>
      </w:pPr>
      <w:r w:rsidRPr="00565462">
        <w:rPr>
          <w:rFonts w:eastAsia="Times New Roman" w:cs="Times New Roman"/>
          <w:szCs w:val="20"/>
          <w:lang w:eastAsia="nl-BE"/>
        </w:rPr>
        <w:t>La livraison fournit également un caoutchouc (entre la cassette et le couvercle) qui amortit le bruit de pas</w:t>
      </w:r>
      <w:r w:rsidRPr="00FE67F9">
        <w:rPr>
          <w:rFonts w:eastAsia="Times New Roman" w:cs="Times New Roman"/>
          <w:szCs w:val="20"/>
          <w:lang w:eastAsia="nl-BE"/>
        </w:rPr>
        <w:t>.</w:t>
      </w:r>
      <w:r w:rsidRPr="00FE67F9">
        <w:rPr>
          <w:rFonts w:eastAsia="Times New Roman" w:cs="Times New Roman"/>
          <w:szCs w:val="20"/>
          <w:lang w:eastAsia="nl-BE"/>
        </w:rPr>
        <w:br/>
      </w:r>
      <w:r>
        <w:rPr>
          <w:rFonts w:eastAsia="Times New Roman" w:cs="Times New Roman"/>
          <w:szCs w:val="20"/>
          <w:lang w:eastAsia="nl-BE"/>
        </w:rPr>
        <w:t>La charge maximale de la boîte de raccordement est de 2 kN</w:t>
      </w:r>
      <w:r w:rsidRPr="00FE67F9">
        <w:rPr>
          <w:rFonts w:eastAsia="Times New Roman" w:cs="Times New Roman"/>
          <w:szCs w:val="20"/>
          <w:lang w:eastAsia="nl-BE"/>
        </w:rPr>
        <w:t xml:space="preserve"> (4 kN </w:t>
      </w:r>
      <w:r>
        <w:rPr>
          <w:rFonts w:eastAsia="Times New Roman" w:cs="Times New Roman"/>
          <w:szCs w:val="20"/>
          <w:lang w:eastAsia="nl-BE"/>
        </w:rPr>
        <w:t>en cas de couvercle rempli</w:t>
      </w:r>
      <w:r w:rsidRPr="00FE67F9">
        <w:rPr>
          <w:rFonts w:eastAsia="Times New Roman" w:cs="Times New Roman"/>
          <w:szCs w:val="20"/>
          <w:lang w:eastAsia="nl-BE"/>
        </w:rPr>
        <w:t>).</w:t>
      </w:r>
    </w:p>
    <w:p w14:paraId="0A9EB04D" w14:textId="77777777" w:rsidR="00165304" w:rsidRDefault="00165304" w:rsidP="00165304">
      <w:pPr>
        <w:spacing w:line="240" w:lineRule="auto"/>
        <w:rPr>
          <w:rFonts w:eastAsia="Times New Roman" w:cs="Times New Roman"/>
          <w:szCs w:val="20"/>
          <w:lang w:eastAsia="nl-BE"/>
        </w:rPr>
      </w:pPr>
    </w:p>
    <w:p w14:paraId="04DE1E3E" w14:textId="77777777" w:rsidR="00D511A8" w:rsidRDefault="00D511A8" w:rsidP="00165304">
      <w:pPr>
        <w:spacing w:line="240" w:lineRule="auto"/>
        <w:rPr>
          <w:rFonts w:eastAsia="Times New Roman" w:cs="Times New Roman"/>
          <w:szCs w:val="20"/>
          <w:lang w:eastAsia="nl-BE"/>
        </w:rPr>
      </w:pPr>
    </w:p>
    <w:p w14:paraId="583AE0B4" w14:textId="77777777" w:rsidR="00D511A8" w:rsidRDefault="00D511A8" w:rsidP="00165304">
      <w:pPr>
        <w:spacing w:line="240" w:lineRule="auto"/>
        <w:rPr>
          <w:rFonts w:eastAsia="Times New Roman" w:cs="Times New Roman"/>
          <w:szCs w:val="20"/>
          <w:lang w:eastAsia="nl-BE"/>
        </w:rPr>
      </w:pPr>
    </w:p>
    <w:p w14:paraId="65CB2B5C" w14:textId="77777777" w:rsidR="00165304" w:rsidRPr="00FE67F9" w:rsidRDefault="00165304" w:rsidP="00165304">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w:t>
      </w:r>
      <w:r>
        <w:rPr>
          <w:rFonts w:eastAsia="Times New Roman" w:cs="Times New Roman"/>
          <w:szCs w:val="20"/>
          <w:lang w:val="fr-FR" w:eastAsia="nl-BE"/>
        </w:rPr>
        <w:t>et couvercles à sortie latérale</w:t>
      </w:r>
      <w:r>
        <w:rPr>
          <w:rFonts w:eastAsia="Times New Roman" w:cs="Times New Roman"/>
          <w:szCs w:val="20"/>
          <w:lang w:eastAsia="nl-BE"/>
        </w:rPr>
        <w:t xml:space="preserve"> en INOX (à choisir) </w:t>
      </w:r>
      <w:r w:rsidRPr="00FE67F9">
        <w:rPr>
          <w:rFonts w:eastAsia="Times New Roman" w:cs="Times New Roman"/>
          <w:szCs w:val="20"/>
          <w:lang w:eastAsia="nl-BE"/>
        </w:rPr>
        <w:t>:</w:t>
      </w:r>
    </w:p>
    <w:p w14:paraId="3E4B5DAF" w14:textId="77777777" w:rsidR="00165304" w:rsidRPr="00FE67F9" w:rsidRDefault="00165304" w:rsidP="00165304">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sidRPr="00FE67F9">
        <w:rPr>
          <w:rFonts w:eastAsia="Times New Roman" w:cs="Times New Roman"/>
          <w:szCs w:val="20"/>
          <w:lang w:eastAsia="nl-BE"/>
        </w:rPr>
        <w:t xml:space="preserve"> 258 x 258 x 19 mm, </w:t>
      </w:r>
      <w:r>
        <w:rPr>
          <w:rFonts w:eastAsia="Times New Roman" w:cs="Times New Roman"/>
          <w:szCs w:val="20"/>
          <w:lang w:eastAsia="nl-BE"/>
        </w:rPr>
        <w:t>profondeur d'insertion</w:t>
      </w:r>
      <w:r w:rsidRPr="00FE67F9">
        <w:rPr>
          <w:rFonts w:eastAsia="Times New Roman" w:cs="Times New Roman"/>
          <w:szCs w:val="20"/>
          <w:lang w:eastAsia="nl-BE"/>
        </w:rPr>
        <w:t xml:space="preserve"> 12 mm</w:t>
      </w:r>
    </w:p>
    <w:p w14:paraId="6C55E6AD" w14:textId="77777777" w:rsidR="00165304" w:rsidRPr="00FE67F9" w:rsidRDefault="00165304" w:rsidP="00165304">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sidRPr="00FE67F9">
        <w:rPr>
          <w:rFonts w:eastAsia="Times New Roman" w:cs="Times New Roman"/>
          <w:szCs w:val="20"/>
          <w:lang w:eastAsia="nl-BE"/>
        </w:rPr>
        <w:t xml:space="preserve"> 258 x 258 x 29 mm, </w:t>
      </w:r>
      <w:r>
        <w:rPr>
          <w:rFonts w:eastAsia="Times New Roman" w:cs="Times New Roman"/>
          <w:szCs w:val="20"/>
          <w:lang w:eastAsia="nl-BE"/>
        </w:rPr>
        <w:t>profondeur d'insertion</w:t>
      </w:r>
      <w:r w:rsidRPr="00FE67F9">
        <w:rPr>
          <w:rFonts w:eastAsia="Times New Roman" w:cs="Times New Roman"/>
          <w:szCs w:val="20"/>
          <w:lang w:eastAsia="nl-BE"/>
        </w:rPr>
        <w:t xml:space="preserve"> 22 mm</w:t>
      </w:r>
    </w:p>
    <w:p w14:paraId="367F6E77" w14:textId="77777777" w:rsidR="00165304" w:rsidRPr="00FE67F9" w:rsidRDefault="00165304" w:rsidP="00165304">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sidRPr="00FE67F9">
        <w:rPr>
          <w:rFonts w:eastAsia="Times New Roman" w:cs="Times New Roman"/>
          <w:szCs w:val="20"/>
          <w:lang w:eastAsia="nl-BE"/>
        </w:rPr>
        <w:t xml:space="preserve"> 258 x 258 x 39 mm, </w:t>
      </w:r>
      <w:r>
        <w:rPr>
          <w:rFonts w:eastAsia="Times New Roman" w:cs="Times New Roman"/>
          <w:szCs w:val="20"/>
          <w:lang w:eastAsia="nl-BE"/>
        </w:rPr>
        <w:t>profondeur d'insertion</w:t>
      </w:r>
      <w:r w:rsidRPr="00FE67F9">
        <w:rPr>
          <w:rFonts w:eastAsia="Times New Roman" w:cs="Times New Roman"/>
          <w:szCs w:val="20"/>
          <w:lang w:eastAsia="nl-BE"/>
        </w:rPr>
        <w:t xml:space="preserve"> 32 mm</w:t>
      </w:r>
    </w:p>
    <w:p w14:paraId="51BD8932" w14:textId="77777777" w:rsidR="00165304" w:rsidRPr="00FE67F9" w:rsidRDefault="00165304" w:rsidP="00165304">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sidRPr="00FE67F9">
        <w:rPr>
          <w:rFonts w:eastAsia="Times New Roman" w:cs="Times New Roman"/>
          <w:szCs w:val="20"/>
          <w:lang w:eastAsia="nl-BE"/>
        </w:rPr>
        <w:t xml:space="preserve"> 258 x 258 x 49 mm, </w:t>
      </w:r>
      <w:r>
        <w:rPr>
          <w:rFonts w:eastAsia="Times New Roman" w:cs="Times New Roman"/>
          <w:szCs w:val="20"/>
          <w:lang w:eastAsia="nl-BE"/>
        </w:rPr>
        <w:t>profondeur d'insertion</w:t>
      </w:r>
      <w:r w:rsidRPr="00FE67F9">
        <w:rPr>
          <w:rFonts w:eastAsia="Times New Roman" w:cs="Times New Roman"/>
          <w:szCs w:val="20"/>
          <w:lang w:eastAsia="nl-BE"/>
        </w:rPr>
        <w:t xml:space="preserve"> 42 mm</w:t>
      </w:r>
    </w:p>
    <w:p w14:paraId="6F452551" w14:textId="77777777" w:rsidR="00165304" w:rsidRPr="00565462" w:rsidRDefault="00165304" w:rsidP="00165304">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sidRPr="00FE67F9">
        <w:rPr>
          <w:rFonts w:eastAsia="Times New Roman" w:cs="Times New Roman"/>
          <w:szCs w:val="20"/>
          <w:lang w:eastAsia="nl-BE"/>
        </w:rPr>
        <w:t xml:space="preserve"> 258 x 258 x 19 mm, </w:t>
      </w:r>
      <w:r>
        <w:rPr>
          <w:rFonts w:eastAsia="Times New Roman" w:cs="Times New Roman"/>
          <w:szCs w:val="20"/>
          <w:lang w:eastAsia="nl-BE"/>
        </w:rPr>
        <w:t>rempli avec</w:t>
      </w:r>
      <w:r w:rsidRPr="00FE67F9">
        <w:rPr>
          <w:rFonts w:eastAsia="Times New Roman" w:cs="Times New Roman"/>
          <w:szCs w:val="20"/>
          <w:lang w:eastAsia="nl-BE"/>
        </w:rPr>
        <w:t xml:space="preserve"> </w:t>
      </w:r>
      <w:r>
        <w:rPr>
          <w:rFonts w:eastAsia="Times New Roman" w:cs="Times New Roman"/>
          <w:szCs w:val="20"/>
          <w:lang w:eastAsia="nl-BE"/>
        </w:rPr>
        <w:t>INOX</w:t>
      </w:r>
    </w:p>
    <w:p w14:paraId="4AB592AE" w14:textId="77777777" w:rsidR="00165304" w:rsidRDefault="00165304" w:rsidP="00165304">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prévoir un set de montage avec grilles.</w:t>
      </w:r>
      <w:r>
        <w:rPr>
          <w:rFonts w:eastAsia="Times New Roman" w:cs="Times New Roman"/>
          <w:szCs w:val="20"/>
          <w:lang w:eastAsia="nl-BE"/>
        </w:rPr>
        <w:br/>
        <w:t xml:space="preserve">Avec une structure de plancher basse, il devrait également être possible de placer un cadre d’appareillage pour les mécanismes. </w:t>
      </w:r>
    </w:p>
    <w:p w14:paraId="32C8F999" w14:textId="77777777" w:rsidR="00075A8C" w:rsidRPr="00C66672" w:rsidRDefault="00075A8C" w:rsidP="00120DE7">
      <w:r w:rsidRPr="00C66672">
        <w:br w:type="page"/>
      </w:r>
    </w:p>
    <w:p w14:paraId="631C3AFF" w14:textId="77777777" w:rsidR="00656C50" w:rsidRPr="00C66672" w:rsidRDefault="00656C50" w:rsidP="00656C50">
      <w:r w:rsidRPr="00C66672">
        <w:rPr>
          <w:noProof/>
          <w:lang w:val="nl-BE" w:eastAsia="nl-BE"/>
        </w:rPr>
        <w:lastRenderedPageBreak/>
        <w:drawing>
          <wp:inline distT="0" distB="0" distL="0" distR="0" wp14:anchorId="7BF80E88" wp14:editId="135D698D">
            <wp:extent cx="5850255" cy="3779496"/>
            <wp:effectExtent l="133350" t="114300" r="150495" b="164465"/>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912.jpg"/>
                    <pic:cNvPicPr/>
                  </pic:nvPicPr>
                  <pic:blipFill>
                    <a:blip r:embed="rId25">
                      <a:extLst>
                        <a:ext uri="{28A0092B-C50C-407E-A947-70E740481C1C}">
                          <a14:useLocalDpi xmlns:a14="http://schemas.microsoft.com/office/drawing/2010/main" val="0"/>
                        </a:ext>
                      </a:extLst>
                    </a:blip>
                    <a:stretch>
                      <a:fillRect/>
                    </a:stretch>
                  </pic:blipFill>
                  <pic:spPr>
                    <a:xfrm>
                      <a:off x="0" y="0"/>
                      <a:ext cx="5850255" cy="37794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D102F5D" w14:textId="77777777" w:rsidR="00384E4A" w:rsidRPr="00C66672" w:rsidRDefault="00927C26" w:rsidP="00646604">
      <w:pPr>
        <w:pStyle w:val="Kop3"/>
      </w:pPr>
      <w:bookmarkStart w:id="7" w:name="_Toc529260610"/>
      <w:r w:rsidRPr="00C66672">
        <w:rPr>
          <w:rFonts w:eastAsia="Times New Roman"/>
        </w:rPr>
        <w:t xml:space="preserve">C6 </w:t>
      </w:r>
      <w:r w:rsidR="00915830" w:rsidRPr="00C947ED">
        <w:rPr>
          <w:rFonts w:eastAsia="Times New Roman"/>
        </w:rPr>
        <w:t xml:space="preserve">Boîtes de </w:t>
      </w:r>
      <w:proofErr w:type="gramStart"/>
      <w:r w:rsidR="00915830" w:rsidRPr="00C947ED">
        <w:rPr>
          <w:rFonts w:eastAsia="Times New Roman"/>
        </w:rPr>
        <w:t>tirage carrées</w:t>
      </w:r>
      <w:proofErr w:type="gramEnd"/>
      <w:r w:rsidR="00915830" w:rsidRPr="00C947ED">
        <w:rPr>
          <w:rFonts w:eastAsia="Times New Roman"/>
        </w:rPr>
        <w:t xml:space="preserve"> avec rebord de marquage en acier inoxydable.</w:t>
      </w:r>
      <w:r w:rsidR="00915830" w:rsidRPr="00C947ED">
        <w:rPr>
          <w:rFonts w:eastAsia="Times New Roman"/>
        </w:rPr>
        <w:br/>
        <w:t>Sols nettoyés à l'ea</w:t>
      </w:r>
      <w:r w:rsidR="00915830">
        <w:rPr>
          <w:rFonts w:eastAsia="Times New Roman"/>
        </w:rPr>
        <w:t>u</w:t>
      </w:r>
      <w:bookmarkEnd w:id="7"/>
    </w:p>
    <w:p w14:paraId="00F5DDC1" w14:textId="77777777" w:rsidR="00915830" w:rsidRPr="00AF1054" w:rsidRDefault="00915830" w:rsidP="00915830">
      <w:pPr>
        <w:spacing w:line="240" w:lineRule="auto"/>
      </w:pPr>
      <w:r>
        <w:rPr>
          <w:rFonts w:eastAsia="Times New Roman" w:cs="Times New Roman"/>
          <w:szCs w:val="20"/>
          <w:lang w:val="fr-FR" w:eastAsia="nl-BE"/>
        </w:rPr>
        <w:t>La boîte de tirage est composée de </w:t>
      </w:r>
      <w:r w:rsidRPr="00AF1054">
        <w:t>:</w:t>
      </w:r>
    </w:p>
    <w:p w14:paraId="7348D5DB" w14:textId="77777777" w:rsidR="00915830" w:rsidRPr="0082520A" w:rsidRDefault="00915830" w:rsidP="00915830">
      <w:pPr>
        <w:pStyle w:val="Lijstalinea"/>
        <w:numPr>
          <w:ilvl w:val="0"/>
          <w:numId w:val="1"/>
        </w:numPr>
        <w:spacing w:line="240" w:lineRule="auto"/>
        <w:ind w:left="714" w:hanging="357"/>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unité de nivellement</w:t>
      </w:r>
    </w:p>
    <w:p w14:paraId="4C411ADC" w14:textId="77777777" w:rsidR="00915830" w:rsidRPr="00AF1054" w:rsidRDefault="00915830" w:rsidP="00915830">
      <w:pPr>
        <w:pStyle w:val="Lijstalinea"/>
        <w:numPr>
          <w:ilvl w:val="0"/>
          <w:numId w:val="1"/>
        </w:numPr>
        <w:spacing w:line="240" w:lineRule="auto"/>
        <w:ind w:left="714" w:hanging="357"/>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cassette et un couvercle aveugle</w:t>
      </w:r>
    </w:p>
    <w:p w14:paraId="78B0494D" w14:textId="77777777" w:rsidR="00915830" w:rsidRPr="00AF1054" w:rsidRDefault="00384E4A" w:rsidP="00915830">
      <w:pPr>
        <w:spacing w:line="240" w:lineRule="auto"/>
      </w:pPr>
      <w:r w:rsidRPr="00C66672">
        <w:rPr>
          <w:noProof/>
          <w:color w:val="365F91" w:themeColor="accent1" w:themeShade="BF"/>
          <w:lang w:val="nl-BE" w:eastAsia="nl-BE"/>
        </w:rPr>
        <w:drawing>
          <wp:anchor distT="0" distB="0" distL="114300" distR="114300" simplePos="0" relativeHeight="251676672" behindDoc="0" locked="0" layoutInCell="1" allowOverlap="1" wp14:anchorId="76525FA1" wp14:editId="7D02A27D">
            <wp:simplePos x="0" y="0"/>
            <wp:positionH relativeFrom="margin">
              <wp:align>left</wp:align>
            </wp:positionH>
            <wp:positionV relativeFrom="paragraph">
              <wp:posOffset>1440180</wp:posOffset>
            </wp:positionV>
            <wp:extent cx="1764000" cy="1764000"/>
            <wp:effectExtent l="0" t="0" r="8255" b="8255"/>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26">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6672">
        <w:rPr>
          <w:noProof/>
          <w:color w:val="365F91" w:themeColor="accent1" w:themeShade="BF"/>
          <w:lang w:val="nl-BE" w:eastAsia="nl-BE"/>
        </w:rPr>
        <w:drawing>
          <wp:anchor distT="0" distB="0" distL="114300" distR="114300" simplePos="0" relativeHeight="251677696" behindDoc="0" locked="0" layoutInCell="1" allowOverlap="1" wp14:anchorId="512B96CD" wp14:editId="23C7B1ED">
            <wp:simplePos x="0" y="0"/>
            <wp:positionH relativeFrom="margin">
              <wp:align>left</wp:align>
            </wp:positionH>
            <wp:positionV relativeFrom="paragraph">
              <wp:posOffset>71755</wp:posOffset>
            </wp:positionV>
            <wp:extent cx="1764000" cy="1764000"/>
            <wp:effectExtent l="0" t="0" r="8255" b="8255"/>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_iso_thumb.jpg"/>
                    <pic:cNvPicPr/>
                  </pic:nvPicPr>
                  <pic:blipFill>
                    <a:blip r:embed="rId23">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00D511A8">
        <w:t>L</w:t>
      </w:r>
      <w:r w:rsidR="00915830">
        <w:rPr>
          <w:rFonts w:eastAsia="Times New Roman" w:cs="Times New Roman"/>
          <w:szCs w:val="20"/>
          <w:lang w:val="fr-FR" w:eastAsia="nl-BE"/>
        </w:rPr>
        <w:t>’unité de nivellement</w:t>
      </w:r>
      <w:r w:rsidR="00915830">
        <w:t xml:space="preserve"> doit être </w:t>
      </w:r>
      <w:r w:rsidR="00915830">
        <w:rPr>
          <w:rFonts w:eastAsia="Times New Roman" w:cs="Times New Roman"/>
          <w:szCs w:val="20"/>
          <w:lang w:val="fr-FR" w:eastAsia="nl-BE"/>
        </w:rPr>
        <w:t>fabriquée en tôle d’acier</w:t>
      </w:r>
      <w:r w:rsidR="00915830">
        <w:t xml:space="preserve"> </w:t>
      </w:r>
      <w:r w:rsidR="00915830">
        <w:rPr>
          <w:rFonts w:eastAsia="Times New Roman" w:cs="Times New Roman"/>
          <w:szCs w:val="20"/>
          <w:lang w:val="fr-FR" w:eastAsia="nl-BE"/>
        </w:rPr>
        <w:t>et doit pouvoir porter une charge jusqu’à 20 kN</w:t>
      </w:r>
      <w:r w:rsidR="00915830">
        <w:t>. Les quatre coins doivent être équipés d’un pied de nivellement</w:t>
      </w:r>
      <w:r w:rsidR="00915830" w:rsidRPr="00AF1054">
        <w:t>.</w:t>
      </w:r>
    </w:p>
    <w:p w14:paraId="1DF917F2" w14:textId="77777777" w:rsidR="00915830" w:rsidRPr="00AF1054" w:rsidRDefault="00915830" w:rsidP="00915830">
      <w:pPr>
        <w:spacing w:line="240" w:lineRule="auto"/>
      </w:pPr>
      <w:r>
        <w:rPr>
          <w:rFonts w:eastAsia="Times New Roman" w:cs="Times New Roman"/>
          <w:szCs w:val="20"/>
          <w:lang w:val="fr-FR" w:eastAsia="nl-BE"/>
        </w:rPr>
        <w:t xml:space="preserve">Dimensions des unités de nivellement (à choisir) </w:t>
      </w:r>
      <w:r w:rsidRPr="00AF1054">
        <w:t>:</w:t>
      </w:r>
    </w:p>
    <w:p w14:paraId="781853E3" w14:textId="77777777" w:rsidR="00915830" w:rsidRDefault="00915830" w:rsidP="00915830">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65-90 mm</w:t>
      </w:r>
    </w:p>
    <w:p w14:paraId="5857156A" w14:textId="77777777" w:rsidR="00915830" w:rsidRDefault="00915830" w:rsidP="00915830">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90-135 mm</w:t>
      </w:r>
    </w:p>
    <w:p w14:paraId="1FDD575B" w14:textId="77777777" w:rsidR="00915830" w:rsidRDefault="00915830" w:rsidP="00915830">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135-180 mm</w:t>
      </w:r>
    </w:p>
    <w:p w14:paraId="096CFB5B" w14:textId="77777777" w:rsidR="00915830" w:rsidRDefault="00915830" w:rsidP="00915830">
      <w:pPr>
        <w:pStyle w:val="Lijstalinea"/>
        <w:numPr>
          <w:ilvl w:val="0"/>
          <w:numId w:val="65"/>
        </w:numPr>
        <w:spacing w:line="240" w:lineRule="auto"/>
        <w:ind w:left="714" w:hanging="357"/>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155-250 mm</w:t>
      </w:r>
    </w:p>
    <w:p w14:paraId="34F37580" w14:textId="77777777" w:rsidR="00915830" w:rsidRDefault="00915830" w:rsidP="00915830">
      <w:pPr>
        <w:spacing w:line="240" w:lineRule="auto"/>
        <w:rPr>
          <w:rFonts w:eastAsia="Times New Roman" w:cs="Times New Roman"/>
          <w:szCs w:val="20"/>
          <w:lang w:eastAsia="nl-BE"/>
        </w:rPr>
      </w:pPr>
      <w:r>
        <w:rPr>
          <w:rFonts w:eastAsia="Times New Roman"/>
          <w:lang w:val="fr-FR" w:eastAsia="nl-BE"/>
        </w:rPr>
        <w:t>La cassette et le couvercle aveugle doivent être fabriqués en acier inoxydable</w:t>
      </w:r>
      <w:r w:rsidRPr="00AF1054">
        <w:rPr>
          <w:rFonts w:eastAsia="Times New Roman" w:cs="Times New Roman"/>
          <w:szCs w:val="20"/>
          <w:lang w:eastAsia="nl-BE"/>
        </w:rPr>
        <w:t xml:space="preserve">. </w:t>
      </w:r>
      <w:r w:rsidRPr="00AF1054">
        <w:rPr>
          <w:rFonts w:eastAsia="Times New Roman" w:cs="Times New Roman"/>
          <w:szCs w:val="20"/>
          <w:lang w:eastAsia="nl-BE"/>
        </w:rPr>
        <w:br/>
      </w:r>
      <w:r>
        <w:rPr>
          <w:rFonts w:eastAsia="Times New Roman" w:cs="Times New Roman"/>
          <w:szCs w:val="20"/>
          <w:lang w:val="fr-FR" w:eastAsia="nl-BE"/>
        </w:rPr>
        <w:t>La cassette doit avoir des rebords relevés qui forment un rebord de marquage</w:t>
      </w:r>
      <w:r w:rsidRPr="00AF1054">
        <w:rPr>
          <w:rFonts w:eastAsia="Times New Roman" w:cs="Times New Roman"/>
          <w:szCs w:val="20"/>
          <w:lang w:eastAsia="nl-BE"/>
        </w:rPr>
        <w:t xml:space="preserve">. </w:t>
      </w:r>
      <w:r>
        <w:rPr>
          <w:rFonts w:eastAsia="Times New Roman" w:cs="Times New Roman"/>
          <w:szCs w:val="20"/>
          <w:lang w:eastAsia="nl-BE"/>
        </w:rPr>
        <w:t>Les 4 vis pour fixer la cassette à l'unité de nivellement sont incluses</w:t>
      </w:r>
      <w:r w:rsidRPr="00AF1054">
        <w:rPr>
          <w:rFonts w:eastAsia="Times New Roman" w:cs="Times New Roman"/>
          <w:szCs w:val="20"/>
          <w:lang w:eastAsia="nl-BE"/>
        </w:rPr>
        <w:t>.</w:t>
      </w:r>
      <w:r w:rsidRPr="00AF1054">
        <w:rPr>
          <w:rFonts w:eastAsia="Times New Roman" w:cs="Times New Roman"/>
          <w:szCs w:val="20"/>
          <w:lang w:eastAsia="nl-BE"/>
        </w:rPr>
        <w:br/>
      </w:r>
      <w:r>
        <w:rPr>
          <w:rFonts w:eastAsia="Times New Roman" w:cs="Times New Roman"/>
          <w:szCs w:val="20"/>
          <w:lang w:eastAsia="nl-BE"/>
        </w:rPr>
        <w:t xml:space="preserve">On doit pouvoir choisir une profondeur d'insertion pour le revêtement de sol variant de 12 à 42 </w:t>
      </w:r>
      <w:proofErr w:type="spellStart"/>
      <w:r>
        <w:rPr>
          <w:rFonts w:eastAsia="Times New Roman" w:cs="Times New Roman"/>
          <w:szCs w:val="20"/>
          <w:lang w:eastAsia="nl-BE"/>
        </w:rPr>
        <w:t>mm</w:t>
      </w:r>
      <w:r w:rsidRPr="00AF1054">
        <w:rPr>
          <w:rFonts w:eastAsia="Times New Roman" w:cs="Times New Roman"/>
          <w:szCs w:val="20"/>
          <w:lang w:eastAsia="nl-BE"/>
        </w:rPr>
        <w:t>.</w:t>
      </w:r>
      <w:proofErr w:type="spellEnd"/>
      <w:r w:rsidRPr="00AF1054">
        <w:rPr>
          <w:rFonts w:eastAsia="Times New Roman" w:cs="Times New Roman"/>
          <w:szCs w:val="20"/>
          <w:lang w:eastAsia="nl-BE"/>
        </w:rPr>
        <w:t xml:space="preserve"> </w:t>
      </w:r>
      <w:r>
        <w:rPr>
          <w:rFonts w:eastAsia="Times New Roman" w:cs="Times New Roman"/>
          <w:szCs w:val="20"/>
          <w:lang w:eastAsia="nl-BE"/>
        </w:rPr>
        <w:t>Des remplissages en PVC de 6 mm d'épaisseur sont disponibles</w:t>
      </w:r>
      <w:r w:rsidRPr="00AF1054">
        <w:rPr>
          <w:rFonts w:eastAsia="Times New Roman" w:cs="Times New Roman"/>
          <w:szCs w:val="20"/>
          <w:lang w:eastAsia="nl-BE"/>
        </w:rPr>
        <w:t>.</w:t>
      </w:r>
    </w:p>
    <w:p w14:paraId="7AEF861D" w14:textId="77777777" w:rsidR="00D511A8" w:rsidRDefault="00656C50" w:rsidP="00D511A8">
      <w:pPr>
        <w:spacing w:line="240" w:lineRule="auto"/>
        <w:rPr>
          <w:rFonts w:eastAsia="Times New Roman" w:cs="Times New Roman"/>
          <w:szCs w:val="20"/>
          <w:lang w:eastAsia="nl-BE"/>
        </w:rPr>
      </w:pPr>
      <w:r w:rsidRPr="00C66672">
        <w:rPr>
          <w:noProof/>
          <w:color w:val="365F91" w:themeColor="accent1" w:themeShade="BF"/>
          <w:lang w:val="nl-BE" w:eastAsia="nl-BE"/>
        </w:rPr>
        <w:lastRenderedPageBreak/>
        <w:drawing>
          <wp:anchor distT="0" distB="0" distL="114300" distR="114300" simplePos="0" relativeHeight="251675648" behindDoc="0" locked="0" layoutInCell="1" allowOverlap="1" wp14:anchorId="1045254B" wp14:editId="3872EB23">
            <wp:simplePos x="0" y="0"/>
            <wp:positionH relativeFrom="margin">
              <wp:align>left</wp:align>
            </wp:positionH>
            <wp:positionV relativeFrom="paragraph">
              <wp:posOffset>71755</wp:posOffset>
            </wp:positionV>
            <wp:extent cx="1764000" cy="1764000"/>
            <wp:effectExtent l="0" t="0" r="8255" b="825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bd-vp-e_iso_thumb.jpg"/>
                    <pic:cNvPicPr/>
                  </pic:nvPicPr>
                  <pic:blipFill>
                    <a:blip r:embed="rId27">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00D511A8">
        <w:rPr>
          <w:rFonts w:eastAsia="Times New Roman" w:cs="Times New Roman"/>
          <w:szCs w:val="20"/>
          <w:lang w:eastAsia="nl-BE"/>
        </w:rPr>
        <w:t>Un couvercle rempli avec une plaque d'acier inoxydable sablée doit également exister</w:t>
      </w:r>
      <w:r w:rsidR="00D511A8" w:rsidRPr="00AF1054">
        <w:rPr>
          <w:rFonts w:eastAsia="Times New Roman" w:cs="Times New Roman"/>
          <w:szCs w:val="20"/>
          <w:lang w:eastAsia="nl-BE"/>
        </w:rPr>
        <w:t>.</w:t>
      </w:r>
    </w:p>
    <w:p w14:paraId="51F905D6" w14:textId="77777777" w:rsidR="00D511A8" w:rsidRDefault="00D511A8" w:rsidP="00D511A8">
      <w:pPr>
        <w:spacing w:line="240" w:lineRule="auto"/>
      </w:pPr>
      <w:r w:rsidRPr="002F65E8">
        <w:rPr>
          <w:rFonts w:eastAsia="Times New Roman" w:cs="Times New Roman"/>
          <w:szCs w:val="20"/>
          <w:lang w:eastAsia="nl-BE"/>
        </w:rPr>
        <w:t xml:space="preserve">La livraison fournit également un caoutchouc (entre la cassette et le couvercle) qui assure l'étanchéité et </w:t>
      </w:r>
      <w:r>
        <w:rPr>
          <w:rFonts w:eastAsia="Times New Roman" w:cs="Times New Roman"/>
          <w:szCs w:val="20"/>
          <w:lang w:eastAsia="nl-BE"/>
        </w:rPr>
        <w:t>amortit</w:t>
      </w:r>
      <w:r w:rsidRPr="002F65E8">
        <w:rPr>
          <w:rFonts w:eastAsia="Times New Roman" w:cs="Times New Roman"/>
          <w:szCs w:val="20"/>
          <w:lang w:eastAsia="nl-BE"/>
        </w:rPr>
        <w:t xml:space="preserve"> le bruit de pas</w:t>
      </w:r>
      <w:r w:rsidRPr="00AF1054">
        <w:rPr>
          <w:rFonts w:eastAsia="Times New Roman" w:cs="Times New Roman"/>
          <w:szCs w:val="20"/>
          <w:lang w:eastAsia="nl-BE"/>
        </w:rPr>
        <w:t>.</w:t>
      </w:r>
      <w:r w:rsidRPr="00AF1054">
        <w:rPr>
          <w:rFonts w:eastAsia="Times New Roman" w:cs="Times New Roman"/>
          <w:szCs w:val="20"/>
          <w:lang w:eastAsia="nl-BE"/>
        </w:rPr>
        <w:br/>
      </w:r>
      <w:r>
        <w:rPr>
          <w:rFonts w:eastAsia="Times New Roman" w:cs="Times New Roman"/>
          <w:szCs w:val="20"/>
          <w:lang w:eastAsia="nl-BE"/>
        </w:rPr>
        <w:t>La charge maximale de la boîte de tirage est de 2 kN (4 kN en cas de couvercle rempli)</w:t>
      </w:r>
      <w:r w:rsidRPr="00AF1054">
        <w:rPr>
          <w:rFonts w:eastAsia="Times New Roman" w:cs="Times New Roman"/>
          <w:szCs w:val="20"/>
          <w:lang w:eastAsia="nl-BE"/>
        </w:rPr>
        <w:t>.</w:t>
      </w:r>
    </w:p>
    <w:p w14:paraId="5961D3F5" w14:textId="77777777" w:rsidR="00D511A8" w:rsidRPr="003D6746" w:rsidRDefault="00D511A8" w:rsidP="00D511A8">
      <w:pPr>
        <w:spacing w:line="240" w:lineRule="auto"/>
      </w:pPr>
    </w:p>
    <w:p w14:paraId="190D4974" w14:textId="77777777" w:rsidR="00D511A8" w:rsidRPr="00AF1054" w:rsidRDefault="00D511A8" w:rsidP="00D511A8">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w:t>
      </w:r>
      <w:r>
        <w:rPr>
          <w:rFonts w:eastAsia="Times New Roman" w:cs="Times New Roman"/>
          <w:szCs w:val="20"/>
          <w:lang w:val="fr-FR" w:eastAsia="nl-BE"/>
        </w:rPr>
        <w:t>et couvercles aveugles</w:t>
      </w:r>
      <w:r>
        <w:rPr>
          <w:rFonts w:eastAsia="Times New Roman" w:cs="Times New Roman"/>
          <w:szCs w:val="20"/>
          <w:lang w:eastAsia="nl-BE"/>
        </w:rPr>
        <w:t xml:space="preserve"> en INOX (à choisir) </w:t>
      </w:r>
      <w:r w:rsidRPr="00AF1054">
        <w:rPr>
          <w:rFonts w:eastAsia="Times New Roman" w:cs="Times New Roman"/>
          <w:szCs w:val="20"/>
          <w:lang w:eastAsia="nl-BE"/>
        </w:rPr>
        <w:t>:</w:t>
      </w:r>
    </w:p>
    <w:p w14:paraId="2DC7ACC0" w14:textId="77777777" w:rsidR="00D511A8" w:rsidRDefault="00D511A8" w:rsidP="00D511A8">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Pr>
          <w:rFonts w:eastAsia="Times New Roman" w:cs="Times New Roman"/>
          <w:szCs w:val="20"/>
          <w:lang w:eastAsia="nl-BE"/>
        </w:rPr>
        <w:t xml:space="preserve"> 258 x 258 x 19 mm, profondeur d'insertion 12 mm</w:t>
      </w:r>
    </w:p>
    <w:p w14:paraId="603B11C6" w14:textId="77777777" w:rsidR="00D511A8" w:rsidRDefault="00D511A8" w:rsidP="00D511A8">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29 mm, profondeur d'insertion 22 mm</w:t>
      </w:r>
    </w:p>
    <w:p w14:paraId="5525B278" w14:textId="77777777" w:rsidR="00D511A8" w:rsidRDefault="00D511A8" w:rsidP="00D511A8">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39 mm, profondeur d'insertion 32 mm</w:t>
      </w:r>
    </w:p>
    <w:p w14:paraId="223C81C2" w14:textId="77777777" w:rsidR="00D511A8" w:rsidRDefault="00D511A8" w:rsidP="00D511A8">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49 mm, profondeur d'insertion 42 mm</w:t>
      </w:r>
    </w:p>
    <w:p w14:paraId="064AB2FE" w14:textId="77777777" w:rsidR="00D511A8" w:rsidRDefault="00D511A8" w:rsidP="00D511A8">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Pr>
          <w:rFonts w:eastAsia="Times New Roman" w:cs="Times New Roman"/>
          <w:szCs w:val="20"/>
          <w:lang w:eastAsia="nl-BE"/>
        </w:rPr>
        <w:t xml:space="preserve"> 258 x 258 x 19 mm, rempli avec INOX</w:t>
      </w:r>
    </w:p>
    <w:p w14:paraId="7AC160A2" w14:textId="77777777" w:rsidR="00656C50" w:rsidRPr="00C66672" w:rsidRDefault="00656C50" w:rsidP="00D511A8">
      <w:pPr>
        <w:spacing w:line="240" w:lineRule="auto"/>
        <w:rPr>
          <w:rFonts w:eastAsia="Times New Roman" w:cs="Times New Roman"/>
          <w:szCs w:val="20"/>
          <w:lang w:eastAsia="nl-BE"/>
        </w:rPr>
      </w:pPr>
      <w:r w:rsidRPr="00C66672">
        <w:rPr>
          <w:rFonts w:eastAsia="Times New Roman" w:cs="Times New Roman"/>
          <w:szCs w:val="20"/>
          <w:lang w:eastAsia="nl-BE"/>
        </w:rPr>
        <w:br w:type="page"/>
      </w:r>
    </w:p>
    <w:p w14:paraId="67A5270D" w14:textId="77777777" w:rsidR="00075A8C" w:rsidRPr="00C66672" w:rsidRDefault="00075A8C" w:rsidP="00075A8C">
      <w:r w:rsidRPr="00C66672">
        <w:rPr>
          <w:noProof/>
          <w:lang w:val="nl-BE" w:eastAsia="nl-BE"/>
        </w:rPr>
        <w:lastRenderedPageBreak/>
        <w:drawing>
          <wp:inline distT="0" distB="0" distL="0" distR="0" wp14:anchorId="47B47A86" wp14:editId="1B695D84">
            <wp:extent cx="5850255" cy="3779520"/>
            <wp:effectExtent l="133350" t="114300" r="150495" b="163830"/>
            <wp:docPr id="110" name="Afbeeld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913.jpg"/>
                    <pic:cNvPicPr/>
                  </pic:nvPicPr>
                  <pic:blipFill>
                    <a:blip r:embed="rId28">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5D815D5" w14:textId="77777777" w:rsidR="00384E4A" w:rsidRPr="00C66672" w:rsidRDefault="00927C26" w:rsidP="00646604">
      <w:pPr>
        <w:pStyle w:val="Kop3"/>
      </w:pPr>
      <w:bookmarkStart w:id="8" w:name="_Toc529260611"/>
      <w:r w:rsidRPr="00C66672">
        <w:rPr>
          <w:rFonts w:eastAsia="Times New Roman"/>
        </w:rPr>
        <w:t xml:space="preserve">C7 </w:t>
      </w:r>
      <w:r w:rsidR="00C6492A" w:rsidRPr="00A9138A">
        <w:rPr>
          <w:rFonts w:eastAsia="Times New Roman"/>
        </w:rPr>
        <w:t xml:space="preserve">Boîte de </w:t>
      </w:r>
      <w:proofErr w:type="gramStart"/>
      <w:r w:rsidR="00C6492A" w:rsidRPr="00A9138A">
        <w:rPr>
          <w:rFonts w:eastAsia="Times New Roman"/>
        </w:rPr>
        <w:t>raccordement carrée</w:t>
      </w:r>
      <w:proofErr w:type="gramEnd"/>
      <w:r w:rsidR="00C6492A" w:rsidRPr="00A9138A">
        <w:rPr>
          <w:rFonts w:eastAsia="Times New Roman"/>
        </w:rPr>
        <w:t xml:space="preserve"> avec rebord de marquage en acier inoxydable</w:t>
      </w:r>
      <w:r w:rsidR="00C6492A">
        <w:rPr>
          <w:rFonts w:eastAsia="Times New Roman"/>
        </w:rPr>
        <w:t>,</w:t>
      </w:r>
      <w:r w:rsidR="00C6492A" w:rsidRPr="00A9138A">
        <w:rPr>
          <w:rFonts w:eastAsia="Times New Roman"/>
        </w:rPr>
        <w:t xml:space="preserve"> pour un maximum de 24 mécanismes 22,5 x 45 </w:t>
      </w:r>
      <w:proofErr w:type="spellStart"/>
      <w:r w:rsidR="00C6492A" w:rsidRPr="00A9138A">
        <w:rPr>
          <w:rFonts w:eastAsia="Times New Roman"/>
        </w:rPr>
        <w:t>mm.</w:t>
      </w:r>
      <w:proofErr w:type="spellEnd"/>
      <w:r w:rsidR="00C6492A" w:rsidRPr="00A9138A">
        <w:rPr>
          <w:rFonts w:eastAsia="Times New Roman"/>
        </w:rPr>
        <w:br/>
        <w:t>Sols nettoyés à l'ea</w:t>
      </w:r>
      <w:r w:rsidR="00C6492A">
        <w:rPr>
          <w:rFonts w:eastAsia="Times New Roman"/>
        </w:rPr>
        <w:t>u</w:t>
      </w:r>
      <w:bookmarkEnd w:id="8"/>
    </w:p>
    <w:p w14:paraId="0DCA6CBD" w14:textId="77777777" w:rsidR="00C6492A" w:rsidRPr="00E12D3A" w:rsidRDefault="00C6492A" w:rsidP="00C6492A">
      <w:pPr>
        <w:spacing w:line="240" w:lineRule="auto"/>
      </w:pPr>
      <w:r>
        <w:rPr>
          <w:rFonts w:eastAsia="Times New Roman" w:cs="Times New Roman"/>
          <w:szCs w:val="20"/>
          <w:lang w:val="fr-FR" w:eastAsia="nl-BE"/>
        </w:rPr>
        <w:t>La boîte de raccordement est composée de </w:t>
      </w:r>
      <w:r w:rsidRPr="00E12D3A">
        <w:t>:</w:t>
      </w:r>
    </w:p>
    <w:p w14:paraId="29BA58C4" w14:textId="77777777" w:rsidR="00C6492A" w:rsidRPr="00566A49" w:rsidRDefault="00C6492A" w:rsidP="00C6492A">
      <w:pPr>
        <w:pStyle w:val="Lijstalinea"/>
        <w:numPr>
          <w:ilvl w:val="0"/>
          <w:numId w:val="1"/>
        </w:numPr>
        <w:spacing w:line="240" w:lineRule="auto"/>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unité de nivellement</w:t>
      </w:r>
    </w:p>
    <w:p w14:paraId="6CEC2354" w14:textId="77777777" w:rsidR="00C6492A" w:rsidRPr="00E12D3A" w:rsidRDefault="00C6492A" w:rsidP="00C6492A">
      <w:pPr>
        <w:pStyle w:val="Lijstalinea"/>
        <w:numPr>
          <w:ilvl w:val="0"/>
          <w:numId w:val="1"/>
        </w:numPr>
        <w:spacing w:line="240" w:lineRule="auto"/>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cassette et un couvercle à sortie centrale</w:t>
      </w:r>
    </w:p>
    <w:p w14:paraId="3A143C56" w14:textId="77777777" w:rsidR="00C6492A" w:rsidRPr="00E12D3A" w:rsidRDefault="00C6492A" w:rsidP="00C6492A">
      <w:pPr>
        <w:pStyle w:val="Lijstalinea"/>
        <w:numPr>
          <w:ilvl w:val="0"/>
          <w:numId w:val="1"/>
        </w:numPr>
        <w:spacing w:line="240" w:lineRule="auto"/>
        <w:ind w:left="714" w:hanging="357"/>
      </w:pPr>
      <w:proofErr w:type="gramStart"/>
      <w:r>
        <w:rPr>
          <w:rFonts w:eastAsia="Times New Roman" w:cs="Times New Roman"/>
          <w:szCs w:val="20"/>
          <w:lang w:val="fr-FR" w:eastAsia="nl-BE"/>
        </w:rPr>
        <w:t>un</w:t>
      </w:r>
      <w:proofErr w:type="gramEnd"/>
      <w:r>
        <w:rPr>
          <w:rFonts w:eastAsia="Times New Roman" w:cs="Times New Roman"/>
          <w:szCs w:val="20"/>
          <w:lang w:val="fr-FR" w:eastAsia="nl-BE"/>
        </w:rPr>
        <w:t xml:space="preserve"> set de montage</w:t>
      </w:r>
    </w:p>
    <w:p w14:paraId="355B7B98" w14:textId="77777777" w:rsidR="00C6492A" w:rsidRPr="00E12D3A" w:rsidRDefault="00384E4A" w:rsidP="00C6492A">
      <w:pPr>
        <w:spacing w:line="240" w:lineRule="auto"/>
      </w:pPr>
      <w:r w:rsidRPr="00C66672">
        <w:rPr>
          <w:noProof/>
          <w:color w:val="365F91" w:themeColor="accent1" w:themeShade="BF"/>
          <w:lang w:val="nl-BE" w:eastAsia="nl-BE"/>
        </w:rPr>
        <w:drawing>
          <wp:anchor distT="0" distB="0" distL="114300" distR="114300" simplePos="0" relativeHeight="251679744" behindDoc="0" locked="0" layoutInCell="1" allowOverlap="1" wp14:anchorId="71CD3D12" wp14:editId="7C0790B0">
            <wp:simplePos x="0" y="0"/>
            <wp:positionH relativeFrom="margin">
              <wp:align>left</wp:align>
            </wp:positionH>
            <wp:positionV relativeFrom="paragraph">
              <wp:posOffset>1440180</wp:posOffset>
            </wp:positionV>
            <wp:extent cx="1764000" cy="1764000"/>
            <wp:effectExtent l="0" t="0" r="8255" b="8255"/>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29">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6672">
        <w:rPr>
          <w:noProof/>
          <w:color w:val="365F91" w:themeColor="accent1" w:themeShade="BF"/>
          <w:lang w:val="nl-BE" w:eastAsia="nl-BE"/>
        </w:rPr>
        <w:drawing>
          <wp:anchor distT="0" distB="0" distL="114300" distR="114300" simplePos="0" relativeHeight="251680768" behindDoc="0" locked="0" layoutInCell="1" allowOverlap="1" wp14:anchorId="69ACC5EF" wp14:editId="37648C50">
            <wp:simplePos x="0" y="0"/>
            <wp:positionH relativeFrom="margin">
              <wp:align>left</wp:align>
            </wp:positionH>
            <wp:positionV relativeFrom="paragraph">
              <wp:posOffset>71755</wp:posOffset>
            </wp:positionV>
            <wp:extent cx="1764000" cy="1764000"/>
            <wp:effectExtent l="0" t="0" r="8255" b="8255"/>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_iso_thumb.jpg"/>
                    <pic:cNvPicPr/>
                  </pic:nvPicPr>
                  <pic:blipFill>
                    <a:blip r:embed="rId23">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00C6492A">
        <w:t>L</w:t>
      </w:r>
      <w:r w:rsidR="00C6492A">
        <w:rPr>
          <w:rFonts w:eastAsia="Times New Roman" w:cs="Times New Roman"/>
          <w:szCs w:val="20"/>
          <w:lang w:val="fr-FR" w:eastAsia="nl-BE"/>
        </w:rPr>
        <w:t>’unité de nivellement</w:t>
      </w:r>
      <w:r w:rsidR="00C6492A">
        <w:t xml:space="preserve"> doit être </w:t>
      </w:r>
      <w:r w:rsidR="00C6492A">
        <w:rPr>
          <w:rFonts w:eastAsia="Times New Roman" w:cs="Times New Roman"/>
          <w:szCs w:val="20"/>
          <w:lang w:val="fr-FR" w:eastAsia="nl-BE"/>
        </w:rPr>
        <w:t>fabriquée en tôle d’acier</w:t>
      </w:r>
      <w:r w:rsidR="00C6492A">
        <w:t xml:space="preserve"> </w:t>
      </w:r>
      <w:r w:rsidR="00C6492A">
        <w:rPr>
          <w:rFonts w:eastAsia="Times New Roman" w:cs="Times New Roman"/>
          <w:szCs w:val="20"/>
          <w:lang w:val="fr-FR" w:eastAsia="nl-BE"/>
        </w:rPr>
        <w:t>et doit porter une charge jusqu’à 20 kN</w:t>
      </w:r>
      <w:r w:rsidR="00C6492A">
        <w:t>. Les quatre coins doivent être équipés d’un pied de nivellement</w:t>
      </w:r>
      <w:r w:rsidR="00C6492A" w:rsidRPr="00E12D3A">
        <w:t>.</w:t>
      </w:r>
    </w:p>
    <w:p w14:paraId="11A15395" w14:textId="77777777" w:rsidR="00C6492A" w:rsidRPr="00E12D3A" w:rsidRDefault="00C6492A" w:rsidP="00C6492A">
      <w:pPr>
        <w:spacing w:line="240" w:lineRule="auto"/>
      </w:pPr>
      <w:r>
        <w:rPr>
          <w:rFonts w:eastAsia="Times New Roman" w:cs="Times New Roman"/>
          <w:szCs w:val="20"/>
          <w:lang w:val="fr-FR" w:eastAsia="nl-BE"/>
        </w:rPr>
        <w:t xml:space="preserve">Dimensions des unités de nivellement (à choisir) </w:t>
      </w:r>
      <w:r w:rsidRPr="00E12D3A">
        <w:t>:</w:t>
      </w:r>
    </w:p>
    <w:p w14:paraId="75103B0A" w14:textId="77777777" w:rsidR="00C6492A" w:rsidRDefault="00C6492A" w:rsidP="00C6492A">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65-90 mm</w:t>
      </w:r>
    </w:p>
    <w:p w14:paraId="0AB5EC84" w14:textId="77777777" w:rsidR="00C6492A" w:rsidRDefault="00C6492A" w:rsidP="00C6492A">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90-135 mm</w:t>
      </w:r>
    </w:p>
    <w:p w14:paraId="003F3D6D" w14:textId="77777777" w:rsidR="00C6492A" w:rsidRDefault="00C6492A" w:rsidP="00C6492A">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135-180 mm</w:t>
      </w:r>
    </w:p>
    <w:p w14:paraId="15243E4A" w14:textId="77777777" w:rsidR="00C6492A" w:rsidRDefault="00C6492A" w:rsidP="00C6492A">
      <w:pPr>
        <w:pStyle w:val="Lijstalinea"/>
        <w:numPr>
          <w:ilvl w:val="0"/>
          <w:numId w:val="65"/>
        </w:numPr>
        <w:spacing w:line="240" w:lineRule="auto"/>
        <w:ind w:left="714" w:hanging="357"/>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155-250 mm</w:t>
      </w:r>
    </w:p>
    <w:p w14:paraId="2A765F7F" w14:textId="77777777" w:rsidR="00C6492A" w:rsidRDefault="00C6492A" w:rsidP="00C6492A">
      <w:pPr>
        <w:spacing w:line="240" w:lineRule="auto"/>
        <w:rPr>
          <w:rFonts w:eastAsia="Times New Roman" w:cs="Times New Roman"/>
          <w:szCs w:val="20"/>
          <w:lang w:eastAsia="nl-BE"/>
        </w:rPr>
      </w:pPr>
      <w:r>
        <w:rPr>
          <w:rFonts w:eastAsia="Times New Roman"/>
          <w:lang w:val="fr-FR" w:eastAsia="nl-BE"/>
        </w:rPr>
        <w:t>La cassette et le couvercle avec sortie centrale doivent être fabriqués en acier inoxydable</w:t>
      </w:r>
      <w:r w:rsidRPr="00E12D3A">
        <w:rPr>
          <w:rFonts w:eastAsia="Times New Roman" w:cs="Times New Roman"/>
          <w:szCs w:val="20"/>
          <w:lang w:eastAsia="nl-BE"/>
        </w:rPr>
        <w:t xml:space="preserve">. </w:t>
      </w:r>
      <w:r w:rsidRPr="00E12D3A">
        <w:rPr>
          <w:rFonts w:eastAsia="Times New Roman" w:cs="Times New Roman"/>
          <w:szCs w:val="20"/>
          <w:lang w:eastAsia="nl-BE"/>
        </w:rPr>
        <w:br/>
      </w:r>
      <w:r>
        <w:rPr>
          <w:rFonts w:eastAsia="Times New Roman" w:cs="Times New Roman"/>
          <w:szCs w:val="20"/>
          <w:lang w:val="fr-FR" w:eastAsia="nl-BE"/>
        </w:rPr>
        <w:t>La cassette doit avoir des rebords relevés qui forment un rebord de marquage</w:t>
      </w:r>
      <w:r w:rsidRPr="00E12D3A">
        <w:rPr>
          <w:rFonts w:eastAsia="Times New Roman" w:cs="Times New Roman"/>
          <w:szCs w:val="20"/>
          <w:lang w:eastAsia="nl-BE"/>
        </w:rPr>
        <w:t xml:space="preserve">. </w:t>
      </w:r>
      <w:r>
        <w:rPr>
          <w:rFonts w:eastAsia="Times New Roman" w:cs="Times New Roman"/>
          <w:szCs w:val="20"/>
          <w:lang w:eastAsia="nl-BE"/>
        </w:rPr>
        <w:t>Les 4 vis pour fixer la cassette à l'unité de nivellement sont incluses</w:t>
      </w:r>
      <w:r w:rsidRPr="00E12D3A">
        <w:rPr>
          <w:rFonts w:eastAsia="Times New Roman" w:cs="Times New Roman"/>
          <w:szCs w:val="20"/>
          <w:lang w:eastAsia="nl-BE"/>
        </w:rPr>
        <w:t>.</w:t>
      </w:r>
      <w:r w:rsidRPr="00E12D3A">
        <w:rPr>
          <w:rFonts w:eastAsia="Times New Roman" w:cs="Times New Roman"/>
          <w:szCs w:val="20"/>
          <w:lang w:eastAsia="nl-BE"/>
        </w:rPr>
        <w:br/>
      </w:r>
      <w:r w:rsidRPr="00DE4CEC">
        <w:rPr>
          <w:rFonts w:eastAsia="Times New Roman" w:cs="Times New Roman"/>
          <w:szCs w:val="20"/>
          <w:lang w:eastAsia="nl-BE"/>
        </w:rPr>
        <w:t>La sortie centrale doit êt</w:t>
      </w:r>
      <w:r>
        <w:rPr>
          <w:rFonts w:eastAsia="Times New Roman" w:cs="Times New Roman"/>
          <w:szCs w:val="20"/>
          <w:lang w:eastAsia="nl-BE"/>
        </w:rPr>
        <w:t xml:space="preserve">re fermée avec un </w:t>
      </w:r>
      <w:r w:rsidRPr="00DE4CEC">
        <w:rPr>
          <w:rFonts w:eastAsia="Times New Roman" w:cs="Times New Roman"/>
          <w:szCs w:val="20"/>
          <w:lang w:eastAsia="nl-BE"/>
        </w:rPr>
        <w:t>couvercle avec filetage en aluminium</w:t>
      </w:r>
      <w:r w:rsidRPr="00E12D3A">
        <w:rPr>
          <w:rFonts w:eastAsia="Times New Roman" w:cs="Times New Roman"/>
          <w:szCs w:val="20"/>
          <w:lang w:eastAsia="nl-BE"/>
        </w:rPr>
        <w:t xml:space="preserve">. </w:t>
      </w:r>
      <w:r w:rsidRPr="00DE4CEC">
        <w:rPr>
          <w:rFonts w:eastAsia="Times New Roman" w:cs="Times New Roman"/>
          <w:szCs w:val="20"/>
          <w:lang w:eastAsia="nl-BE"/>
        </w:rPr>
        <w:t xml:space="preserve">Il doit y avoir des cylindres, pour une </w:t>
      </w:r>
      <w:r w:rsidRPr="00DE4CEC">
        <w:rPr>
          <w:rFonts w:eastAsia="Times New Roman" w:cs="Times New Roman"/>
          <w:szCs w:val="20"/>
          <w:lang w:eastAsia="nl-BE"/>
        </w:rPr>
        <w:lastRenderedPageBreak/>
        <w:t>sortie de câble accrue, disponibles auprès du même fabricant</w:t>
      </w:r>
      <w:r w:rsidRPr="00E12D3A">
        <w:rPr>
          <w:rFonts w:eastAsia="Times New Roman" w:cs="Times New Roman"/>
          <w:szCs w:val="20"/>
          <w:lang w:eastAsia="nl-BE"/>
        </w:rPr>
        <w:t>.</w:t>
      </w:r>
      <w:r w:rsidRPr="00E12D3A">
        <w:rPr>
          <w:rFonts w:eastAsia="Times New Roman" w:cs="Times New Roman"/>
          <w:szCs w:val="20"/>
          <w:lang w:eastAsia="nl-BE"/>
        </w:rPr>
        <w:br/>
      </w:r>
      <w:r>
        <w:rPr>
          <w:rFonts w:eastAsia="Times New Roman" w:cs="Times New Roman"/>
          <w:szCs w:val="20"/>
          <w:lang w:eastAsia="nl-BE"/>
        </w:rPr>
        <w:t xml:space="preserve">On doit pouvoir choisir une profondeur d'insertion pour le revêtement de sol variant de 12 à 42 </w:t>
      </w:r>
      <w:proofErr w:type="spellStart"/>
      <w:r>
        <w:rPr>
          <w:rFonts w:eastAsia="Times New Roman" w:cs="Times New Roman"/>
          <w:szCs w:val="20"/>
          <w:lang w:eastAsia="nl-BE"/>
        </w:rPr>
        <w:t>mm</w:t>
      </w:r>
      <w:r w:rsidRPr="00E12D3A">
        <w:rPr>
          <w:rFonts w:eastAsia="Times New Roman" w:cs="Times New Roman"/>
          <w:szCs w:val="20"/>
          <w:lang w:eastAsia="nl-BE"/>
        </w:rPr>
        <w:t>.</w:t>
      </w:r>
      <w:proofErr w:type="spellEnd"/>
      <w:r w:rsidRPr="00E12D3A">
        <w:rPr>
          <w:rFonts w:eastAsia="Times New Roman" w:cs="Times New Roman"/>
          <w:szCs w:val="20"/>
          <w:lang w:eastAsia="nl-BE"/>
        </w:rPr>
        <w:t xml:space="preserve"> </w:t>
      </w:r>
      <w:r>
        <w:rPr>
          <w:rFonts w:eastAsia="Times New Roman" w:cs="Times New Roman"/>
          <w:szCs w:val="20"/>
          <w:lang w:eastAsia="nl-BE"/>
        </w:rPr>
        <w:t>Des remplissages en PVC de 6 mm d'épaisseur sont disponibles</w:t>
      </w:r>
      <w:r w:rsidRPr="00E12D3A">
        <w:rPr>
          <w:rFonts w:eastAsia="Times New Roman" w:cs="Times New Roman"/>
          <w:szCs w:val="20"/>
          <w:lang w:eastAsia="nl-BE"/>
        </w:rPr>
        <w:t>.</w:t>
      </w:r>
    </w:p>
    <w:p w14:paraId="1A3A5F57" w14:textId="77777777" w:rsidR="00C6492A" w:rsidRDefault="00075A8C" w:rsidP="00C6492A">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78720" behindDoc="0" locked="0" layoutInCell="1" allowOverlap="1" wp14:anchorId="24325F55" wp14:editId="4E055395">
            <wp:simplePos x="0" y="0"/>
            <wp:positionH relativeFrom="margin">
              <wp:align>left</wp:align>
            </wp:positionH>
            <wp:positionV relativeFrom="paragraph">
              <wp:posOffset>71755</wp:posOffset>
            </wp:positionV>
            <wp:extent cx="1764000" cy="1764000"/>
            <wp:effectExtent l="0" t="0" r="8255" b="825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d-vp-e_iso_thumb.jpg"/>
                    <pic:cNvPicPr/>
                  </pic:nvPicPr>
                  <pic:blipFill>
                    <a:blip r:embed="rId30">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00384E4A" w:rsidRPr="00C66672">
        <w:rPr>
          <w:rFonts w:eastAsia="Times New Roman" w:cs="Times New Roman"/>
          <w:szCs w:val="20"/>
          <w:lang w:eastAsia="nl-BE"/>
        </w:rPr>
        <w:t>E</w:t>
      </w:r>
      <w:r w:rsidR="00C6492A" w:rsidRPr="00C6492A">
        <w:rPr>
          <w:rFonts w:eastAsia="Times New Roman" w:cs="Times New Roman"/>
          <w:szCs w:val="20"/>
          <w:lang w:eastAsia="nl-BE"/>
        </w:rPr>
        <w:t xml:space="preserve"> </w:t>
      </w:r>
      <w:r w:rsidR="00C6492A">
        <w:rPr>
          <w:rFonts w:eastAsia="Times New Roman" w:cs="Times New Roman"/>
          <w:szCs w:val="20"/>
          <w:lang w:eastAsia="nl-BE"/>
        </w:rPr>
        <w:t>n couvercle rempli avec une plaque d'acier inoxydable sablée doit également exister</w:t>
      </w:r>
      <w:r w:rsidR="00C6492A" w:rsidRPr="00E12D3A">
        <w:rPr>
          <w:rFonts w:eastAsia="Times New Roman" w:cs="Times New Roman"/>
          <w:szCs w:val="20"/>
          <w:lang w:eastAsia="nl-BE"/>
        </w:rPr>
        <w:t>.</w:t>
      </w:r>
    </w:p>
    <w:p w14:paraId="4C684E3E" w14:textId="77777777" w:rsidR="00C6492A" w:rsidRPr="00E12D3A" w:rsidRDefault="00C6492A" w:rsidP="00C6492A">
      <w:pPr>
        <w:spacing w:line="240" w:lineRule="auto"/>
      </w:pPr>
      <w:r>
        <w:rPr>
          <w:rFonts w:eastAsia="Times New Roman" w:cs="Times New Roman"/>
          <w:szCs w:val="20"/>
          <w:lang w:eastAsia="nl-BE"/>
        </w:rPr>
        <w:t>La livraison fournit également un caoutchouc (entre la cassette et le couvercle) qui assure l'étanchéité et amortit le bruit de pas</w:t>
      </w:r>
      <w:r w:rsidRPr="00E12D3A">
        <w:rPr>
          <w:rFonts w:eastAsia="Times New Roman" w:cs="Times New Roman"/>
          <w:szCs w:val="20"/>
          <w:lang w:eastAsia="nl-BE"/>
        </w:rPr>
        <w:t>.</w:t>
      </w:r>
      <w:r w:rsidRPr="00E12D3A">
        <w:rPr>
          <w:rFonts w:eastAsia="Times New Roman" w:cs="Times New Roman"/>
          <w:szCs w:val="20"/>
          <w:lang w:eastAsia="nl-BE"/>
        </w:rPr>
        <w:br/>
      </w:r>
      <w:r>
        <w:rPr>
          <w:rFonts w:eastAsia="Times New Roman" w:cs="Times New Roman"/>
          <w:szCs w:val="20"/>
          <w:lang w:eastAsia="nl-BE"/>
        </w:rPr>
        <w:t>La charge maximale de la boîte de raccordement est de 2 kN (4 kN en cas de couvercle rempli)</w:t>
      </w:r>
      <w:r w:rsidRPr="00E12D3A">
        <w:rPr>
          <w:rFonts w:eastAsia="Times New Roman" w:cs="Times New Roman"/>
          <w:szCs w:val="20"/>
          <w:lang w:eastAsia="nl-BE"/>
        </w:rPr>
        <w:t>.</w:t>
      </w:r>
    </w:p>
    <w:p w14:paraId="588E7EDB" w14:textId="77777777" w:rsidR="00C6492A" w:rsidRDefault="00C6492A" w:rsidP="00C6492A">
      <w:pPr>
        <w:spacing w:line="240" w:lineRule="auto"/>
        <w:rPr>
          <w:rFonts w:eastAsia="Times New Roman" w:cs="Times New Roman"/>
          <w:szCs w:val="20"/>
          <w:lang w:eastAsia="nl-BE"/>
        </w:rPr>
      </w:pPr>
    </w:p>
    <w:p w14:paraId="6DA58BB2" w14:textId="77777777" w:rsidR="00C6492A" w:rsidRDefault="00C6492A" w:rsidP="00C6492A">
      <w:pPr>
        <w:spacing w:line="240" w:lineRule="auto"/>
        <w:rPr>
          <w:rFonts w:eastAsia="Times New Roman" w:cs="Times New Roman"/>
          <w:szCs w:val="20"/>
          <w:lang w:eastAsia="nl-BE"/>
        </w:rPr>
      </w:pPr>
    </w:p>
    <w:p w14:paraId="02ED1A56" w14:textId="77777777" w:rsidR="00C6492A" w:rsidRDefault="00C6492A" w:rsidP="00C6492A">
      <w:pPr>
        <w:spacing w:line="240" w:lineRule="auto"/>
        <w:rPr>
          <w:rFonts w:eastAsia="Times New Roman" w:cs="Times New Roman"/>
          <w:szCs w:val="20"/>
          <w:lang w:eastAsia="nl-BE"/>
        </w:rPr>
      </w:pPr>
    </w:p>
    <w:p w14:paraId="5D1813A8" w14:textId="77777777" w:rsidR="00C6492A" w:rsidRPr="00E12D3A" w:rsidRDefault="00C6492A" w:rsidP="00C6492A">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w:t>
      </w:r>
      <w:r>
        <w:rPr>
          <w:rFonts w:eastAsia="Times New Roman" w:cs="Times New Roman"/>
          <w:szCs w:val="20"/>
          <w:lang w:val="fr-FR" w:eastAsia="nl-BE"/>
        </w:rPr>
        <w:t>et couvercles à sortie centrale</w:t>
      </w:r>
      <w:r>
        <w:rPr>
          <w:rFonts w:eastAsia="Times New Roman" w:cs="Times New Roman"/>
          <w:szCs w:val="20"/>
          <w:lang w:eastAsia="nl-BE"/>
        </w:rPr>
        <w:t xml:space="preserve"> en INOX (à choisir) </w:t>
      </w:r>
      <w:r w:rsidRPr="00E12D3A">
        <w:rPr>
          <w:rFonts w:eastAsia="Times New Roman" w:cs="Times New Roman"/>
          <w:szCs w:val="20"/>
          <w:lang w:eastAsia="nl-BE"/>
        </w:rPr>
        <w:t>:</w:t>
      </w:r>
    </w:p>
    <w:p w14:paraId="7FB6F9A2" w14:textId="77777777" w:rsidR="00C6492A" w:rsidRDefault="00C6492A" w:rsidP="00C6492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Pr>
          <w:rFonts w:eastAsia="Times New Roman" w:cs="Times New Roman"/>
          <w:szCs w:val="20"/>
          <w:lang w:eastAsia="nl-BE"/>
        </w:rPr>
        <w:t xml:space="preserve"> 258 x 258 x 19 mm, profondeur d'insertion 12 mm</w:t>
      </w:r>
    </w:p>
    <w:p w14:paraId="2993B862" w14:textId="77777777" w:rsidR="00C6492A" w:rsidRDefault="00C6492A" w:rsidP="00C6492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29 mm, profondeur d'insertion 22 mm</w:t>
      </w:r>
    </w:p>
    <w:p w14:paraId="23155D3F" w14:textId="77777777" w:rsidR="00C6492A" w:rsidRDefault="00C6492A" w:rsidP="00C6492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39 mm, profondeur d'insertion 32 mm</w:t>
      </w:r>
    </w:p>
    <w:p w14:paraId="05A704F8" w14:textId="77777777" w:rsidR="00C6492A" w:rsidRDefault="00C6492A" w:rsidP="00C6492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49 mm, profondeur d'insertion 42 mm</w:t>
      </w:r>
    </w:p>
    <w:p w14:paraId="737651B7" w14:textId="77777777" w:rsidR="00C6492A" w:rsidRDefault="00C6492A" w:rsidP="00C6492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Pr>
          <w:rFonts w:eastAsia="Times New Roman" w:cs="Times New Roman"/>
          <w:szCs w:val="20"/>
          <w:lang w:eastAsia="nl-BE"/>
        </w:rPr>
        <w:t xml:space="preserve"> 258 x 258 x 19 mm, rempli avec INOX</w:t>
      </w:r>
    </w:p>
    <w:p w14:paraId="1D29DF74" w14:textId="77777777" w:rsidR="00C6492A" w:rsidRDefault="00C6492A" w:rsidP="00C6492A">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pourvoir un set de montage avec grilles.</w:t>
      </w:r>
      <w:r>
        <w:rPr>
          <w:rFonts w:eastAsia="Times New Roman" w:cs="Times New Roman"/>
          <w:szCs w:val="20"/>
          <w:lang w:eastAsia="nl-BE"/>
        </w:rPr>
        <w:br/>
        <w:t xml:space="preserve">Avec une structure de plancher basse, il devrait également être possible de placer un cadre d’appareillage pour les mécanismes. </w:t>
      </w:r>
    </w:p>
    <w:p w14:paraId="6A6E3649" w14:textId="77777777" w:rsidR="00C6492A" w:rsidRDefault="00C6492A" w:rsidP="00C6492A">
      <w:pPr>
        <w:spacing w:after="120" w:line="240" w:lineRule="auto"/>
        <w:rPr>
          <w:rFonts w:eastAsia="Times New Roman" w:cs="Times New Roman"/>
          <w:szCs w:val="20"/>
          <w:lang w:eastAsia="nl-BE"/>
        </w:rPr>
      </w:pPr>
    </w:p>
    <w:p w14:paraId="212583DC" w14:textId="77777777" w:rsidR="00C6492A" w:rsidRDefault="00C6492A" w:rsidP="00C6492A">
      <w:pPr>
        <w:spacing w:after="120" w:line="240" w:lineRule="auto"/>
        <w:rPr>
          <w:rFonts w:eastAsia="Times New Roman" w:cs="Times New Roman"/>
          <w:szCs w:val="20"/>
          <w:lang w:eastAsia="nl-BE"/>
        </w:rPr>
      </w:pPr>
      <w:r>
        <w:rPr>
          <w:rFonts w:eastAsia="Times New Roman" w:cs="Times New Roman"/>
          <w:szCs w:val="20"/>
          <w:lang w:eastAsia="nl-BE"/>
        </w:rPr>
        <w:t>Set de montage ou cadre d’appareillage (</w:t>
      </w:r>
      <w:r>
        <w:rPr>
          <w:rFonts w:eastAsia="Times New Roman"/>
          <w:lang w:val="fr-FR" w:eastAsia="nl-BE"/>
        </w:rPr>
        <w:t>à choisir</w:t>
      </w:r>
      <w:r>
        <w:rPr>
          <w:rFonts w:eastAsia="Times New Roman" w:cs="Times New Roman"/>
          <w:szCs w:val="20"/>
          <w:lang w:eastAsia="nl-BE"/>
        </w:rPr>
        <w:t>) :</w:t>
      </w:r>
    </w:p>
    <w:p w14:paraId="374053A2" w14:textId="77777777" w:rsidR="00C6492A" w:rsidRDefault="00C6492A" w:rsidP="00C6492A">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50 mm, largeur 186 mm, 3 rangées de grilles (maximum 24 mécanismes 22,5 x 45 mm)</w:t>
      </w:r>
    </w:p>
    <w:p w14:paraId="39D536FB" w14:textId="77777777" w:rsidR="00C6492A" w:rsidRDefault="00C6492A" w:rsidP="00C6492A">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76.50 mm, largeur 186 mm, 3 rangées de grilles (maximum 24 mécanismes 22,5 x 45 mm)</w:t>
      </w:r>
    </w:p>
    <w:p w14:paraId="43AB1FD0" w14:textId="77777777" w:rsidR="00C6492A" w:rsidRDefault="00C6492A" w:rsidP="00C6492A">
      <w:pPr>
        <w:pStyle w:val="Lijstalinea"/>
        <w:numPr>
          <w:ilvl w:val="0"/>
          <w:numId w:val="51"/>
        </w:numPr>
        <w:spacing w:line="240" w:lineRule="auto"/>
        <w:rPr>
          <w:rFonts w:eastAsia="Times New Roman" w:cs="Times New Roman"/>
          <w:szCs w:val="20"/>
          <w:lang w:eastAsia="nl-BE"/>
        </w:rPr>
      </w:pPr>
      <w:proofErr w:type="gramStart"/>
      <w:r>
        <w:rPr>
          <w:rFonts w:eastAsia="Times New Roman" w:cs="Times New Roman"/>
          <w:szCs w:val="20"/>
          <w:lang w:eastAsia="nl-BE"/>
        </w:rPr>
        <w:t>cadre</w:t>
      </w:r>
      <w:proofErr w:type="gramEnd"/>
      <w:r>
        <w:rPr>
          <w:rFonts w:eastAsia="Times New Roman" w:cs="Times New Roman"/>
          <w:szCs w:val="20"/>
          <w:lang w:eastAsia="nl-BE"/>
        </w:rPr>
        <w:t xml:space="preserve"> d’appareillage, hauteur 52.3 mm (maximum 16 mécanismes 22,5 x 45 mm)</w:t>
      </w:r>
    </w:p>
    <w:p w14:paraId="16F0463B" w14:textId="77777777" w:rsidR="00B808F5" w:rsidRPr="00C66672" w:rsidRDefault="00B808F5">
      <w:pPr>
        <w:rPr>
          <w:rFonts w:asciiTheme="majorHAnsi" w:eastAsia="Times New Roman" w:hAnsiTheme="majorHAnsi" w:cstheme="majorBidi"/>
          <w:b/>
          <w:bCs/>
          <w:color w:val="365F91" w:themeColor="accent1" w:themeShade="BF"/>
          <w:sz w:val="28"/>
          <w:szCs w:val="26"/>
          <w:lang w:eastAsia="nl-BE"/>
        </w:rPr>
      </w:pPr>
      <w:r w:rsidRPr="00C66672">
        <w:rPr>
          <w:rFonts w:eastAsia="Times New Roman"/>
        </w:rPr>
        <w:br w:type="page"/>
      </w:r>
    </w:p>
    <w:p w14:paraId="1AC30CD8" w14:textId="77777777" w:rsidR="00384E4A" w:rsidRPr="00C66672" w:rsidRDefault="00875E38" w:rsidP="006A57D0">
      <w:pPr>
        <w:pStyle w:val="Kop2"/>
        <w:rPr>
          <w:rFonts w:eastAsia="Times New Roman"/>
          <w:lang w:val="fr-BE"/>
        </w:rPr>
      </w:pPr>
      <w:bookmarkStart w:id="9" w:name="_Toc529260612"/>
      <w:r w:rsidRPr="00C66672">
        <w:rPr>
          <w:rFonts w:eastAsia="Times New Roman"/>
          <w:lang w:val="fr-BE"/>
        </w:rPr>
        <w:lastRenderedPageBreak/>
        <w:t xml:space="preserve">B2 </w:t>
      </w:r>
      <w:r w:rsidR="00A73BF8" w:rsidRPr="00A73BF8">
        <w:rPr>
          <w:rFonts w:eastAsia="Times New Roman"/>
          <w:lang w:val="fr-BE"/>
        </w:rPr>
        <w:t>Boîte de construction vide et coffrage pour boîtes de sol rectangulaires</w:t>
      </w:r>
      <w:bookmarkEnd w:id="9"/>
    </w:p>
    <w:p w14:paraId="47D071EA" w14:textId="77777777" w:rsidR="00A73BF8" w:rsidRPr="001A5C8E" w:rsidRDefault="00A73BF8" w:rsidP="00A73BF8">
      <w:pPr>
        <w:tabs>
          <w:tab w:val="left" w:pos="426"/>
        </w:tabs>
        <w:spacing w:line="240" w:lineRule="auto"/>
        <w:rPr>
          <w:rFonts w:eastAsia="Times New Roman" w:cs="Times New Roman"/>
          <w:szCs w:val="20"/>
          <w:lang w:eastAsia="nl-BE"/>
        </w:rPr>
      </w:pPr>
      <w:r w:rsidRPr="00C66672">
        <w:rPr>
          <w:rFonts w:eastAsia="Times New Roman" w:cs="Times New Roman"/>
          <w:noProof/>
          <w:szCs w:val="20"/>
          <w:lang w:val="nl-BE" w:eastAsia="nl-BE"/>
        </w:rPr>
        <w:drawing>
          <wp:anchor distT="0" distB="0" distL="114300" distR="114300" simplePos="0" relativeHeight="251683840" behindDoc="0" locked="0" layoutInCell="1" allowOverlap="1" wp14:anchorId="3B7FFCDF" wp14:editId="5072395B">
            <wp:simplePos x="0" y="0"/>
            <wp:positionH relativeFrom="column">
              <wp:posOffset>1109</wp:posOffset>
            </wp:positionH>
            <wp:positionV relativeFrom="paragraph">
              <wp:posOffset>69295</wp:posOffset>
            </wp:positionV>
            <wp:extent cx="1906073" cy="1906074"/>
            <wp:effectExtent l="0" t="0" r="0" b="0"/>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906073" cy="1906074"/>
                    </a:xfrm>
                    <a:prstGeom prst="rect">
                      <a:avLst/>
                    </a:prstGeom>
                  </pic:spPr>
                </pic:pic>
              </a:graphicData>
            </a:graphic>
          </wp:anchor>
        </w:drawing>
      </w:r>
      <w:r w:rsidR="00384E4A" w:rsidRPr="00C66672">
        <w:rPr>
          <w:rFonts w:eastAsia="Times New Roman" w:cs="Times New Roman"/>
          <w:noProof/>
          <w:szCs w:val="20"/>
          <w:lang w:val="nl-BE" w:eastAsia="nl-BE"/>
        </w:rPr>
        <w:drawing>
          <wp:anchor distT="0" distB="0" distL="114300" distR="114300" simplePos="0" relativeHeight="251682816" behindDoc="0" locked="0" layoutInCell="1" allowOverlap="1" wp14:anchorId="3814CB4F" wp14:editId="6775B0AA">
            <wp:simplePos x="0" y="0"/>
            <wp:positionH relativeFrom="margin">
              <wp:align>left</wp:align>
            </wp:positionH>
            <wp:positionV relativeFrom="paragraph">
              <wp:posOffset>1377950</wp:posOffset>
            </wp:positionV>
            <wp:extent cx="1904365" cy="1904365"/>
            <wp:effectExtent l="0" t="0" r="635" b="635"/>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904400" cy="1904400"/>
                    </a:xfrm>
                    <a:prstGeom prst="rect">
                      <a:avLst/>
                    </a:prstGeom>
                  </pic:spPr>
                </pic:pic>
              </a:graphicData>
            </a:graphic>
            <wp14:sizeRelH relativeFrom="margin">
              <wp14:pctWidth>0</wp14:pctWidth>
            </wp14:sizeRelH>
            <wp14:sizeRelV relativeFrom="margin">
              <wp14:pctHeight>0</wp14:pctHeight>
            </wp14:sizeRelV>
          </wp:anchor>
        </w:drawing>
      </w:r>
      <w:r w:rsidR="00384E4A" w:rsidRPr="00C66672">
        <w:rPr>
          <w:rFonts w:eastAsia="Times New Roman" w:cs="Times New Roman"/>
          <w:szCs w:val="20"/>
          <w:lang w:eastAsia="nl-BE"/>
        </w:rPr>
        <w:t>D</w:t>
      </w:r>
      <w:r w:rsidRPr="00A73BF8">
        <w:rPr>
          <w:rFonts w:eastAsia="Times New Roman"/>
          <w:lang w:val="fr-FR" w:eastAsia="nl-BE"/>
        </w:rPr>
        <w:t xml:space="preserve"> </w:t>
      </w:r>
      <w:r>
        <w:rPr>
          <w:rFonts w:eastAsia="Times New Roman"/>
          <w:lang w:val="fr-FR" w:eastAsia="nl-BE"/>
        </w:rPr>
        <w:t>a boîte de construction vide doit être fabriquée</w:t>
      </w:r>
      <w:r w:rsidRPr="001E6BF7">
        <w:rPr>
          <w:rFonts w:eastAsia="Times New Roman"/>
          <w:lang w:val="fr-FR" w:eastAsia="nl-BE"/>
        </w:rPr>
        <w:t xml:space="preserve"> en tôle d’acier galvanisée </w:t>
      </w:r>
      <w:proofErr w:type="spellStart"/>
      <w:r w:rsidRPr="001E6BF7">
        <w:rPr>
          <w:rFonts w:eastAsia="Times New Roman"/>
          <w:lang w:val="fr-FR" w:eastAsia="nl-BE"/>
        </w:rPr>
        <w:t>Sendzimir</w:t>
      </w:r>
      <w:proofErr w:type="spellEnd"/>
      <w:r w:rsidRPr="001E6BF7">
        <w:rPr>
          <w:rFonts w:eastAsia="Times New Roman"/>
          <w:lang w:val="fr-FR" w:eastAsia="nl-BE"/>
        </w:rPr>
        <w:t xml:space="preserve"> conformément à la norme NBN EN 10346</w:t>
      </w:r>
      <w:r w:rsidRPr="001A5C8E">
        <w:rPr>
          <w:rFonts w:eastAsia="Times New Roman" w:cs="Times New Roman"/>
          <w:szCs w:val="20"/>
          <w:lang w:eastAsia="nl-BE"/>
        </w:rPr>
        <w:t>.</w:t>
      </w:r>
      <w:r w:rsidRPr="001A5C8E">
        <w:rPr>
          <w:rFonts w:eastAsia="Times New Roman" w:cs="Times New Roman"/>
          <w:szCs w:val="20"/>
          <w:lang w:eastAsia="nl-BE"/>
        </w:rPr>
        <w:br/>
      </w:r>
      <w:r w:rsidRPr="001E6BF7">
        <w:rPr>
          <w:rFonts w:eastAsia="Times New Roman"/>
          <w:lang w:val="fr-FR" w:eastAsia="nl-BE"/>
        </w:rPr>
        <w:t>Afin de pouvoir aligner facilement l</w:t>
      </w:r>
      <w:r>
        <w:rPr>
          <w:rFonts w:eastAsia="Times New Roman"/>
          <w:lang w:val="fr-FR" w:eastAsia="nl-BE"/>
        </w:rPr>
        <w:t>a boîte</w:t>
      </w:r>
      <w:r w:rsidRPr="001E6BF7">
        <w:rPr>
          <w:rFonts w:eastAsia="Times New Roman"/>
          <w:lang w:val="fr-FR" w:eastAsia="nl-BE"/>
        </w:rPr>
        <w:t xml:space="preserve"> de construction, il y a une encoche au milieu de chaque côté</w:t>
      </w:r>
      <w:r w:rsidRPr="001A5C8E">
        <w:rPr>
          <w:rFonts w:eastAsia="Times New Roman" w:cs="Times New Roman"/>
          <w:szCs w:val="20"/>
          <w:lang w:eastAsia="nl-BE"/>
        </w:rPr>
        <w:t>.</w:t>
      </w:r>
      <w:r w:rsidRPr="001A5C8E">
        <w:rPr>
          <w:rFonts w:eastAsia="Times New Roman" w:cs="Times New Roman"/>
          <w:szCs w:val="20"/>
          <w:lang w:eastAsia="nl-BE"/>
        </w:rPr>
        <w:br/>
      </w:r>
      <w:r>
        <w:rPr>
          <w:rFonts w:eastAsia="Times New Roman"/>
          <w:lang w:val="fr-FR" w:eastAsia="nl-BE"/>
        </w:rPr>
        <w:t>Afin de pouvoir fixer la boîte</w:t>
      </w:r>
      <w:r w:rsidRPr="001E6BF7">
        <w:rPr>
          <w:rFonts w:eastAsia="Times New Roman"/>
          <w:lang w:val="fr-FR" w:eastAsia="nl-BE"/>
        </w:rPr>
        <w:t xml:space="preserve"> de construction</w:t>
      </w:r>
      <w:r w:rsidRPr="00683E2E">
        <w:rPr>
          <w:rFonts w:eastAsia="Times New Roman"/>
          <w:lang w:val="fr-FR" w:eastAsia="nl-BE"/>
        </w:rPr>
        <w:t xml:space="preserve"> </w:t>
      </w:r>
      <w:r w:rsidRPr="001E6BF7">
        <w:rPr>
          <w:rFonts w:eastAsia="Times New Roman"/>
          <w:lang w:val="fr-FR" w:eastAsia="nl-BE"/>
        </w:rPr>
        <w:t>au plancher</w:t>
      </w:r>
      <w:r>
        <w:rPr>
          <w:rFonts w:eastAsia="Times New Roman"/>
          <w:lang w:val="fr-FR" w:eastAsia="nl-BE"/>
        </w:rPr>
        <w:t>,</w:t>
      </w:r>
      <w:r w:rsidRPr="001E6BF7">
        <w:rPr>
          <w:rFonts w:eastAsia="Times New Roman"/>
          <w:lang w:val="fr-FR" w:eastAsia="nl-BE"/>
        </w:rPr>
        <w:t xml:space="preserve"> à l’aide de 2 chevilles à clou</w:t>
      </w:r>
      <w:r>
        <w:rPr>
          <w:rFonts w:eastAsia="Times New Roman" w:cs="Times New Roman"/>
          <w:szCs w:val="20"/>
          <w:lang w:eastAsia="nl-BE"/>
        </w:rPr>
        <w:t xml:space="preserve">, </w:t>
      </w:r>
      <w:r>
        <w:rPr>
          <w:rFonts w:eastAsia="Times New Roman"/>
          <w:lang w:val="fr-FR" w:eastAsia="nl-BE"/>
        </w:rPr>
        <w:t>la</w:t>
      </w:r>
      <w:r w:rsidRPr="001E6BF7">
        <w:rPr>
          <w:rFonts w:eastAsia="Times New Roman"/>
          <w:lang w:val="fr-FR" w:eastAsia="nl-BE"/>
        </w:rPr>
        <w:t xml:space="preserve"> plaque de fond </w:t>
      </w:r>
      <w:r>
        <w:rPr>
          <w:rFonts w:eastAsia="Times New Roman"/>
          <w:lang w:val="fr-FR" w:eastAsia="nl-BE"/>
        </w:rPr>
        <w:t>doit avoir un</w:t>
      </w:r>
      <w:r w:rsidRPr="001E6BF7">
        <w:rPr>
          <w:rFonts w:eastAsia="Times New Roman"/>
          <w:lang w:val="fr-FR" w:eastAsia="nl-BE"/>
        </w:rPr>
        <w:t xml:space="preserve"> trou de fixation</w:t>
      </w:r>
      <w:r>
        <w:rPr>
          <w:rFonts w:eastAsia="Times New Roman"/>
          <w:lang w:val="fr-FR" w:eastAsia="nl-BE"/>
        </w:rPr>
        <w:t xml:space="preserve"> dans les 4 coins</w:t>
      </w:r>
      <w:r w:rsidRPr="001A5C8E">
        <w:rPr>
          <w:rFonts w:eastAsia="Times New Roman" w:cs="Times New Roman"/>
          <w:szCs w:val="20"/>
          <w:lang w:eastAsia="nl-BE"/>
        </w:rPr>
        <w:t>.</w:t>
      </w:r>
      <w:r w:rsidRPr="001A5C8E">
        <w:rPr>
          <w:rFonts w:eastAsia="Times New Roman" w:cs="Times New Roman"/>
          <w:szCs w:val="20"/>
          <w:lang w:eastAsia="nl-BE"/>
        </w:rPr>
        <w:br/>
      </w:r>
      <w:r w:rsidRPr="001E6BF7">
        <w:rPr>
          <w:rFonts w:eastAsia="Times New Roman"/>
          <w:lang w:val="fr-FR" w:eastAsia="nl-BE"/>
        </w:rPr>
        <w:t>Les 4 parois, adaptées en hauteur aux gaines de sol à raccorder, sont pourvues de languettes perforées pliables vers l’extérieur</w:t>
      </w:r>
      <w:r w:rsidRPr="001A5C8E">
        <w:rPr>
          <w:rFonts w:eastAsia="Times New Roman" w:cs="Times New Roman"/>
          <w:szCs w:val="20"/>
          <w:lang w:eastAsia="nl-BE"/>
        </w:rPr>
        <w:t>.</w:t>
      </w:r>
      <w:r w:rsidRPr="001A5C8E">
        <w:rPr>
          <w:rFonts w:eastAsia="Times New Roman" w:cs="Times New Roman"/>
          <w:szCs w:val="20"/>
          <w:lang w:eastAsia="nl-BE"/>
        </w:rPr>
        <w:br/>
      </w:r>
      <w:r w:rsidRPr="001E6BF7">
        <w:rPr>
          <w:rFonts w:eastAsia="Times New Roman"/>
          <w:lang w:val="fr-FR" w:eastAsia="nl-BE"/>
        </w:rPr>
        <w:t xml:space="preserve">La plaque supérieure de la boîte de construction </w:t>
      </w:r>
      <w:r>
        <w:rPr>
          <w:rFonts w:eastAsia="Times New Roman"/>
          <w:lang w:val="fr-FR" w:eastAsia="nl-BE"/>
        </w:rPr>
        <w:t>doit être</w:t>
      </w:r>
      <w:r w:rsidRPr="001E6BF7">
        <w:rPr>
          <w:rFonts w:eastAsia="Times New Roman"/>
          <w:lang w:val="fr-FR" w:eastAsia="nl-BE"/>
        </w:rPr>
        <w:t xml:space="preserve"> pourvue d’un creux </w:t>
      </w:r>
      <w:r>
        <w:rPr>
          <w:rFonts w:eastAsia="Times New Roman"/>
          <w:lang w:val="fr-FR" w:eastAsia="nl-BE"/>
        </w:rPr>
        <w:t xml:space="preserve">rectangulaire </w:t>
      </w:r>
      <w:r w:rsidRPr="001E6BF7">
        <w:rPr>
          <w:rFonts w:eastAsia="Times New Roman"/>
          <w:lang w:val="fr-FR" w:eastAsia="nl-BE"/>
        </w:rPr>
        <w:t xml:space="preserve">pour loger </w:t>
      </w:r>
      <w:r>
        <w:rPr>
          <w:rFonts w:eastAsia="Times New Roman"/>
          <w:lang w:val="fr-FR" w:eastAsia="nl-BE"/>
        </w:rPr>
        <w:t>le</w:t>
      </w:r>
      <w:r w:rsidRPr="001E6BF7">
        <w:rPr>
          <w:rFonts w:eastAsia="Times New Roman"/>
          <w:lang w:val="fr-FR" w:eastAsia="nl-BE"/>
        </w:rPr>
        <w:t xml:space="preserve"> corps de coffrage</w:t>
      </w:r>
      <w:r>
        <w:rPr>
          <w:rFonts w:eastAsia="Times New Roman"/>
          <w:lang w:val="fr-FR" w:eastAsia="nl-BE"/>
        </w:rPr>
        <w:t xml:space="preserve"> en </w:t>
      </w:r>
      <w:proofErr w:type="spellStart"/>
      <w:r>
        <w:rPr>
          <w:rFonts w:eastAsia="Times New Roman"/>
          <w:lang w:val="fr-FR" w:eastAsia="nl-BE"/>
        </w:rPr>
        <w:t>Styropor</w:t>
      </w:r>
      <w:proofErr w:type="spellEnd"/>
      <w:r w:rsidRPr="001A5C8E">
        <w:rPr>
          <w:rFonts w:eastAsia="Times New Roman" w:cs="Times New Roman"/>
          <w:szCs w:val="20"/>
          <w:lang w:eastAsia="nl-BE"/>
        </w:rPr>
        <w:t xml:space="preserve">. </w:t>
      </w:r>
      <w:r>
        <w:rPr>
          <w:rFonts w:eastAsia="Times New Roman"/>
          <w:lang w:val="fr-FR" w:eastAsia="nl-BE"/>
        </w:rPr>
        <w:t>Le corps</w:t>
      </w:r>
      <w:r w:rsidRPr="001E6BF7">
        <w:rPr>
          <w:rFonts w:eastAsia="Times New Roman"/>
          <w:lang w:val="fr-FR" w:eastAsia="nl-BE"/>
        </w:rPr>
        <w:t xml:space="preserve"> </w:t>
      </w:r>
      <w:r>
        <w:rPr>
          <w:rFonts w:eastAsia="Times New Roman"/>
          <w:lang w:val="fr-FR" w:eastAsia="nl-BE"/>
        </w:rPr>
        <w:t>doit être muni</w:t>
      </w:r>
      <w:r w:rsidRPr="001E6BF7">
        <w:rPr>
          <w:rFonts w:eastAsia="Times New Roman"/>
          <w:lang w:val="fr-FR" w:eastAsia="nl-BE"/>
        </w:rPr>
        <w:t xml:space="preserve"> d’un revêtement en matière synthétique afin de pouvoir les arroser avec de l’huile de décoffrage. Grâce aux cordes de déchirure incorporées</w:t>
      </w:r>
      <w:r>
        <w:rPr>
          <w:rFonts w:eastAsia="Times New Roman"/>
          <w:lang w:val="fr-FR" w:eastAsia="nl-BE"/>
        </w:rPr>
        <w:t>,</w:t>
      </w:r>
      <w:r w:rsidRPr="001E6BF7">
        <w:rPr>
          <w:rFonts w:eastAsia="Times New Roman"/>
          <w:lang w:val="fr-FR" w:eastAsia="nl-BE"/>
        </w:rPr>
        <w:t xml:space="preserve"> les coffrages peuvent facilement être enlevés, après durcissement de la chape.</w:t>
      </w:r>
      <w:r>
        <w:rPr>
          <w:rFonts w:eastAsia="Times New Roman"/>
          <w:lang w:val="fr-FR" w:eastAsia="nl-BE"/>
        </w:rPr>
        <w:br/>
      </w:r>
      <w:r w:rsidRPr="001E6BF7">
        <w:rPr>
          <w:rFonts w:eastAsia="Times New Roman"/>
          <w:lang w:val="fr-FR" w:eastAsia="nl-BE"/>
        </w:rPr>
        <w:t>Des systèmes de réglage avec bagues ou cadres de réglage ne sont pas admis</w:t>
      </w:r>
      <w:r w:rsidRPr="0079305A">
        <w:rPr>
          <w:rFonts w:eastAsia="Times New Roman" w:cs="Times New Roman"/>
          <w:szCs w:val="20"/>
          <w:lang w:eastAsia="nl-BE"/>
        </w:rPr>
        <w:t>.</w:t>
      </w:r>
    </w:p>
    <w:p w14:paraId="22AF07BC" w14:textId="77777777" w:rsidR="00A73BF8" w:rsidRPr="001E6BF7" w:rsidRDefault="00A73BF8" w:rsidP="00A73BF8">
      <w:pPr>
        <w:tabs>
          <w:tab w:val="left" w:pos="426"/>
          <w:tab w:val="left" w:pos="567"/>
        </w:tabs>
        <w:spacing w:line="240" w:lineRule="auto"/>
        <w:rPr>
          <w:rFonts w:eastAsia="Times New Roman"/>
          <w:lang w:val="fr-FR" w:eastAsia="nl-BE"/>
        </w:rPr>
      </w:pPr>
      <w:r w:rsidRPr="001E6BF7">
        <w:rPr>
          <w:rFonts w:eastAsia="Times New Roman"/>
          <w:lang w:val="fr-FR" w:eastAsia="nl-BE"/>
        </w:rPr>
        <w:t>Dimensions des boîtes de construction vides (à choisir)</w:t>
      </w:r>
      <w:r>
        <w:rPr>
          <w:rFonts w:eastAsia="Times New Roman"/>
          <w:lang w:val="fr-FR" w:eastAsia="nl-BE"/>
        </w:rPr>
        <w:t xml:space="preserve"> </w:t>
      </w:r>
      <w:r w:rsidRPr="001E6BF7">
        <w:rPr>
          <w:rFonts w:eastAsia="Times New Roman"/>
          <w:lang w:val="fr-FR" w:eastAsia="nl-BE"/>
        </w:rPr>
        <w:t>:</w:t>
      </w:r>
    </w:p>
    <w:p w14:paraId="2FC87617" w14:textId="77777777" w:rsidR="00A73BF8" w:rsidRPr="00DC1B46" w:rsidRDefault="00A73BF8" w:rsidP="00EC4754">
      <w:pPr>
        <w:pStyle w:val="Lijstalinea"/>
        <w:numPr>
          <w:ilvl w:val="0"/>
          <w:numId w:val="26"/>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DC1B46">
        <w:rPr>
          <w:rFonts w:eastAsia="Times New Roman" w:cs="Times New Roman"/>
          <w:szCs w:val="20"/>
          <w:lang w:eastAsia="nl-BE"/>
        </w:rPr>
        <w:t xml:space="preserve">400 x 400 mm </w:t>
      </w:r>
      <w:r>
        <w:rPr>
          <w:rFonts w:eastAsia="Times New Roman" w:cs="Times New Roman"/>
          <w:szCs w:val="20"/>
          <w:lang w:eastAsia="nl-BE"/>
        </w:rPr>
        <w:t>pour une hauteur de gaine de</w:t>
      </w:r>
      <w:r w:rsidRPr="00DC1B46">
        <w:rPr>
          <w:rFonts w:eastAsia="Times New Roman" w:cs="Times New Roman"/>
          <w:szCs w:val="20"/>
          <w:lang w:eastAsia="nl-BE"/>
        </w:rPr>
        <w:t xml:space="preserve"> 38 mm </w:t>
      </w:r>
      <w:r>
        <w:rPr>
          <w:rFonts w:eastAsia="Times New Roman" w:cs="Times New Roman"/>
          <w:szCs w:val="20"/>
          <w:lang w:eastAsia="nl-BE"/>
        </w:rPr>
        <w:t>et avec dans la plaque supérieure</w:t>
      </w:r>
      <w:r w:rsidRPr="00DC1B46">
        <w:rPr>
          <w:rFonts w:eastAsia="Times New Roman" w:cs="Times New Roman"/>
          <w:szCs w:val="20"/>
          <w:lang w:eastAsia="nl-BE"/>
        </w:rPr>
        <w:t xml:space="preserve"> (385 x 385 mm) </w:t>
      </w:r>
      <w:r>
        <w:rPr>
          <w:rFonts w:eastAsia="Times New Roman" w:cs="Times New Roman"/>
          <w:szCs w:val="20"/>
          <w:lang w:eastAsia="nl-BE"/>
        </w:rPr>
        <w:t>un creux de</w:t>
      </w:r>
      <w:r w:rsidRPr="00DC1B46">
        <w:rPr>
          <w:rFonts w:eastAsia="Times New Roman" w:cs="Times New Roman"/>
          <w:szCs w:val="20"/>
          <w:lang w:eastAsia="nl-BE"/>
        </w:rPr>
        <w:t xml:space="preserve"> 187 x 262 mm</w:t>
      </w:r>
      <w:r w:rsidRPr="00DC1B46">
        <w:rPr>
          <w:rFonts w:eastAsia="Times New Roman" w:cs="Times New Roman"/>
          <w:szCs w:val="20"/>
          <w:lang w:eastAsia="nl-BE"/>
        </w:rPr>
        <w:br/>
        <w:t>(</w:t>
      </w:r>
      <w:r>
        <w:rPr>
          <w:rFonts w:eastAsia="Times New Roman" w:cs="Times New Roman"/>
          <w:szCs w:val="20"/>
          <w:lang w:eastAsia="nl-BE"/>
        </w:rPr>
        <w:t>boîte de construction adaptée aux gaines de sol</w:t>
      </w:r>
      <w:r w:rsidRPr="00DC1B46">
        <w:rPr>
          <w:rFonts w:eastAsia="Times New Roman" w:cs="Times New Roman"/>
          <w:szCs w:val="20"/>
          <w:lang w:eastAsia="nl-BE"/>
        </w:rPr>
        <w:t xml:space="preserve"> 190 e</w:t>
      </w:r>
      <w:r>
        <w:rPr>
          <w:rFonts w:eastAsia="Times New Roman" w:cs="Times New Roman"/>
          <w:szCs w:val="20"/>
          <w:lang w:eastAsia="nl-BE"/>
        </w:rPr>
        <w:t>t</w:t>
      </w:r>
      <w:r w:rsidRPr="00DC1B46">
        <w:rPr>
          <w:rFonts w:eastAsia="Times New Roman" w:cs="Times New Roman"/>
          <w:szCs w:val="20"/>
          <w:lang w:eastAsia="nl-BE"/>
        </w:rPr>
        <w:t xml:space="preserve"> 250 mm </w:t>
      </w:r>
      <w:r>
        <w:rPr>
          <w:rFonts w:eastAsia="Times New Roman" w:cs="Times New Roman"/>
          <w:szCs w:val="20"/>
          <w:lang w:eastAsia="nl-BE"/>
        </w:rPr>
        <w:t>de largeur</w:t>
      </w:r>
      <w:r w:rsidRPr="00DC1B46">
        <w:rPr>
          <w:rFonts w:eastAsia="Times New Roman" w:cs="Times New Roman"/>
          <w:szCs w:val="20"/>
          <w:lang w:eastAsia="nl-BE"/>
        </w:rPr>
        <w:t>)</w:t>
      </w:r>
    </w:p>
    <w:p w14:paraId="38670C13" w14:textId="77777777" w:rsidR="00A73BF8" w:rsidRPr="00DC1B46" w:rsidRDefault="00A73BF8" w:rsidP="00EC4754">
      <w:pPr>
        <w:pStyle w:val="Lijstalinea"/>
        <w:numPr>
          <w:ilvl w:val="0"/>
          <w:numId w:val="26"/>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DC1B46">
        <w:rPr>
          <w:rFonts w:eastAsia="Times New Roman" w:cs="Times New Roman"/>
          <w:szCs w:val="20"/>
          <w:lang w:eastAsia="nl-BE"/>
        </w:rPr>
        <w:t xml:space="preserve">400 x 400 mm </w:t>
      </w:r>
      <w:r>
        <w:rPr>
          <w:rFonts w:eastAsia="Times New Roman" w:cs="Times New Roman"/>
          <w:szCs w:val="20"/>
          <w:lang w:eastAsia="nl-BE"/>
        </w:rPr>
        <w:t>pour une hauteur de gaine de</w:t>
      </w:r>
      <w:r w:rsidRPr="00DC1B46">
        <w:rPr>
          <w:rFonts w:eastAsia="Times New Roman" w:cs="Times New Roman"/>
          <w:szCs w:val="20"/>
          <w:lang w:eastAsia="nl-BE"/>
        </w:rPr>
        <w:t xml:space="preserve"> 48 mm </w:t>
      </w:r>
      <w:r>
        <w:rPr>
          <w:rFonts w:eastAsia="Times New Roman" w:cs="Times New Roman"/>
          <w:szCs w:val="20"/>
          <w:lang w:eastAsia="nl-BE"/>
        </w:rPr>
        <w:t>et avec dans la plaque supérieure</w:t>
      </w:r>
      <w:r w:rsidRPr="00DC1B46">
        <w:rPr>
          <w:rFonts w:eastAsia="Times New Roman" w:cs="Times New Roman"/>
          <w:szCs w:val="20"/>
          <w:lang w:eastAsia="nl-BE"/>
        </w:rPr>
        <w:t xml:space="preserve"> (385 x 385 mm) </w:t>
      </w:r>
      <w:r>
        <w:rPr>
          <w:rFonts w:eastAsia="Times New Roman" w:cs="Times New Roman"/>
          <w:szCs w:val="20"/>
          <w:lang w:eastAsia="nl-BE"/>
        </w:rPr>
        <w:t>un creux</w:t>
      </w:r>
      <w:r w:rsidRPr="00DC1B46">
        <w:rPr>
          <w:rFonts w:eastAsia="Times New Roman" w:cs="Times New Roman"/>
          <w:szCs w:val="20"/>
          <w:lang w:eastAsia="nl-BE"/>
        </w:rPr>
        <w:t xml:space="preserve"> </w:t>
      </w:r>
      <w:r>
        <w:rPr>
          <w:rFonts w:eastAsia="Times New Roman" w:cs="Times New Roman"/>
          <w:szCs w:val="20"/>
          <w:lang w:eastAsia="nl-BE"/>
        </w:rPr>
        <w:t xml:space="preserve">de </w:t>
      </w:r>
      <w:r w:rsidRPr="00DC1B46">
        <w:rPr>
          <w:rFonts w:eastAsia="Times New Roman" w:cs="Times New Roman"/>
          <w:szCs w:val="20"/>
          <w:lang w:eastAsia="nl-BE"/>
        </w:rPr>
        <w:t>187 x 262 mm</w:t>
      </w:r>
      <w:r w:rsidRPr="00DC1B46">
        <w:rPr>
          <w:rFonts w:eastAsia="Times New Roman" w:cs="Times New Roman"/>
          <w:szCs w:val="20"/>
          <w:lang w:eastAsia="nl-BE"/>
        </w:rPr>
        <w:br/>
        <w:t>(</w:t>
      </w:r>
      <w:r>
        <w:rPr>
          <w:rFonts w:eastAsia="Times New Roman" w:cs="Times New Roman"/>
          <w:szCs w:val="20"/>
          <w:lang w:eastAsia="nl-BE"/>
        </w:rPr>
        <w:t>boîte de construction adaptée aux gaines de sol</w:t>
      </w:r>
      <w:r w:rsidRPr="00DC1B46">
        <w:rPr>
          <w:rFonts w:eastAsia="Times New Roman" w:cs="Times New Roman"/>
          <w:szCs w:val="20"/>
          <w:lang w:eastAsia="nl-BE"/>
        </w:rPr>
        <w:t xml:space="preserve"> 190 e</w:t>
      </w:r>
      <w:r>
        <w:rPr>
          <w:rFonts w:eastAsia="Times New Roman" w:cs="Times New Roman"/>
          <w:szCs w:val="20"/>
          <w:lang w:eastAsia="nl-BE"/>
        </w:rPr>
        <w:t>t</w:t>
      </w:r>
      <w:r w:rsidRPr="00DC1B46">
        <w:rPr>
          <w:rFonts w:eastAsia="Times New Roman" w:cs="Times New Roman"/>
          <w:szCs w:val="20"/>
          <w:lang w:eastAsia="nl-BE"/>
        </w:rPr>
        <w:t xml:space="preserve"> 250 mm </w:t>
      </w:r>
      <w:r>
        <w:rPr>
          <w:rFonts w:eastAsia="Times New Roman" w:cs="Times New Roman"/>
          <w:szCs w:val="20"/>
          <w:lang w:eastAsia="nl-BE"/>
        </w:rPr>
        <w:t>de largeur</w:t>
      </w:r>
      <w:r w:rsidRPr="00DC1B46">
        <w:rPr>
          <w:rFonts w:eastAsia="Times New Roman" w:cs="Times New Roman"/>
          <w:szCs w:val="20"/>
          <w:lang w:eastAsia="nl-BE"/>
        </w:rPr>
        <w:t>)</w:t>
      </w:r>
    </w:p>
    <w:p w14:paraId="644705D3" w14:textId="77777777" w:rsidR="00A73BF8" w:rsidRPr="00DC1B46" w:rsidRDefault="00A73BF8" w:rsidP="00EC4754">
      <w:pPr>
        <w:pStyle w:val="Lijstalinea"/>
        <w:numPr>
          <w:ilvl w:val="0"/>
          <w:numId w:val="26"/>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DC1B46">
        <w:rPr>
          <w:rFonts w:eastAsia="Times New Roman" w:cs="Times New Roman"/>
          <w:szCs w:val="20"/>
          <w:lang w:eastAsia="nl-BE"/>
        </w:rPr>
        <w:t xml:space="preserve">400 x 400 mm </w:t>
      </w:r>
      <w:r>
        <w:rPr>
          <w:rFonts w:eastAsia="Times New Roman" w:cs="Times New Roman"/>
          <w:szCs w:val="20"/>
          <w:lang w:eastAsia="nl-BE"/>
        </w:rPr>
        <w:t>pour une hauteur de gaine de</w:t>
      </w:r>
      <w:r w:rsidRPr="00DC1B46">
        <w:rPr>
          <w:rFonts w:eastAsia="Times New Roman" w:cs="Times New Roman"/>
          <w:szCs w:val="20"/>
          <w:lang w:eastAsia="nl-BE"/>
        </w:rPr>
        <w:t xml:space="preserve"> 28 mm </w:t>
      </w:r>
      <w:r>
        <w:rPr>
          <w:rFonts w:eastAsia="Times New Roman" w:cs="Times New Roman"/>
          <w:szCs w:val="20"/>
          <w:lang w:eastAsia="nl-BE"/>
        </w:rPr>
        <w:t>et avec dans la plaque supérieure</w:t>
      </w:r>
      <w:r w:rsidRPr="00DC1B46">
        <w:rPr>
          <w:rFonts w:eastAsia="Times New Roman" w:cs="Times New Roman"/>
          <w:szCs w:val="20"/>
          <w:lang w:eastAsia="nl-BE"/>
        </w:rPr>
        <w:t xml:space="preserve"> (385 x 385 mm) </w:t>
      </w:r>
      <w:r>
        <w:rPr>
          <w:rFonts w:eastAsia="Times New Roman" w:cs="Times New Roman"/>
          <w:szCs w:val="20"/>
          <w:lang w:eastAsia="nl-BE"/>
        </w:rPr>
        <w:t>un creux</w:t>
      </w:r>
      <w:r w:rsidRPr="00DC1B46">
        <w:rPr>
          <w:rFonts w:eastAsia="Times New Roman" w:cs="Times New Roman"/>
          <w:szCs w:val="20"/>
          <w:lang w:eastAsia="nl-BE"/>
        </w:rPr>
        <w:t xml:space="preserve"> </w:t>
      </w:r>
      <w:r>
        <w:rPr>
          <w:rFonts w:eastAsia="Times New Roman" w:cs="Times New Roman"/>
          <w:szCs w:val="20"/>
          <w:lang w:eastAsia="nl-BE"/>
        </w:rPr>
        <w:t xml:space="preserve">de </w:t>
      </w:r>
      <w:r w:rsidRPr="00DC1B46">
        <w:rPr>
          <w:rFonts w:eastAsia="Times New Roman" w:cs="Times New Roman"/>
          <w:szCs w:val="20"/>
          <w:lang w:eastAsia="nl-BE"/>
        </w:rPr>
        <w:t>187 x 262 mm</w:t>
      </w:r>
      <w:r w:rsidRPr="00DC1B46">
        <w:rPr>
          <w:rFonts w:eastAsia="Times New Roman" w:cs="Times New Roman"/>
          <w:szCs w:val="20"/>
          <w:lang w:eastAsia="nl-BE"/>
        </w:rPr>
        <w:br/>
        <w:t>(</w:t>
      </w:r>
      <w:r>
        <w:rPr>
          <w:rFonts w:eastAsia="Times New Roman" w:cs="Times New Roman"/>
          <w:szCs w:val="20"/>
          <w:lang w:eastAsia="nl-BE"/>
        </w:rPr>
        <w:t>boîte de construction adaptée aux gaines de sol</w:t>
      </w:r>
      <w:r w:rsidRPr="00DC1B46">
        <w:rPr>
          <w:rFonts w:eastAsia="Times New Roman" w:cs="Times New Roman"/>
          <w:szCs w:val="20"/>
          <w:lang w:eastAsia="nl-BE"/>
        </w:rPr>
        <w:t xml:space="preserve"> 190 e</w:t>
      </w:r>
      <w:r>
        <w:rPr>
          <w:rFonts w:eastAsia="Times New Roman" w:cs="Times New Roman"/>
          <w:szCs w:val="20"/>
          <w:lang w:eastAsia="nl-BE"/>
        </w:rPr>
        <w:t>t</w:t>
      </w:r>
      <w:r w:rsidRPr="00DC1B46">
        <w:rPr>
          <w:rFonts w:eastAsia="Times New Roman" w:cs="Times New Roman"/>
          <w:szCs w:val="20"/>
          <w:lang w:eastAsia="nl-BE"/>
        </w:rPr>
        <w:t xml:space="preserve"> 250 mm </w:t>
      </w:r>
      <w:r>
        <w:rPr>
          <w:rFonts w:eastAsia="Times New Roman" w:cs="Times New Roman"/>
          <w:szCs w:val="20"/>
          <w:lang w:eastAsia="nl-BE"/>
        </w:rPr>
        <w:t>de largeur</w:t>
      </w:r>
      <w:r w:rsidRPr="00DC1B46">
        <w:rPr>
          <w:rFonts w:eastAsia="Times New Roman" w:cs="Times New Roman"/>
          <w:szCs w:val="20"/>
          <w:lang w:eastAsia="nl-BE"/>
        </w:rPr>
        <w:t>)</w:t>
      </w:r>
    </w:p>
    <w:p w14:paraId="13B75017" w14:textId="77777777" w:rsidR="00A73BF8" w:rsidRPr="0079305A" w:rsidRDefault="00A73BF8" w:rsidP="00A73BF8">
      <w:pPr>
        <w:tabs>
          <w:tab w:val="left" w:pos="-1843"/>
        </w:tabs>
        <w:spacing w:line="240" w:lineRule="auto"/>
        <w:rPr>
          <w:rFonts w:eastAsia="Times New Roman" w:cs="Times New Roman"/>
          <w:szCs w:val="20"/>
          <w:lang w:eastAsia="nl-BE"/>
        </w:rPr>
      </w:pPr>
      <w:r>
        <w:rPr>
          <w:rFonts w:eastAsia="Times New Roman"/>
          <w:lang w:val="fr-FR" w:eastAsia="nl-BE"/>
        </w:rPr>
        <w:t>Dimension</w:t>
      </w:r>
      <w:r w:rsidRPr="001E6BF7">
        <w:rPr>
          <w:rFonts w:eastAsia="Times New Roman"/>
          <w:lang w:val="fr-FR" w:eastAsia="nl-BE"/>
        </w:rPr>
        <w:t xml:space="preserve"> </w:t>
      </w:r>
      <w:r>
        <w:rPr>
          <w:rFonts w:eastAsia="Times New Roman"/>
          <w:lang w:val="fr-FR" w:eastAsia="nl-BE"/>
        </w:rPr>
        <w:t xml:space="preserve">du coffrage rectangulaire correspondant </w:t>
      </w:r>
      <w:r w:rsidRPr="0079305A">
        <w:rPr>
          <w:rFonts w:eastAsia="Times New Roman" w:cs="Times New Roman"/>
          <w:szCs w:val="20"/>
          <w:lang w:eastAsia="nl-BE"/>
        </w:rPr>
        <w:t>:</w:t>
      </w:r>
    </w:p>
    <w:p w14:paraId="7A882D10" w14:textId="77777777" w:rsidR="00A73BF8" w:rsidRPr="00DC1B46" w:rsidRDefault="00A73BF8" w:rsidP="00EC4754">
      <w:pPr>
        <w:pStyle w:val="Lijstalinea"/>
        <w:numPr>
          <w:ilvl w:val="0"/>
          <w:numId w:val="27"/>
        </w:numPr>
        <w:tabs>
          <w:tab w:val="left" w:pos="-1843"/>
        </w:tabs>
        <w:spacing w:line="240" w:lineRule="auto"/>
        <w:rPr>
          <w:rFonts w:eastAsia="Times New Roman" w:cs="Times New Roman"/>
          <w:szCs w:val="20"/>
          <w:lang w:eastAsia="nl-BE"/>
        </w:rPr>
      </w:pPr>
      <w:proofErr w:type="gramStart"/>
      <w:r>
        <w:rPr>
          <w:rFonts w:eastAsia="Times New Roman"/>
          <w:lang w:val="fr-FR" w:eastAsia="nl-BE"/>
        </w:rPr>
        <w:t>corps</w:t>
      </w:r>
      <w:proofErr w:type="gramEnd"/>
      <w:r>
        <w:rPr>
          <w:rFonts w:eastAsia="Times New Roman"/>
          <w:lang w:val="fr-FR" w:eastAsia="nl-BE"/>
        </w:rPr>
        <w:t xml:space="preserve"> de coffrage rectangulaire</w:t>
      </w:r>
      <w:r w:rsidRPr="00DC1B46">
        <w:rPr>
          <w:rFonts w:eastAsia="Times New Roman" w:cs="Times New Roman"/>
          <w:szCs w:val="20"/>
          <w:lang w:eastAsia="nl-BE"/>
        </w:rPr>
        <w:t xml:space="preserve"> 186 x 262 mm, </w:t>
      </w:r>
      <w:r>
        <w:rPr>
          <w:rFonts w:eastAsia="Times New Roman" w:cs="Times New Roman"/>
          <w:szCs w:val="20"/>
          <w:lang w:eastAsia="nl-BE"/>
        </w:rPr>
        <w:t>hauteur</w:t>
      </w:r>
      <w:r w:rsidRPr="00DC1B46">
        <w:rPr>
          <w:rFonts w:eastAsia="Times New Roman" w:cs="Times New Roman"/>
          <w:szCs w:val="20"/>
          <w:lang w:eastAsia="nl-BE"/>
        </w:rPr>
        <w:t xml:space="preserve"> 150 mm</w:t>
      </w:r>
    </w:p>
    <w:p w14:paraId="5535AD2E" w14:textId="77777777" w:rsidR="005527C7" w:rsidRPr="00C66672" w:rsidRDefault="00B808F5" w:rsidP="00A73BF8">
      <w:pPr>
        <w:tabs>
          <w:tab w:val="left" w:pos="426"/>
        </w:tabs>
        <w:spacing w:line="240" w:lineRule="auto"/>
        <w:rPr>
          <w:rFonts w:eastAsia="Times New Roman"/>
        </w:rPr>
      </w:pPr>
      <w:r w:rsidRPr="00C66672">
        <w:rPr>
          <w:rFonts w:eastAsia="Times New Roman"/>
        </w:rPr>
        <w:br w:type="page"/>
      </w:r>
    </w:p>
    <w:p w14:paraId="0741ACFC" w14:textId="77777777" w:rsidR="005527C7" w:rsidRPr="00C66672" w:rsidRDefault="005527C7" w:rsidP="005527C7">
      <w:r w:rsidRPr="00C66672">
        <w:lastRenderedPageBreak/>
        <w:br w:type="page"/>
      </w:r>
    </w:p>
    <w:p w14:paraId="7D95E8E7" w14:textId="77777777" w:rsidR="000C125A" w:rsidRPr="00C66672" w:rsidRDefault="000C125A" w:rsidP="000C125A">
      <w:r w:rsidRPr="00C66672">
        <w:rPr>
          <w:noProof/>
          <w:lang w:val="nl-BE" w:eastAsia="nl-BE"/>
        </w:rPr>
        <w:lastRenderedPageBreak/>
        <w:drawing>
          <wp:inline distT="0" distB="0" distL="0" distR="0" wp14:anchorId="10C85671" wp14:editId="18D85DD0">
            <wp:extent cx="5850255" cy="3779520"/>
            <wp:effectExtent l="133350" t="114300" r="150495" b="163830"/>
            <wp:docPr id="113"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32.jpg"/>
                    <pic:cNvPicPr/>
                  </pic:nvPicPr>
                  <pic:blipFill>
                    <a:blip r:embed="rId33">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B14F04F" w14:textId="77777777" w:rsidR="00384E4A" w:rsidRPr="00C66672" w:rsidRDefault="00927C26" w:rsidP="00646604">
      <w:pPr>
        <w:pStyle w:val="Kop3"/>
      </w:pPr>
      <w:bookmarkStart w:id="10" w:name="_Toc529260613"/>
      <w:r w:rsidRPr="00C66672">
        <w:rPr>
          <w:rFonts w:eastAsia="Times New Roman"/>
        </w:rPr>
        <w:t xml:space="preserve">C8 </w:t>
      </w:r>
      <w:r w:rsidR="002869FF" w:rsidRPr="003227D7">
        <w:rPr>
          <w:rFonts w:eastAsia="Times New Roman"/>
        </w:rPr>
        <w:t xml:space="preserve">Boîtes de </w:t>
      </w:r>
      <w:proofErr w:type="gramStart"/>
      <w:r w:rsidR="002869FF" w:rsidRPr="003227D7">
        <w:rPr>
          <w:rFonts w:eastAsia="Times New Roman"/>
        </w:rPr>
        <w:t>raccordement rectangulaires</w:t>
      </w:r>
      <w:proofErr w:type="gramEnd"/>
      <w:r w:rsidR="002869FF" w:rsidRPr="003227D7">
        <w:rPr>
          <w:rFonts w:eastAsia="Times New Roman"/>
        </w:rPr>
        <w:t xml:space="preserve"> avec rebord en polyamide</w:t>
      </w:r>
      <w:r w:rsidR="002869FF">
        <w:rPr>
          <w:rFonts w:eastAsia="Times New Roman"/>
        </w:rPr>
        <w:t>,</w:t>
      </w:r>
      <w:r w:rsidR="002869FF" w:rsidRPr="003227D7">
        <w:rPr>
          <w:rFonts w:eastAsia="Times New Roman"/>
        </w:rPr>
        <w:br/>
        <w:t xml:space="preserve">pour un maximum de 16 mécanismes 22,5 x 45 </w:t>
      </w:r>
      <w:proofErr w:type="spellStart"/>
      <w:r w:rsidR="002869FF" w:rsidRPr="003227D7">
        <w:rPr>
          <w:rFonts w:eastAsia="Times New Roman"/>
        </w:rPr>
        <w:t>mm.</w:t>
      </w:r>
      <w:proofErr w:type="spellEnd"/>
      <w:r w:rsidR="002869FF" w:rsidRPr="003227D7">
        <w:rPr>
          <w:rFonts w:eastAsia="Times New Roman"/>
        </w:rPr>
        <w:br/>
        <w:t>Sols nettoyés à se</w:t>
      </w:r>
      <w:r w:rsidR="002869FF">
        <w:rPr>
          <w:rFonts w:eastAsia="Times New Roman"/>
        </w:rPr>
        <w:t>c</w:t>
      </w:r>
      <w:bookmarkEnd w:id="10"/>
    </w:p>
    <w:p w14:paraId="6D53F36B" w14:textId="77777777" w:rsidR="002869FF" w:rsidRPr="001E5548" w:rsidRDefault="00384E4A" w:rsidP="002869FF">
      <w:pPr>
        <w:spacing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85888" behindDoc="0" locked="0" layoutInCell="1" allowOverlap="1" wp14:anchorId="70A8DE20" wp14:editId="22934BEA">
            <wp:simplePos x="0" y="0"/>
            <wp:positionH relativeFrom="margin">
              <wp:align>left</wp:align>
            </wp:positionH>
            <wp:positionV relativeFrom="paragraph">
              <wp:posOffset>71755</wp:posOffset>
            </wp:positionV>
            <wp:extent cx="1763395" cy="1763395"/>
            <wp:effectExtent l="0" t="0" r="8255" b="8255"/>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34">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69FF">
        <w:rPr>
          <w:rFonts w:eastAsia="Times New Roman" w:cs="Times New Roman"/>
          <w:szCs w:val="20"/>
          <w:lang w:eastAsia="nl-BE"/>
        </w:rPr>
        <w:t>L</w:t>
      </w:r>
      <w:r w:rsidR="002869FF">
        <w:rPr>
          <w:rFonts w:eastAsia="Times New Roman"/>
          <w:lang w:val="fr-FR" w:eastAsia="nl-BE"/>
        </w:rPr>
        <w:t>e rebord, le couvercle avec sortie latérale et le levier doivent être fabriqués en polyamide PA6 gris ou noir</w:t>
      </w:r>
      <w:r w:rsidR="002869FF" w:rsidRPr="001E5548">
        <w:rPr>
          <w:rFonts w:eastAsia="Times New Roman" w:cs="Times New Roman"/>
          <w:szCs w:val="20"/>
          <w:lang w:eastAsia="nl-BE"/>
        </w:rPr>
        <w:t xml:space="preserve">. </w:t>
      </w:r>
      <w:r w:rsidR="002869FF" w:rsidRPr="001E5548">
        <w:rPr>
          <w:rFonts w:eastAsia="Times New Roman" w:cs="Times New Roman"/>
          <w:szCs w:val="20"/>
          <w:lang w:eastAsia="nl-BE"/>
        </w:rPr>
        <w:br/>
      </w:r>
      <w:r w:rsidR="002869FF">
        <w:rPr>
          <w:rFonts w:eastAsia="Times New Roman"/>
          <w:lang w:val="fr-FR" w:eastAsia="nl-BE"/>
        </w:rPr>
        <w:t>Le levier pour ouvrir le couvercle doit être autofermant</w:t>
      </w:r>
      <w:r w:rsidR="002869FF" w:rsidRPr="001E5548">
        <w:rPr>
          <w:rFonts w:eastAsia="Times New Roman" w:cs="Times New Roman"/>
          <w:szCs w:val="20"/>
          <w:lang w:eastAsia="nl-BE"/>
        </w:rPr>
        <w:t xml:space="preserve">. </w:t>
      </w:r>
      <w:r w:rsidR="002869FF" w:rsidRPr="001E5548">
        <w:rPr>
          <w:rFonts w:eastAsia="Times New Roman" w:cs="Times New Roman"/>
          <w:szCs w:val="20"/>
          <w:lang w:eastAsia="nl-BE"/>
        </w:rPr>
        <w:br/>
      </w:r>
      <w:r w:rsidR="002869FF">
        <w:rPr>
          <w:rFonts w:eastAsia="Times New Roman"/>
          <w:lang w:val="fr-FR" w:eastAsia="nl-BE"/>
        </w:rPr>
        <w:t>La sortie latérale doit se rabattre vers l’intérieur sur 180°</w:t>
      </w:r>
      <w:r w:rsidR="002869FF" w:rsidRPr="001E5548">
        <w:rPr>
          <w:rFonts w:eastAsia="Times New Roman" w:cs="Times New Roman"/>
          <w:szCs w:val="20"/>
          <w:lang w:eastAsia="nl-BE"/>
        </w:rPr>
        <w:t xml:space="preserve">. </w:t>
      </w:r>
      <w:r w:rsidR="002869FF" w:rsidRPr="001E5548">
        <w:rPr>
          <w:rFonts w:eastAsia="Times New Roman" w:cs="Times New Roman"/>
          <w:szCs w:val="20"/>
          <w:lang w:eastAsia="nl-BE"/>
        </w:rPr>
        <w:br/>
      </w:r>
      <w:r w:rsidR="002869FF">
        <w:rPr>
          <w:rFonts w:eastAsia="Times New Roman" w:cs="Times New Roman"/>
          <w:szCs w:val="20"/>
          <w:lang w:eastAsia="nl-BE"/>
        </w:rPr>
        <w:t>Pour fixer le bord solidement, 4 griffes doivent être fournies dans la livraison</w:t>
      </w:r>
      <w:r w:rsidR="002869FF" w:rsidRPr="001E5548">
        <w:rPr>
          <w:rFonts w:eastAsia="Times New Roman" w:cs="Times New Roman"/>
          <w:szCs w:val="20"/>
          <w:lang w:eastAsia="nl-BE"/>
        </w:rPr>
        <w:t>.</w:t>
      </w:r>
      <w:r w:rsidR="002869FF" w:rsidRPr="001E5548">
        <w:rPr>
          <w:rFonts w:eastAsia="Times New Roman" w:cs="Times New Roman"/>
          <w:szCs w:val="20"/>
          <w:lang w:eastAsia="nl-BE"/>
        </w:rPr>
        <w:br/>
      </w:r>
      <w:r w:rsidR="002869FF">
        <w:rPr>
          <w:rFonts w:eastAsia="Times New Roman"/>
          <w:lang w:val="fr-FR" w:eastAsia="nl-BE"/>
        </w:rPr>
        <w:t xml:space="preserve">Le couvercle doit avoir une plaque d'insertion en acier d’une épaisseur de 3 </w:t>
      </w:r>
      <w:proofErr w:type="spellStart"/>
      <w:r w:rsidR="002869FF">
        <w:rPr>
          <w:rFonts w:eastAsia="Times New Roman"/>
          <w:lang w:val="fr-FR" w:eastAsia="nl-BE"/>
        </w:rPr>
        <w:t>mm.</w:t>
      </w:r>
      <w:proofErr w:type="spellEnd"/>
      <w:r w:rsidR="002869FF">
        <w:rPr>
          <w:rFonts w:eastAsia="Times New Roman"/>
          <w:lang w:val="fr-FR" w:eastAsia="nl-BE"/>
        </w:rPr>
        <w:t xml:space="preserve"> La profondeur de pose pour le revêtement de sol doit être 8 </w:t>
      </w:r>
      <w:proofErr w:type="spellStart"/>
      <w:r w:rsidR="002869FF">
        <w:rPr>
          <w:rFonts w:eastAsia="Times New Roman"/>
          <w:lang w:val="fr-FR" w:eastAsia="nl-BE"/>
        </w:rPr>
        <w:t>mm.</w:t>
      </w:r>
      <w:proofErr w:type="spellEnd"/>
      <w:r w:rsidR="002869FF" w:rsidRPr="001E5548">
        <w:rPr>
          <w:rFonts w:eastAsia="Times New Roman" w:cs="Times New Roman"/>
          <w:szCs w:val="20"/>
          <w:lang w:eastAsia="nl-BE"/>
        </w:rPr>
        <w:br/>
      </w:r>
      <w:r w:rsidR="002869FF">
        <w:rPr>
          <w:rFonts w:eastAsia="Times New Roman" w:cs="Times New Roman"/>
          <w:szCs w:val="20"/>
          <w:lang w:eastAsia="nl-BE"/>
        </w:rPr>
        <w:t>Des remplissages en carton de 3 mm d'épaisseur sont disponibles</w:t>
      </w:r>
      <w:r w:rsidR="002869FF" w:rsidRPr="001E5548">
        <w:rPr>
          <w:rFonts w:eastAsia="Times New Roman" w:cs="Times New Roman"/>
          <w:szCs w:val="20"/>
          <w:lang w:eastAsia="nl-BE"/>
        </w:rPr>
        <w:t xml:space="preserve">. </w:t>
      </w:r>
      <w:r w:rsidR="002869FF" w:rsidRPr="001E5548">
        <w:rPr>
          <w:rFonts w:eastAsia="Times New Roman" w:cs="Times New Roman"/>
          <w:szCs w:val="20"/>
          <w:lang w:eastAsia="nl-BE"/>
        </w:rPr>
        <w:br/>
      </w:r>
      <w:r w:rsidR="002869FF">
        <w:rPr>
          <w:rFonts w:eastAsia="Times New Roman"/>
          <w:lang w:val="fr-FR" w:eastAsia="nl-BE"/>
        </w:rPr>
        <w:t>Le bord doit avoir un rebord pour protéger le revêtement de sol</w:t>
      </w:r>
      <w:r w:rsidR="002869FF" w:rsidRPr="001E5548">
        <w:rPr>
          <w:rFonts w:eastAsia="Times New Roman" w:cs="Times New Roman"/>
          <w:szCs w:val="20"/>
          <w:lang w:eastAsia="nl-BE"/>
        </w:rPr>
        <w:t xml:space="preserve">. </w:t>
      </w:r>
      <w:r w:rsidR="002869FF" w:rsidRPr="001E5548">
        <w:rPr>
          <w:rFonts w:eastAsia="Times New Roman" w:cs="Times New Roman"/>
          <w:szCs w:val="20"/>
          <w:lang w:eastAsia="nl-BE"/>
        </w:rPr>
        <w:br/>
      </w:r>
      <w:r w:rsidR="002869FF">
        <w:rPr>
          <w:rFonts w:eastAsia="Times New Roman" w:cs="Times New Roman"/>
          <w:szCs w:val="20"/>
          <w:lang w:eastAsia="nl-BE"/>
        </w:rPr>
        <w:t>La charge maximale de la boîte de raccordement est de 2 kN.</w:t>
      </w:r>
    </w:p>
    <w:p w14:paraId="48AE3F4A" w14:textId="77777777" w:rsidR="002869FF" w:rsidRPr="001E5548" w:rsidRDefault="002869FF" w:rsidP="002869FF">
      <w:pPr>
        <w:spacing w:after="120" w:line="240" w:lineRule="auto"/>
        <w:rPr>
          <w:rFonts w:eastAsia="Times New Roman" w:cs="Times New Roman"/>
          <w:szCs w:val="20"/>
          <w:lang w:eastAsia="nl-BE"/>
        </w:rPr>
      </w:pPr>
      <w:r>
        <w:rPr>
          <w:rFonts w:eastAsia="Times New Roman"/>
          <w:lang w:val="fr-FR" w:eastAsia="nl-BE"/>
        </w:rPr>
        <w:t xml:space="preserve">Dimensions des boîtes de raccordement en polyamide (à choisir) </w:t>
      </w:r>
      <w:r w:rsidRPr="001E5548">
        <w:rPr>
          <w:rFonts w:eastAsia="Times New Roman" w:cs="Times New Roman"/>
          <w:szCs w:val="20"/>
          <w:lang w:eastAsia="nl-BE"/>
        </w:rPr>
        <w:t>:</w:t>
      </w:r>
    </w:p>
    <w:p w14:paraId="5FBED79E" w14:textId="77777777" w:rsidR="002869FF" w:rsidRPr="001E5548" w:rsidRDefault="002869FF" w:rsidP="002869FF">
      <w:pPr>
        <w:pStyle w:val="Lijstalinea"/>
        <w:numPr>
          <w:ilvl w:val="0"/>
          <w:numId w:val="58"/>
        </w:numPr>
        <w:spacing w:line="240" w:lineRule="auto"/>
        <w:rPr>
          <w:rFonts w:eastAsia="Times New Roman" w:cs="Times New Roman"/>
          <w:szCs w:val="20"/>
          <w:lang w:eastAsia="nl-BE"/>
        </w:rPr>
      </w:pPr>
      <w:proofErr w:type="gramStart"/>
      <w:r w:rsidRPr="001E5548">
        <w:rPr>
          <w:rFonts w:eastAsia="Times New Roman" w:cs="Times New Roman"/>
          <w:szCs w:val="20"/>
          <w:lang w:eastAsia="nl-BE"/>
        </w:rPr>
        <w:t>taille</w:t>
      </w:r>
      <w:proofErr w:type="gramEnd"/>
      <w:r w:rsidRPr="001E5548">
        <w:rPr>
          <w:rFonts w:eastAsia="Times New Roman" w:cs="Times New Roman"/>
          <w:szCs w:val="20"/>
          <w:lang w:eastAsia="nl-BE"/>
        </w:rPr>
        <w:t xml:space="preserve"> extérieure 206 x 280 mm, polyamide gris</w:t>
      </w:r>
    </w:p>
    <w:p w14:paraId="3762AB28" w14:textId="77777777" w:rsidR="002869FF" w:rsidRPr="001E5548" w:rsidRDefault="002869FF" w:rsidP="002869FF">
      <w:pPr>
        <w:pStyle w:val="Lijstalinea"/>
        <w:numPr>
          <w:ilvl w:val="0"/>
          <w:numId w:val="58"/>
        </w:numPr>
        <w:spacing w:line="240" w:lineRule="auto"/>
        <w:rPr>
          <w:rFonts w:eastAsia="Times New Roman" w:cs="Times New Roman"/>
          <w:szCs w:val="20"/>
          <w:lang w:eastAsia="nl-BE"/>
        </w:rPr>
      </w:pPr>
      <w:proofErr w:type="gramStart"/>
      <w:r w:rsidRPr="001E5548">
        <w:rPr>
          <w:rFonts w:eastAsia="Times New Roman" w:cs="Times New Roman"/>
          <w:szCs w:val="20"/>
          <w:lang w:eastAsia="nl-BE"/>
        </w:rPr>
        <w:t>taille</w:t>
      </w:r>
      <w:proofErr w:type="gramEnd"/>
      <w:r w:rsidRPr="001E5548">
        <w:rPr>
          <w:rFonts w:eastAsia="Times New Roman" w:cs="Times New Roman"/>
          <w:szCs w:val="20"/>
          <w:lang w:eastAsia="nl-BE"/>
        </w:rPr>
        <w:t xml:space="preserve"> extérieure 206 x 280 mm, polyamide noir</w:t>
      </w:r>
    </w:p>
    <w:p w14:paraId="5F4CE071" w14:textId="77777777" w:rsidR="002869FF" w:rsidRDefault="002869FF" w:rsidP="002869FF">
      <w:pPr>
        <w:spacing w:line="240" w:lineRule="auto"/>
        <w:rPr>
          <w:rFonts w:eastAsia="Times New Roman" w:cs="Times New Roman"/>
          <w:szCs w:val="20"/>
          <w:lang w:eastAsia="nl-BE"/>
        </w:rPr>
      </w:pPr>
      <w:r>
        <w:rPr>
          <w:rFonts w:eastAsia="Times New Roman" w:cs="Times New Roman"/>
          <w:szCs w:val="20"/>
          <w:lang w:eastAsia="nl-BE"/>
        </w:rPr>
        <w:t>Afin de pouvoir équiper la boîte de raccordement avec 2 boîtes d’appareillage pour prises et / ou connexions multimédia, le bord doit être équipé avec des grilles.</w:t>
      </w:r>
    </w:p>
    <w:p w14:paraId="234B30C2" w14:textId="77777777" w:rsidR="00ED5F1F" w:rsidRPr="00C66672" w:rsidRDefault="00ED5F1F" w:rsidP="002869FF">
      <w:pPr>
        <w:spacing w:line="240" w:lineRule="auto"/>
        <w:rPr>
          <w:rFonts w:eastAsia="Times New Roman" w:cs="Times New Roman"/>
          <w:szCs w:val="20"/>
          <w:lang w:eastAsia="nl-BE"/>
        </w:rPr>
      </w:pPr>
      <w:r w:rsidRPr="00C66672">
        <w:rPr>
          <w:rFonts w:eastAsia="Times New Roman" w:cs="Times New Roman"/>
          <w:b/>
          <w:bCs/>
          <w:szCs w:val="20"/>
          <w:lang w:eastAsia="nl-BE"/>
        </w:rPr>
        <w:br w:type="page"/>
      </w:r>
    </w:p>
    <w:p w14:paraId="169A56EC" w14:textId="77777777" w:rsidR="00384E4A" w:rsidRPr="00C66672" w:rsidRDefault="00927C26" w:rsidP="00646604">
      <w:pPr>
        <w:pStyle w:val="Kop3"/>
      </w:pPr>
      <w:bookmarkStart w:id="11" w:name="_Toc529260614"/>
      <w:r w:rsidRPr="00C66672">
        <w:rPr>
          <w:rFonts w:eastAsia="Times New Roman"/>
        </w:rPr>
        <w:lastRenderedPageBreak/>
        <w:t xml:space="preserve">C9 </w:t>
      </w:r>
      <w:r w:rsidR="002869FF" w:rsidRPr="009779DC">
        <w:rPr>
          <w:rFonts w:eastAsia="Times New Roman"/>
        </w:rPr>
        <w:t xml:space="preserve">Boîtes de </w:t>
      </w:r>
      <w:proofErr w:type="gramStart"/>
      <w:r w:rsidR="002869FF" w:rsidRPr="009779DC">
        <w:rPr>
          <w:rFonts w:eastAsia="Times New Roman"/>
        </w:rPr>
        <w:t>tirage rectangulaires</w:t>
      </w:r>
      <w:proofErr w:type="gramEnd"/>
      <w:r w:rsidR="002869FF" w:rsidRPr="009779DC">
        <w:rPr>
          <w:rFonts w:eastAsia="Times New Roman"/>
        </w:rPr>
        <w:t xml:space="preserve"> avec rebord en polyamide.</w:t>
      </w:r>
      <w:r w:rsidR="002869FF" w:rsidRPr="009779DC">
        <w:rPr>
          <w:rFonts w:eastAsia="Times New Roman"/>
        </w:rPr>
        <w:br/>
        <w:t>Sols nettoyés à se</w:t>
      </w:r>
      <w:r w:rsidR="002869FF">
        <w:rPr>
          <w:rFonts w:eastAsia="Times New Roman"/>
        </w:rPr>
        <w:t>c</w:t>
      </w:r>
      <w:bookmarkEnd w:id="11"/>
    </w:p>
    <w:p w14:paraId="3A056A69" w14:textId="77777777" w:rsidR="002869FF" w:rsidRPr="009779DC" w:rsidRDefault="00384E4A" w:rsidP="002869FF">
      <w:pPr>
        <w:spacing w:before="100" w:beforeAutospacing="1"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86912" behindDoc="0" locked="0" layoutInCell="1" allowOverlap="1" wp14:anchorId="195E70DB" wp14:editId="6D374AF7">
            <wp:simplePos x="0" y="0"/>
            <wp:positionH relativeFrom="margin">
              <wp:align>left</wp:align>
            </wp:positionH>
            <wp:positionV relativeFrom="paragraph">
              <wp:posOffset>71755</wp:posOffset>
            </wp:positionV>
            <wp:extent cx="1763395" cy="1763395"/>
            <wp:effectExtent l="0" t="0" r="8255" b="8255"/>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35">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69FF">
        <w:rPr>
          <w:rFonts w:eastAsia="Times New Roman" w:cs="Times New Roman"/>
          <w:szCs w:val="20"/>
          <w:lang w:eastAsia="nl-BE"/>
        </w:rPr>
        <w:t>L</w:t>
      </w:r>
      <w:r w:rsidR="002869FF" w:rsidRPr="009779DC">
        <w:rPr>
          <w:rFonts w:eastAsia="Times New Roman" w:cs="Times New Roman"/>
          <w:szCs w:val="20"/>
          <w:lang w:eastAsia="nl-BE"/>
        </w:rPr>
        <w:t xml:space="preserve">e rebord et le couvercle sans sortie latérale doivent être fabriqués en polyamide PA6 gris ou noir. </w:t>
      </w:r>
      <w:r w:rsidR="002869FF" w:rsidRPr="009779DC">
        <w:rPr>
          <w:rFonts w:eastAsia="Times New Roman" w:cs="Times New Roman"/>
          <w:szCs w:val="20"/>
          <w:lang w:eastAsia="nl-BE"/>
        </w:rPr>
        <w:br/>
      </w:r>
      <w:r w:rsidR="002869FF">
        <w:rPr>
          <w:rFonts w:eastAsia="Times New Roman" w:cs="Times New Roman"/>
          <w:szCs w:val="20"/>
          <w:lang w:eastAsia="nl-BE"/>
        </w:rPr>
        <w:t>Pour fixer le bord solidement, 4 griffes doivent être fournies dans la livraison</w:t>
      </w:r>
      <w:r w:rsidR="002869FF" w:rsidRPr="009779DC">
        <w:rPr>
          <w:rFonts w:eastAsia="Times New Roman" w:cs="Times New Roman"/>
          <w:szCs w:val="20"/>
          <w:lang w:eastAsia="nl-BE"/>
        </w:rPr>
        <w:t>.</w:t>
      </w:r>
      <w:r w:rsidR="002869FF" w:rsidRPr="009779DC">
        <w:rPr>
          <w:rFonts w:eastAsia="Times New Roman" w:cs="Times New Roman"/>
          <w:szCs w:val="20"/>
          <w:lang w:eastAsia="nl-BE"/>
        </w:rPr>
        <w:br/>
      </w:r>
      <w:r w:rsidR="002869FF">
        <w:rPr>
          <w:rFonts w:eastAsia="Times New Roman"/>
          <w:lang w:val="fr-FR" w:eastAsia="nl-BE"/>
        </w:rPr>
        <w:t>Le bord doit avoir un rebord pour protéger le revêtement de sol</w:t>
      </w:r>
      <w:r w:rsidR="002869FF" w:rsidRPr="009779DC">
        <w:rPr>
          <w:rFonts w:eastAsia="Times New Roman" w:cs="Times New Roman"/>
          <w:szCs w:val="20"/>
          <w:lang w:eastAsia="nl-BE"/>
        </w:rPr>
        <w:t xml:space="preserve">. </w:t>
      </w:r>
      <w:r w:rsidR="002869FF" w:rsidRPr="009779DC">
        <w:rPr>
          <w:rFonts w:eastAsia="Times New Roman" w:cs="Times New Roman"/>
          <w:szCs w:val="20"/>
          <w:lang w:eastAsia="nl-BE"/>
        </w:rPr>
        <w:br/>
      </w:r>
      <w:r w:rsidR="002869FF">
        <w:rPr>
          <w:rFonts w:eastAsia="Times New Roman"/>
          <w:lang w:val="fr-FR" w:eastAsia="nl-BE"/>
        </w:rPr>
        <w:t xml:space="preserve">Le couvercle doit avoir une plaque d'insertion en acier d’une épaisseur de 3 </w:t>
      </w:r>
      <w:proofErr w:type="spellStart"/>
      <w:r w:rsidR="002869FF">
        <w:rPr>
          <w:rFonts w:eastAsia="Times New Roman"/>
          <w:lang w:val="fr-FR" w:eastAsia="nl-BE"/>
        </w:rPr>
        <w:t>mm.</w:t>
      </w:r>
      <w:proofErr w:type="spellEnd"/>
      <w:r w:rsidR="002869FF">
        <w:rPr>
          <w:rFonts w:eastAsia="Times New Roman"/>
          <w:lang w:val="fr-FR" w:eastAsia="nl-BE"/>
        </w:rPr>
        <w:t xml:space="preserve"> La profondeur de pose pour le revêtement de sol doit être 8 </w:t>
      </w:r>
      <w:proofErr w:type="spellStart"/>
      <w:r w:rsidR="002869FF">
        <w:rPr>
          <w:rFonts w:eastAsia="Times New Roman"/>
          <w:lang w:val="fr-FR" w:eastAsia="nl-BE"/>
        </w:rPr>
        <w:t>mm.</w:t>
      </w:r>
      <w:proofErr w:type="spellEnd"/>
      <w:r w:rsidR="002869FF" w:rsidRPr="009779DC">
        <w:rPr>
          <w:rFonts w:eastAsia="Times New Roman" w:cs="Times New Roman"/>
          <w:szCs w:val="20"/>
          <w:lang w:eastAsia="nl-BE"/>
        </w:rPr>
        <w:br/>
      </w:r>
      <w:r w:rsidR="002869FF">
        <w:rPr>
          <w:rFonts w:eastAsia="Times New Roman" w:cs="Times New Roman"/>
          <w:szCs w:val="20"/>
          <w:lang w:eastAsia="nl-BE"/>
        </w:rPr>
        <w:t>Des remplissages en carton de 3 mm d'épaisseur sont disponibles</w:t>
      </w:r>
      <w:r w:rsidR="002869FF" w:rsidRPr="009779DC">
        <w:rPr>
          <w:rFonts w:eastAsia="Times New Roman" w:cs="Times New Roman"/>
          <w:szCs w:val="20"/>
          <w:lang w:eastAsia="nl-BE"/>
        </w:rPr>
        <w:t>.</w:t>
      </w:r>
      <w:r w:rsidR="002869FF" w:rsidRPr="009779DC">
        <w:rPr>
          <w:rFonts w:eastAsia="Times New Roman" w:cs="Times New Roman"/>
          <w:szCs w:val="20"/>
          <w:lang w:eastAsia="nl-BE"/>
        </w:rPr>
        <w:br/>
      </w:r>
      <w:r w:rsidR="002869FF">
        <w:rPr>
          <w:rFonts w:eastAsia="Times New Roman" w:cs="Times New Roman"/>
          <w:szCs w:val="20"/>
          <w:lang w:eastAsia="nl-BE"/>
        </w:rPr>
        <w:t>La charge maximale de la boîte de tirage est de 2 kN</w:t>
      </w:r>
      <w:r w:rsidR="002869FF" w:rsidRPr="009779DC">
        <w:rPr>
          <w:rFonts w:eastAsia="Times New Roman" w:cs="Times New Roman"/>
          <w:szCs w:val="20"/>
          <w:lang w:eastAsia="nl-BE"/>
        </w:rPr>
        <w:t>.</w:t>
      </w:r>
    </w:p>
    <w:p w14:paraId="7CD00D57" w14:textId="77777777" w:rsidR="002869FF" w:rsidRPr="009779DC" w:rsidRDefault="002869FF" w:rsidP="002869FF">
      <w:pPr>
        <w:spacing w:after="120" w:line="240" w:lineRule="auto"/>
        <w:rPr>
          <w:rFonts w:eastAsia="Times New Roman" w:cs="Times New Roman"/>
          <w:szCs w:val="20"/>
          <w:lang w:eastAsia="nl-BE"/>
        </w:rPr>
      </w:pPr>
      <w:r>
        <w:rPr>
          <w:rFonts w:eastAsia="Times New Roman"/>
          <w:lang w:val="fr-FR" w:eastAsia="nl-BE"/>
        </w:rPr>
        <w:t xml:space="preserve">Dimensions de boîtes de tirage en polyamide (à choisir) </w:t>
      </w:r>
      <w:r w:rsidRPr="009779DC">
        <w:rPr>
          <w:rFonts w:eastAsia="Times New Roman" w:cs="Times New Roman"/>
          <w:szCs w:val="20"/>
          <w:lang w:eastAsia="nl-BE"/>
        </w:rPr>
        <w:t>:</w:t>
      </w:r>
    </w:p>
    <w:p w14:paraId="549CC295" w14:textId="77777777" w:rsidR="002869FF" w:rsidRPr="009779DC" w:rsidRDefault="002869FF" w:rsidP="002869FF">
      <w:pPr>
        <w:pStyle w:val="Lijstalinea"/>
        <w:numPr>
          <w:ilvl w:val="0"/>
          <w:numId w:val="59"/>
        </w:numPr>
        <w:spacing w:line="240" w:lineRule="auto"/>
        <w:rPr>
          <w:rFonts w:eastAsia="Times New Roman" w:cs="Times New Roman"/>
          <w:szCs w:val="20"/>
          <w:lang w:eastAsia="nl-BE"/>
        </w:rPr>
      </w:pPr>
      <w:proofErr w:type="gramStart"/>
      <w:r w:rsidRPr="00761E1B">
        <w:rPr>
          <w:rFonts w:eastAsia="Times New Roman" w:cs="Times New Roman"/>
          <w:szCs w:val="20"/>
          <w:lang w:eastAsia="nl-BE"/>
        </w:rPr>
        <w:t>taille</w:t>
      </w:r>
      <w:proofErr w:type="gramEnd"/>
      <w:r w:rsidRPr="00761E1B">
        <w:rPr>
          <w:rFonts w:eastAsia="Times New Roman" w:cs="Times New Roman"/>
          <w:szCs w:val="20"/>
          <w:lang w:eastAsia="nl-BE"/>
        </w:rPr>
        <w:t xml:space="preserve"> extérieure</w:t>
      </w:r>
      <w:r w:rsidRPr="009779DC">
        <w:rPr>
          <w:rFonts w:eastAsia="Times New Roman" w:cs="Times New Roman"/>
          <w:szCs w:val="20"/>
          <w:lang w:eastAsia="nl-BE"/>
        </w:rPr>
        <w:t xml:space="preserve"> 206 x 280 mm, </w:t>
      </w:r>
      <w:r w:rsidRPr="00761E1B">
        <w:rPr>
          <w:rFonts w:eastAsia="Times New Roman" w:cs="Times New Roman"/>
          <w:szCs w:val="20"/>
          <w:lang w:eastAsia="nl-BE"/>
        </w:rPr>
        <w:t>polyamide gris</w:t>
      </w:r>
    </w:p>
    <w:p w14:paraId="1CE1B143" w14:textId="77777777" w:rsidR="002869FF" w:rsidRPr="009779DC" w:rsidRDefault="002869FF" w:rsidP="002869FF">
      <w:pPr>
        <w:pStyle w:val="Lijstalinea"/>
        <w:numPr>
          <w:ilvl w:val="0"/>
          <w:numId w:val="59"/>
        </w:numPr>
        <w:spacing w:line="240" w:lineRule="auto"/>
        <w:rPr>
          <w:rFonts w:eastAsia="Times New Roman" w:cs="Times New Roman"/>
          <w:szCs w:val="20"/>
          <w:lang w:eastAsia="nl-BE"/>
        </w:rPr>
      </w:pPr>
      <w:proofErr w:type="gramStart"/>
      <w:r w:rsidRPr="00761E1B">
        <w:rPr>
          <w:rFonts w:eastAsia="Times New Roman" w:cs="Times New Roman"/>
          <w:szCs w:val="20"/>
          <w:lang w:eastAsia="nl-BE"/>
        </w:rPr>
        <w:t>taille</w:t>
      </w:r>
      <w:proofErr w:type="gramEnd"/>
      <w:r w:rsidRPr="00761E1B">
        <w:rPr>
          <w:rFonts w:eastAsia="Times New Roman" w:cs="Times New Roman"/>
          <w:szCs w:val="20"/>
          <w:lang w:eastAsia="nl-BE"/>
        </w:rPr>
        <w:t xml:space="preserve"> extérieure</w:t>
      </w:r>
      <w:r w:rsidRPr="009779DC">
        <w:rPr>
          <w:rFonts w:eastAsia="Times New Roman" w:cs="Times New Roman"/>
          <w:szCs w:val="20"/>
          <w:lang w:eastAsia="nl-BE"/>
        </w:rPr>
        <w:t xml:space="preserve"> 206 x 280 mm, </w:t>
      </w:r>
      <w:r w:rsidRPr="00761E1B">
        <w:rPr>
          <w:rFonts w:eastAsia="Times New Roman" w:cs="Times New Roman"/>
          <w:szCs w:val="20"/>
          <w:lang w:eastAsia="nl-BE"/>
        </w:rPr>
        <w:t xml:space="preserve">polyamide </w:t>
      </w:r>
      <w:r>
        <w:rPr>
          <w:rFonts w:eastAsia="Times New Roman" w:cs="Times New Roman"/>
          <w:szCs w:val="20"/>
          <w:lang w:eastAsia="nl-BE"/>
        </w:rPr>
        <w:t>noir</w:t>
      </w:r>
    </w:p>
    <w:p w14:paraId="195A16BB" w14:textId="77777777" w:rsidR="00B808F5" w:rsidRPr="00C66672" w:rsidRDefault="00B808F5" w:rsidP="002869FF">
      <w:pPr>
        <w:spacing w:line="240" w:lineRule="auto"/>
        <w:rPr>
          <w:rFonts w:asciiTheme="majorHAnsi" w:eastAsia="Times New Roman" w:hAnsiTheme="majorHAnsi" w:cstheme="majorBidi"/>
          <w:b/>
          <w:bCs/>
          <w:color w:val="365F91" w:themeColor="accent1" w:themeShade="BF"/>
          <w:sz w:val="28"/>
          <w:szCs w:val="26"/>
          <w:lang w:eastAsia="nl-BE"/>
        </w:rPr>
      </w:pPr>
      <w:r w:rsidRPr="00C66672">
        <w:rPr>
          <w:rFonts w:eastAsia="Times New Roman"/>
        </w:rPr>
        <w:br w:type="page"/>
      </w:r>
    </w:p>
    <w:p w14:paraId="3026D109" w14:textId="77777777" w:rsidR="0072153B" w:rsidRPr="00C66672" w:rsidRDefault="0072153B" w:rsidP="0072153B">
      <w:r w:rsidRPr="00C66672">
        <w:rPr>
          <w:noProof/>
          <w:lang w:val="nl-BE" w:eastAsia="nl-BE"/>
        </w:rPr>
        <w:lastRenderedPageBreak/>
        <w:drawing>
          <wp:inline distT="0" distB="0" distL="0" distR="0" wp14:anchorId="571C4584" wp14:editId="2D779A93">
            <wp:extent cx="5850255" cy="3779520"/>
            <wp:effectExtent l="133350" t="114300" r="150495" b="163830"/>
            <wp:docPr id="114" name="Afbeelding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32.jpg"/>
                    <pic:cNvPicPr/>
                  </pic:nvPicPr>
                  <pic:blipFill>
                    <a:blip r:embed="rId36">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C2E1C96" w14:textId="77777777" w:rsidR="00384E4A" w:rsidRPr="00C66672" w:rsidRDefault="00EF4227" w:rsidP="00646604">
      <w:pPr>
        <w:pStyle w:val="Kop3"/>
      </w:pPr>
      <w:bookmarkStart w:id="12" w:name="_Toc529260615"/>
      <w:r w:rsidRPr="00C66672">
        <w:rPr>
          <w:rFonts w:eastAsia="Times New Roman"/>
        </w:rPr>
        <w:t xml:space="preserve">C10 </w:t>
      </w:r>
      <w:r w:rsidR="00A232A3" w:rsidRPr="00476456">
        <w:rPr>
          <w:rFonts w:eastAsia="Times New Roman"/>
        </w:rPr>
        <w:t>Boîtes</w:t>
      </w:r>
      <w:r w:rsidR="00A232A3" w:rsidRPr="00F742E7">
        <w:rPr>
          <w:rFonts w:eastAsia="Times New Roman"/>
          <w:sz w:val="24"/>
          <w:szCs w:val="24"/>
        </w:rPr>
        <w:t xml:space="preserve"> </w:t>
      </w:r>
      <w:r w:rsidR="00A232A3" w:rsidRPr="00476456">
        <w:rPr>
          <w:rFonts w:eastAsia="Times New Roman"/>
        </w:rPr>
        <w:t xml:space="preserve">de </w:t>
      </w:r>
      <w:proofErr w:type="gramStart"/>
      <w:r w:rsidR="00A232A3" w:rsidRPr="00476456">
        <w:rPr>
          <w:rFonts w:eastAsia="Times New Roman"/>
        </w:rPr>
        <w:t>raccordement</w:t>
      </w:r>
      <w:r w:rsidR="00A232A3" w:rsidRPr="00F742E7">
        <w:rPr>
          <w:rFonts w:eastAsia="Times New Roman"/>
          <w:sz w:val="24"/>
          <w:szCs w:val="24"/>
        </w:rPr>
        <w:t xml:space="preserve"> </w:t>
      </w:r>
      <w:r w:rsidR="00A232A3" w:rsidRPr="00476456">
        <w:rPr>
          <w:rFonts w:eastAsia="Times New Roman"/>
        </w:rPr>
        <w:t>rectangulaires</w:t>
      </w:r>
      <w:proofErr w:type="gramEnd"/>
      <w:r w:rsidR="00A232A3" w:rsidRPr="00F742E7">
        <w:rPr>
          <w:rFonts w:eastAsia="Times New Roman"/>
          <w:sz w:val="24"/>
          <w:szCs w:val="24"/>
        </w:rPr>
        <w:t xml:space="preserve"> </w:t>
      </w:r>
      <w:r w:rsidR="00A232A3" w:rsidRPr="00476456">
        <w:rPr>
          <w:rFonts w:eastAsia="Times New Roman"/>
        </w:rPr>
        <w:t>avec</w:t>
      </w:r>
      <w:r w:rsidR="00A232A3" w:rsidRPr="00F742E7">
        <w:rPr>
          <w:rFonts w:eastAsia="Times New Roman"/>
          <w:sz w:val="24"/>
          <w:szCs w:val="24"/>
        </w:rPr>
        <w:t xml:space="preserve"> </w:t>
      </w:r>
      <w:r w:rsidR="00A232A3" w:rsidRPr="00476456">
        <w:rPr>
          <w:rFonts w:eastAsia="Times New Roman"/>
        </w:rPr>
        <w:t>rebord en acier</w:t>
      </w:r>
      <w:r w:rsidR="00A232A3" w:rsidRPr="00F742E7">
        <w:rPr>
          <w:rFonts w:eastAsia="Times New Roman"/>
          <w:sz w:val="24"/>
          <w:szCs w:val="24"/>
        </w:rPr>
        <w:t xml:space="preserve"> </w:t>
      </w:r>
      <w:r w:rsidR="00A232A3" w:rsidRPr="00476456">
        <w:rPr>
          <w:rFonts w:eastAsia="Times New Roman"/>
        </w:rPr>
        <w:t>inoxydable</w:t>
      </w:r>
      <w:r w:rsidR="00A232A3">
        <w:rPr>
          <w:rFonts w:eastAsia="Times New Roman"/>
        </w:rPr>
        <w:t xml:space="preserve">, </w:t>
      </w:r>
      <w:r w:rsidR="00A232A3" w:rsidRPr="00476456">
        <w:rPr>
          <w:rFonts w:eastAsia="Times New Roman"/>
        </w:rPr>
        <w:t xml:space="preserve">pour un maximum de 16 mécanismes 22,5 x 45 </w:t>
      </w:r>
      <w:proofErr w:type="spellStart"/>
      <w:r w:rsidR="00A232A3" w:rsidRPr="00476456">
        <w:rPr>
          <w:rFonts w:eastAsia="Times New Roman"/>
        </w:rPr>
        <w:t>mm.</w:t>
      </w:r>
      <w:proofErr w:type="spellEnd"/>
      <w:r w:rsidR="00A232A3" w:rsidRPr="00476456">
        <w:rPr>
          <w:rFonts w:eastAsia="Times New Roman"/>
        </w:rPr>
        <w:br/>
        <w:t>Sols nettoyés à se</w:t>
      </w:r>
      <w:r w:rsidR="00A232A3">
        <w:rPr>
          <w:rFonts w:eastAsia="Times New Roman"/>
        </w:rPr>
        <w:t>c</w:t>
      </w:r>
      <w:bookmarkEnd w:id="12"/>
    </w:p>
    <w:p w14:paraId="700B89EB" w14:textId="77777777" w:rsidR="00A232A3" w:rsidRPr="00476456" w:rsidRDefault="00384E4A" w:rsidP="00A232A3">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88960" behindDoc="0" locked="0" layoutInCell="1" allowOverlap="1" wp14:anchorId="72A3CF7D" wp14:editId="07F5D7E4">
            <wp:simplePos x="0" y="0"/>
            <wp:positionH relativeFrom="margin">
              <wp:align>left</wp:align>
            </wp:positionH>
            <wp:positionV relativeFrom="paragraph">
              <wp:posOffset>71755</wp:posOffset>
            </wp:positionV>
            <wp:extent cx="1763395" cy="1763395"/>
            <wp:effectExtent l="0" t="0" r="8255" b="8255"/>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37">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32A3">
        <w:rPr>
          <w:rFonts w:eastAsia="Times New Roman" w:cs="Times New Roman"/>
          <w:szCs w:val="20"/>
          <w:lang w:eastAsia="nl-BE"/>
        </w:rPr>
        <w:t>L</w:t>
      </w:r>
      <w:r w:rsidR="00A232A3">
        <w:rPr>
          <w:rFonts w:eastAsia="Times New Roman"/>
          <w:lang w:val="fr-FR" w:eastAsia="nl-BE"/>
        </w:rPr>
        <w:t>e rebord, le couvercle avec sortie latérale et le levier doivent être fabriqués en acier inoxydable</w:t>
      </w:r>
      <w:r w:rsidR="00A232A3" w:rsidRPr="00476456">
        <w:rPr>
          <w:rFonts w:eastAsia="Times New Roman" w:cs="Times New Roman"/>
          <w:szCs w:val="20"/>
          <w:lang w:eastAsia="nl-BE"/>
        </w:rPr>
        <w:t xml:space="preserve">. </w:t>
      </w:r>
      <w:r w:rsidR="00A232A3" w:rsidRPr="00476456">
        <w:rPr>
          <w:rFonts w:eastAsia="Times New Roman" w:cs="Times New Roman"/>
          <w:szCs w:val="20"/>
          <w:lang w:eastAsia="nl-BE"/>
        </w:rPr>
        <w:br/>
      </w:r>
      <w:r w:rsidR="00A232A3">
        <w:rPr>
          <w:rFonts w:eastAsia="Times New Roman"/>
          <w:lang w:val="fr-FR" w:eastAsia="nl-BE"/>
        </w:rPr>
        <w:t>Le levier pour ouvrir le couvercle doit être autofermant</w:t>
      </w:r>
      <w:r w:rsidR="00A232A3" w:rsidRPr="00476456">
        <w:rPr>
          <w:rFonts w:eastAsia="Times New Roman" w:cs="Times New Roman"/>
          <w:szCs w:val="20"/>
          <w:lang w:eastAsia="nl-BE"/>
        </w:rPr>
        <w:t xml:space="preserve">. </w:t>
      </w:r>
      <w:r w:rsidR="00A232A3" w:rsidRPr="00476456">
        <w:rPr>
          <w:rFonts w:eastAsia="Times New Roman" w:cs="Times New Roman"/>
          <w:szCs w:val="20"/>
          <w:lang w:eastAsia="nl-BE"/>
        </w:rPr>
        <w:br/>
      </w:r>
      <w:r w:rsidR="00A232A3" w:rsidRPr="00901877">
        <w:rPr>
          <w:rFonts w:eastAsia="Times New Roman" w:cs="Times New Roman"/>
          <w:szCs w:val="20"/>
          <w:lang w:eastAsia="nl-BE"/>
        </w:rPr>
        <w:t>La sortie latérale se replie vers le haut et un verrou mécanique garantit que les câbles ne sont pas coupés par erreur</w:t>
      </w:r>
      <w:r w:rsidR="00A232A3" w:rsidRPr="00476456">
        <w:rPr>
          <w:rFonts w:eastAsia="Times New Roman" w:cs="Times New Roman"/>
          <w:szCs w:val="20"/>
          <w:lang w:eastAsia="nl-BE"/>
        </w:rPr>
        <w:t xml:space="preserve">. </w:t>
      </w:r>
      <w:r w:rsidR="00A232A3" w:rsidRPr="00476456">
        <w:rPr>
          <w:rFonts w:eastAsia="Times New Roman" w:cs="Times New Roman"/>
          <w:szCs w:val="20"/>
          <w:lang w:eastAsia="nl-BE"/>
        </w:rPr>
        <w:br/>
      </w:r>
      <w:r w:rsidR="00A232A3">
        <w:rPr>
          <w:rFonts w:eastAsia="Times New Roman" w:cs="Times New Roman"/>
          <w:szCs w:val="20"/>
          <w:lang w:eastAsia="nl-BE"/>
        </w:rPr>
        <w:t>Pour fixer le bord solidement, 2 griffes doivent être fournies dans la livraison</w:t>
      </w:r>
      <w:r w:rsidR="00A232A3" w:rsidRPr="00476456">
        <w:rPr>
          <w:rFonts w:eastAsia="Times New Roman" w:cs="Times New Roman"/>
          <w:szCs w:val="20"/>
          <w:lang w:eastAsia="nl-BE"/>
        </w:rPr>
        <w:t>.</w:t>
      </w:r>
      <w:r w:rsidR="00A232A3" w:rsidRPr="00476456">
        <w:rPr>
          <w:rFonts w:eastAsia="Times New Roman" w:cs="Times New Roman"/>
          <w:szCs w:val="20"/>
          <w:lang w:eastAsia="nl-BE"/>
        </w:rPr>
        <w:br/>
      </w:r>
      <w:r w:rsidR="00A232A3" w:rsidRPr="00613217">
        <w:rPr>
          <w:rFonts w:eastAsia="Times New Roman" w:cs="Times New Roman"/>
          <w:szCs w:val="20"/>
          <w:lang w:eastAsia="nl-BE"/>
        </w:rPr>
        <w:t>Le couvercle doit avoir une profondeur d'insertion de 12 ou 22 mm pour le revêtement de sol</w:t>
      </w:r>
      <w:r w:rsidR="00A232A3" w:rsidRPr="00476456">
        <w:rPr>
          <w:rFonts w:eastAsia="Times New Roman" w:cs="Times New Roman"/>
          <w:szCs w:val="20"/>
          <w:lang w:eastAsia="nl-BE"/>
        </w:rPr>
        <w:t>.</w:t>
      </w:r>
      <w:r w:rsidR="00A232A3" w:rsidRPr="00476456">
        <w:rPr>
          <w:rFonts w:eastAsia="Times New Roman" w:cs="Times New Roman"/>
          <w:szCs w:val="20"/>
          <w:lang w:eastAsia="nl-BE"/>
        </w:rPr>
        <w:br/>
      </w:r>
      <w:r w:rsidR="00A232A3">
        <w:rPr>
          <w:rFonts w:eastAsia="Times New Roman"/>
          <w:lang w:val="fr-FR" w:eastAsia="nl-BE"/>
        </w:rPr>
        <w:t>Le bord doit avoir un rebord pour protéger le revêtement de sol</w:t>
      </w:r>
      <w:r w:rsidR="00A232A3" w:rsidRPr="00476456">
        <w:rPr>
          <w:rFonts w:eastAsia="Times New Roman" w:cs="Times New Roman"/>
          <w:szCs w:val="20"/>
          <w:lang w:eastAsia="nl-BE"/>
        </w:rPr>
        <w:t xml:space="preserve">. </w:t>
      </w:r>
      <w:r w:rsidR="00A232A3" w:rsidRPr="00476456">
        <w:rPr>
          <w:rFonts w:eastAsia="Times New Roman" w:cs="Times New Roman"/>
          <w:szCs w:val="20"/>
          <w:lang w:eastAsia="nl-BE"/>
        </w:rPr>
        <w:br/>
      </w:r>
      <w:r w:rsidR="00A232A3">
        <w:rPr>
          <w:rFonts w:eastAsia="Times New Roman" w:cs="Times New Roman"/>
          <w:szCs w:val="20"/>
          <w:lang w:eastAsia="nl-BE"/>
        </w:rPr>
        <w:t>La charge maximale de la boîte de raccordement est de 1,5 kN</w:t>
      </w:r>
      <w:r w:rsidR="00A232A3" w:rsidRPr="00476456">
        <w:rPr>
          <w:rFonts w:eastAsia="Times New Roman" w:cs="Times New Roman"/>
          <w:szCs w:val="20"/>
          <w:lang w:eastAsia="nl-BE"/>
        </w:rPr>
        <w:t xml:space="preserve">. </w:t>
      </w:r>
      <w:r w:rsidR="00A232A3" w:rsidRPr="00476456">
        <w:rPr>
          <w:rFonts w:eastAsia="Times New Roman" w:cs="Times New Roman"/>
          <w:szCs w:val="20"/>
          <w:lang w:eastAsia="nl-BE"/>
        </w:rPr>
        <w:br/>
      </w:r>
      <w:r w:rsidR="00A232A3">
        <w:rPr>
          <w:rFonts w:eastAsia="Times New Roman" w:cs="Times New Roman"/>
          <w:szCs w:val="20"/>
          <w:lang w:eastAsia="nl-BE"/>
        </w:rPr>
        <w:t>Afin de pouvoir équiper la boîte de raccordement avec 2 boîtes d’appareillage pour prises et / ou connexions multimédia, le bord doit être équipé avec des grilles</w:t>
      </w:r>
      <w:r w:rsidR="00A232A3" w:rsidRPr="00476456">
        <w:rPr>
          <w:rFonts w:eastAsia="Times New Roman" w:cs="Times New Roman"/>
          <w:szCs w:val="20"/>
          <w:lang w:eastAsia="nl-BE"/>
        </w:rPr>
        <w:t>.</w:t>
      </w:r>
    </w:p>
    <w:p w14:paraId="05B6FE00" w14:textId="77777777" w:rsidR="00A232A3" w:rsidRPr="00476456" w:rsidRDefault="00A232A3" w:rsidP="00A232A3">
      <w:pPr>
        <w:spacing w:after="120" w:line="240" w:lineRule="auto"/>
        <w:rPr>
          <w:rFonts w:eastAsia="Times New Roman" w:cs="Times New Roman"/>
          <w:szCs w:val="20"/>
          <w:lang w:eastAsia="nl-BE"/>
        </w:rPr>
      </w:pPr>
      <w:r>
        <w:rPr>
          <w:rFonts w:eastAsia="Times New Roman" w:cs="Times New Roman"/>
          <w:szCs w:val="20"/>
          <w:lang w:eastAsia="nl-BE"/>
        </w:rPr>
        <w:t xml:space="preserve">Dimensions des boîtes de raccordement en acier inoxydable (à choisir) </w:t>
      </w:r>
      <w:r w:rsidRPr="00476456">
        <w:rPr>
          <w:rFonts w:eastAsia="Times New Roman" w:cs="Times New Roman"/>
          <w:szCs w:val="20"/>
          <w:lang w:eastAsia="nl-BE"/>
        </w:rPr>
        <w:t>:</w:t>
      </w:r>
    </w:p>
    <w:p w14:paraId="583B02C4" w14:textId="77777777" w:rsidR="00A232A3" w:rsidRPr="00476456" w:rsidRDefault="00A232A3" w:rsidP="00A232A3">
      <w:pPr>
        <w:pStyle w:val="Lijstalinea"/>
        <w:numPr>
          <w:ilvl w:val="0"/>
          <w:numId w:val="60"/>
        </w:numPr>
        <w:spacing w:line="240" w:lineRule="auto"/>
        <w:rPr>
          <w:rFonts w:eastAsia="Times New Roman" w:cs="Times New Roman"/>
          <w:szCs w:val="20"/>
          <w:lang w:eastAsia="nl-BE"/>
        </w:rPr>
      </w:pPr>
      <w:proofErr w:type="gramStart"/>
      <w:r w:rsidRPr="00A90750">
        <w:rPr>
          <w:rFonts w:eastAsia="Times New Roman" w:cs="Times New Roman"/>
          <w:szCs w:val="20"/>
          <w:lang w:eastAsia="nl-BE"/>
        </w:rPr>
        <w:t>taille</w:t>
      </w:r>
      <w:proofErr w:type="gramEnd"/>
      <w:r w:rsidRPr="00A90750">
        <w:rPr>
          <w:rFonts w:eastAsia="Times New Roman" w:cs="Times New Roman"/>
          <w:szCs w:val="20"/>
          <w:lang w:eastAsia="nl-BE"/>
        </w:rPr>
        <w:t xml:space="preserve"> extérieure</w:t>
      </w:r>
      <w:r w:rsidRPr="00476456">
        <w:rPr>
          <w:rFonts w:eastAsia="Times New Roman" w:cs="Times New Roman"/>
          <w:szCs w:val="20"/>
          <w:lang w:eastAsia="nl-BE"/>
        </w:rPr>
        <w:t xml:space="preserve"> 210 x 283 mm, </w:t>
      </w:r>
      <w:r w:rsidRPr="00A90750">
        <w:rPr>
          <w:rFonts w:eastAsia="Times New Roman" w:cs="Times New Roman"/>
          <w:szCs w:val="20"/>
          <w:lang w:eastAsia="nl-BE"/>
        </w:rPr>
        <w:t>profondeur d'insertion</w:t>
      </w:r>
      <w:r w:rsidRPr="00476456">
        <w:rPr>
          <w:rFonts w:eastAsia="Times New Roman" w:cs="Times New Roman"/>
          <w:szCs w:val="20"/>
          <w:lang w:eastAsia="nl-BE"/>
        </w:rPr>
        <w:t xml:space="preserve"> 12 mm, </w:t>
      </w:r>
      <w:r w:rsidRPr="00A90750">
        <w:rPr>
          <w:rFonts w:eastAsia="Times New Roman" w:cs="Times New Roman"/>
          <w:szCs w:val="20"/>
          <w:lang w:eastAsia="nl-BE"/>
        </w:rPr>
        <w:t>acier inoxydable</w:t>
      </w:r>
    </w:p>
    <w:p w14:paraId="6AE5FEF4" w14:textId="77777777" w:rsidR="00A232A3" w:rsidRPr="00476456" w:rsidRDefault="00A232A3" w:rsidP="00A232A3">
      <w:pPr>
        <w:pStyle w:val="Lijstalinea"/>
        <w:numPr>
          <w:ilvl w:val="0"/>
          <w:numId w:val="60"/>
        </w:numPr>
        <w:spacing w:line="240" w:lineRule="auto"/>
        <w:rPr>
          <w:rFonts w:eastAsia="Times New Roman" w:cs="Times New Roman"/>
          <w:szCs w:val="20"/>
          <w:lang w:eastAsia="nl-BE"/>
        </w:rPr>
      </w:pPr>
      <w:proofErr w:type="gramStart"/>
      <w:r w:rsidRPr="00A90750">
        <w:rPr>
          <w:rFonts w:eastAsia="Times New Roman" w:cs="Times New Roman"/>
          <w:szCs w:val="20"/>
          <w:lang w:eastAsia="nl-BE"/>
        </w:rPr>
        <w:t>taille</w:t>
      </w:r>
      <w:proofErr w:type="gramEnd"/>
      <w:r w:rsidRPr="00A90750">
        <w:rPr>
          <w:rFonts w:eastAsia="Times New Roman" w:cs="Times New Roman"/>
          <w:szCs w:val="20"/>
          <w:lang w:eastAsia="nl-BE"/>
        </w:rPr>
        <w:t xml:space="preserve"> extérieure</w:t>
      </w:r>
      <w:r w:rsidRPr="00476456">
        <w:rPr>
          <w:rFonts w:eastAsia="Times New Roman" w:cs="Times New Roman"/>
          <w:szCs w:val="20"/>
          <w:lang w:eastAsia="nl-BE"/>
        </w:rPr>
        <w:t xml:space="preserve"> 210 x 283 mm, </w:t>
      </w:r>
      <w:r w:rsidRPr="00A90750">
        <w:rPr>
          <w:rFonts w:eastAsia="Times New Roman" w:cs="Times New Roman"/>
          <w:szCs w:val="20"/>
          <w:lang w:eastAsia="nl-BE"/>
        </w:rPr>
        <w:t>profondeur d'insertion</w:t>
      </w:r>
      <w:r w:rsidRPr="00476456">
        <w:rPr>
          <w:rFonts w:eastAsia="Times New Roman" w:cs="Times New Roman"/>
          <w:szCs w:val="20"/>
          <w:lang w:eastAsia="nl-BE"/>
        </w:rPr>
        <w:t xml:space="preserve"> 22 mm, </w:t>
      </w:r>
      <w:r w:rsidRPr="00A90750">
        <w:rPr>
          <w:rFonts w:eastAsia="Times New Roman" w:cs="Times New Roman"/>
          <w:szCs w:val="20"/>
          <w:lang w:eastAsia="nl-BE"/>
        </w:rPr>
        <w:t>acier inoxydable</w:t>
      </w:r>
    </w:p>
    <w:p w14:paraId="1472CA1C" w14:textId="77777777" w:rsidR="00ED5F1F" w:rsidRPr="00C66672" w:rsidRDefault="00ED5F1F" w:rsidP="00A232A3">
      <w:pPr>
        <w:spacing w:line="240" w:lineRule="auto"/>
        <w:rPr>
          <w:rFonts w:eastAsia="Times New Roman" w:cs="Times New Roman"/>
          <w:szCs w:val="20"/>
          <w:lang w:eastAsia="nl-BE"/>
        </w:rPr>
      </w:pPr>
      <w:r w:rsidRPr="00C66672">
        <w:rPr>
          <w:rFonts w:eastAsia="Times New Roman" w:cs="Times New Roman"/>
          <w:b/>
          <w:bCs/>
          <w:szCs w:val="20"/>
          <w:lang w:eastAsia="nl-BE"/>
        </w:rPr>
        <w:br w:type="page"/>
      </w:r>
    </w:p>
    <w:p w14:paraId="12C04434" w14:textId="77777777" w:rsidR="00384E4A" w:rsidRPr="00C66672" w:rsidRDefault="00EF4227" w:rsidP="00646604">
      <w:pPr>
        <w:pStyle w:val="Kop3"/>
      </w:pPr>
      <w:bookmarkStart w:id="13" w:name="_Toc529260616"/>
      <w:r w:rsidRPr="00C66672">
        <w:rPr>
          <w:rFonts w:eastAsia="Times New Roman"/>
        </w:rPr>
        <w:lastRenderedPageBreak/>
        <w:t xml:space="preserve">C11 </w:t>
      </w:r>
      <w:r w:rsidR="00A232A3" w:rsidRPr="00F85C2C">
        <w:rPr>
          <w:rFonts w:eastAsia="Times New Roman"/>
        </w:rPr>
        <w:t xml:space="preserve">Boîtes de </w:t>
      </w:r>
      <w:proofErr w:type="gramStart"/>
      <w:r w:rsidR="00A232A3" w:rsidRPr="00F85C2C">
        <w:rPr>
          <w:rFonts w:eastAsia="Times New Roman"/>
        </w:rPr>
        <w:t>tirage rectangulaires</w:t>
      </w:r>
      <w:proofErr w:type="gramEnd"/>
      <w:r w:rsidR="00A232A3" w:rsidRPr="00F85C2C">
        <w:rPr>
          <w:rFonts w:eastAsia="Times New Roman"/>
        </w:rPr>
        <w:t xml:space="preserve"> avec rebord en acier inoxydable.</w:t>
      </w:r>
      <w:r w:rsidR="00A232A3" w:rsidRPr="00F85C2C">
        <w:rPr>
          <w:rFonts w:eastAsia="Times New Roman"/>
        </w:rPr>
        <w:br/>
        <w:t>Sols nettoyés à se</w:t>
      </w:r>
      <w:r w:rsidR="00A232A3">
        <w:rPr>
          <w:rFonts w:eastAsia="Times New Roman"/>
        </w:rPr>
        <w:t>c</w:t>
      </w:r>
      <w:bookmarkEnd w:id="13"/>
    </w:p>
    <w:p w14:paraId="750542EC" w14:textId="77777777" w:rsidR="00A232A3" w:rsidRDefault="00384E4A" w:rsidP="00A232A3">
      <w:pPr>
        <w:spacing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89984" behindDoc="0" locked="0" layoutInCell="1" allowOverlap="1" wp14:anchorId="115BD5E4" wp14:editId="19D6AB5F">
            <wp:simplePos x="0" y="0"/>
            <wp:positionH relativeFrom="margin">
              <wp:align>left</wp:align>
            </wp:positionH>
            <wp:positionV relativeFrom="paragraph">
              <wp:posOffset>36195</wp:posOffset>
            </wp:positionV>
            <wp:extent cx="1764000" cy="1764000"/>
            <wp:effectExtent l="0" t="0" r="8255" b="8255"/>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38">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32A3">
        <w:rPr>
          <w:rFonts w:eastAsia="Times New Roman" w:cs="Times New Roman"/>
          <w:szCs w:val="20"/>
          <w:lang w:eastAsia="nl-BE"/>
        </w:rPr>
        <w:t>L</w:t>
      </w:r>
      <w:r w:rsidR="00A232A3">
        <w:rPr>
          <w:rFonts w:eastAsia="Times New Roman"/>
          <w:lang w:val="fr-FR" w:eastAsia="nl-BE"/>
        </w:rPr>
        <w:t>e rebord et le couvercle doivent être fabriqués en acier inoxydable</w:t>
      </w:r>
      <w:r w:rsidR="00A232A3" w:rsidRPr="00F85C2C">
        <w:rPr>
          <w:rFonts w:eastAsia="Times New Roman" w:cs="Times New Roman"/>
          <w:szCs w:val="20"/>
          <w:lang w:eastAsia="nl-BE"/>
        </w:rPr>
        <w:t xml:space="preserve">. </w:t>
      </w:r>
      <w:r w:rsidR="00A232A3" w:rsidRPr="00F85C2C">
        <w:rPr>
          <w:rFonts w:eastAsia="Times New Roman" w:cs="Times New Roman"/>
          <w:szCs w:val="20"/>
          <w:lang w:eastAsia="nl-BE"/>
        </w:rPr>
        <w:br/>
      </w:r>
      <w:r w:rsidR="00A232A3">
        <w:rPr>
          <w:rFonts w:eastAsia="Times New Roman" w:cs="Times New Roman"/>
          <w:szCs w:val="20"/>
          <w:lang w:eastAsia="nl-BE"/>
        </w:rPr>
        <w:t>Pour fixer le bord solidement, 2 griffes doivent être fournies dans la livraison</w:t>
      </w:r>
      <w:r w:rsidR="00A232A3" w:rsidRPr="00F85C2C">
        <w:rPr>
          <w:rFonts w:eastAsia="Times New Roman" w:cs="Times New Roman"/>
          <w:szCs w:val="20"/>
          <w:lang w:eastAsia="nl-BE"/>
        </w:rPr>
        <w:t>.</w:t>
      </w:r>
      <w:r w:rsidR="00A232A3" w:rsidRPr="00F85C2C">
        <w:rPr>
          <w:rFonts w:eastAsia="Times New Roman" w:cs="Times New Roman"/>
          <w:szCs w:val="20"/>
          <w:lang w:eastAsia="nl-BE"/>
        </w:rPr>
        <w:br/>
      </w:r>
      <w:r w:rsidR="00A232A3">
        <w:rPr>
          <w:rFonts w:eastAsia="Times New Roman"/>
          <w:lang w:val="fr-FR" w:eastAsia="nl-BE"/>
        </w:rPr>
        <w:t>Le bord doit avoir un rebord pour protéger le revêtement de sol</w:t>
      </w:r>
      <w:r w:rsidR="00A232A3" w:rsidRPr="00F85C2C">
        <w:rPr>
          <w:rFonts w:eastAsia="Times New Roman" w:cs="Times New Roman"/>
          <w:szCs w:val="20"/>
          <w:lang w:eastAsia="nl-BE"/>
        </w:rPr>
        <w:t xml:space="preserve">. </w:t>
      </w:r>
      <w:r w:rsidR="00A232A3" w:rsidRPr="00F85C2C">
        <w:rPr>
          <w:rFonts w:eastAsia="Times New Roman" w:cs="Times New Roman"/>
          <w:szCs w:val="20"/>
          <w:lang w:eastAsia="nl-BE"/>
        </w:rPr>
        <w:br/>
      </w:r>
      <w:r w:rsidR="00A232A3" w:rsidRPr="004B2E1D">
        <w:rPr>
          <w:rFonts w:eastAsia="Times New Roman" w:cs="Times New Roman"/>
          <w:szCs w:val="20"/>
          <w:lang w:eastAsia="nl-BE"/>
        </w:rPr>
        <w:t>Le couvercle doit avoir une profondeur d'insertion de 12 ou 22 mm pour le revêtement de sol</w:t>
      </w:r>
      <w:r w:rsidR="00A232A3" w:rsidRPr="00F85C2C">
        <w:rPr>
          <w:rFonts w:eastAsia="Times New Roman" w:cs="Times New Roman"/>
          <w:szCs w:val="20"/>
          <w:lang w:eastAsia="nl-BE"/>
        </w:rPr>
        <w:t>.</w:t>
      </w:r>
      <w:r w:rsidR="00A232A3" w:rsidRPr="00F85C2C">
        <w:rPr>
          <w:rFonts w:eastAsia="Times New Roman" w:cs="Times New Roman"/>
          <w:szCs w:val="20"/>
          <w:lang w:eastAsia="nl-BE"/>
        </w:rPr>
        <w:br/>
      </w:r>
      <w:r w:rsidR="00A232A3">
        <w:rPr>
          <w:rFonts w:eastAsia="Times New Roman"/>
          <w:lang w:val="fr-FR" w:eastAsia="nl-BE"/>
        </w:rPr>
        <w:t>Le bord doit avoir un rebord pour protéger le revêtement de sol</w:t>
      </w:r>
      <w:r w:rsidR="00A232A3" w:rsidRPr="00F85C2C">
        <w:rPr>
          <w:rFonts w:eastAsia="Times New Roman" w:cs="Times New Roman"/>
          <w:szCs w:val="20"/>
          <w:lang w:eastAsia="nl-BE"/>
        </w:rPr>
        <w:t xml:space="preserve">. </w:t>
      </w:r>
      <w:r w:rsidR="00A232A3" w:rsidRPr="00F85C2C">
        <w:rPr>
          <w:rFonts w:eastAsia="Times New Roman" w:cs="Times New Roman"/>
          <w:szCs w:val="20"/>
          <w:lang w:eastAsia="nl-BE"/>
        </w:rPr>
        <w:br/>
      </w:r>
      <w:r w:rsidR="00A232A3">
        <w:rPr>
          <w:rFonts w:eastAsia="Times New Roman" w:cs="Times New Roman"/>
          <w:szCs w:val="20"/>
          <w:lang w:eastAsia="nl-BE"/>
        </w:rPr>
        <w:t>La charge maximale de la boîte de tirage est de 1,5 kN</w:t>
      </w:r>
      <w:r w:rsidR="00A232A3" w:rsidRPr="00F85C2C">
        <w:rPr>
          <w:rFonts w:eastAsia="Times New Roman" w:cs="Times New Roman"/>
          <w:szCs w:val="20"/>
          <w:lang w:eastAsia="nl-BE"/>
        </w:rPr>
        <w:t>.</w:t>
      </w:r>
    </w:p>
    <w:p w14:paraId="65E5553D" w14:textId="77777777" w:rsidR="00A232A3" w:rsidRDefault="00A232A3" w:rsidP="00A232A3">
      <w:pPr>
        <w:spacing w:after="120" w:line="240" w:lineRule="auto"/>
        <w:rPr>
          <w:rFonts w:eastAsia="Times New Roman" w:cs="Times New Roman"/>
          <w:szCs w:val="20"/>
          <w:lang w:eastAsia="nl-BE"/>
        </w:rPr>
      </w:pPr>
    </w:p>
    <w:p w14:paraId="2A03E897" w14:textId="77777777" w:rsidR="00A232A3" w:rsidRPr="00F85C2C" w:rsidRDefault="00A232A3" w:rsidP="00A232A3">
      <w:pPr>
        <w:spacing w:after="120" w:line="240" w:lineRule="auto"/>
        <w:rPr>
          <w:rFonts w:eastAsia="Times New Roman" w:cs="Times New Roman"/>
          <w:szCs w:val="20"/>
          <w:lang w:eastAsia="nl-BE"/>
        </w:rPr>
      </w:pPr>
    </w:p>
    <w:p w14:paraId="72FEC41E" w14:textId="77777777" w:rsidR="00A232A3" w:rsidRPr="00F85C2C" w:rsidRDefault="00A232A3" w:rsidP="00A232A3">
      <w:pPr>
        <w:spacing w:after="120" w:line="240" w:lineRule="auto"/>
        <w:rPr>
          <w:rFonts w:eastAsia="Times New Roman" w:cs="Times New Roman"/>
          <w:szCs w:val="20"/>
          <w:lang w:eastAsia="nl-BE"/>
        </w:rPr>
      </w:pPr>
      <w:r>
        <w:rPr>
          <w:rFonts w:eastAsia="Times New Roman" w:cs="Times New Roman"/>
          <w:szCs w:val="20"/>
          <w:lang w:eastAsia="nl-BE"/>
        </w:rPr>
        <w:t xml:space="preserve">Dimensions des boîtes de tirage en acier inoxydable (à choisir) </w:t>
      </w:r>
      <w:r w:rsidRPr="00F85C2C">
        <w:rPr>
          <w:rFonts w:eastAsia="Times New Roman" w:cs="Times New Roman"/>
          <w:szCs w:val="20"/>
          <w:lang w:eastAsia="nl-BE"/>
        </w:rPr>
        <w:t>:</w:t>
      </w:r>
    </w:p>
    <w:p w14:paraId="32B695E1" w14:textId="77777777" w:rsidR="00A232A3" w:rsidRPr="00F85C2C" w:rsidRDefault="00A232A3" w:rsidP="00A232A3">
      <w:pPr>
        <w:pStyle w:val="Lijstalinea"/>
        <w:numPr>
          <w:ilvl w:val="0"/>
          <w:numId w:val="61"/>
        </w:numPr>
        <w:spacing w:line="240" w:lineRule="auto"/>
        <w:rPr>
          <w:rFonts w:eastAsia="Times New Roman" w:cs="Times New Roman"/>
          <w:szCs w:val="20"/>
          <w:lang w:eastAsia="nl-BE"/>
        </w:rPr>
      </w:pPr>
      <w:proofErr w:type="gramStart"/>
      <w:r w:rsidRPr="00B545F4">
        <w:rPr>
          <w:rFonts w:eastAsia="Times New Roman" w:cs="Times New Roman"/>
          <w:szCs w:val="20"/>
          <w:lang w:eastAsia="nl-BE"/>
        </w:rPr>
        <w:t>taille</w:t>
      </w:r>
      <w:proofErr w:type="gramEnd"/>
      <w:r w:rsidRPr="00B545F4">
        <w:rPr>
          <w:rFonts w:eastAsia="Times New Roman" w:cs="Times New Roman"/>
          <w:szCs w:val="20"/>
          <w:lang w:eastAsia="nl-BE"/>
        </w:rPr>
        <w:t xml:space="preserve"> extérieure</w:t>
      </w:r>
      <w:r w:rsidRPr="00F85C2C">
        <w:rPr>
          <w:rFonts w:eastAsia="Times New Roman" w:cs="Times New Roman"/>
          <w:szCs w:val="20"/>
          <w:lang w:eastAsia="nl-BE"/>
        </w:rPr>
        <w:t xml:space="preserve"> 210 x 283 mm, </w:t>
      </w:r>
      <w:r w:rsidRPr="00B545F4">
        <w:rPr>
          <w:rFonts w:eastAsia="Times New Roman" w:cs="Times New Roman"/>
          <w:szCs w:val="20"/>
          <w:lang w:eastAsia="nl-BE"/>
        </w:rPr>
        <w:t>profondeur d'insertion</w:t>
      </w:r>
      <w:r w:rsidRPr="00F85C2C">
        <w:rPr>
          <w:rFonts w:eastAsia="Times New Roman" w:cs="Times New Roman"/>
          <w:szCs w:val="20"/>
          <w:lang w:eastAsia="nl-BE"/>
        </w:rPr>
        <w:t xml:space="preserve"> 12 mm, </w:t>
      </w:r>
      <w:r w:rsidRPr="00B545F4">
        <w:rPr>
          <w:rFonts w:eastAsia="Times New Roman" w:cs="Times New Roman"/>
          <w:szCs w:val="20"/>
          <w:lang w:eastAsia="nl-BE"/>
        </w:rPr>
        <w:t>acier inoxydable</w:t>
      </w:r>
    </w:p>
    <w:p w14:paraId="21A0B0A2" w14:textId="77777777" w:rsidR="00A232A3" w:rsidRPr="00F85C2C" w:rsidRDefault="00A232A3" w:rsidP="00A232A3">
      <w:pPr>
        <w:pStyle w:val="Lijstalinea"/>
        <w:numPr>
          <w:ilvl w:val="0"/>
          <w:numId w:val="61"/>
        </w:numPr>
        <w:spacing w:line="240" w:lineRule="auto"/>
        <w:rPr>
          <w:rFonts w:eastAsia="Times New Roman" w:cs="Times New Roman"/>
          <w:szCs w:val="20"/>
          <w:lang w:eastAsia="nl-BE"/>
        </w:rPr>
      </w:pPr>
      <w:proofErr w:type="gramStart"/>
      <w:r w:rsidRPr="00B545F4">
        <w:rPr>
          <w:rFonts w:eastAsia="Times New Roman" w:cs="Times New Roman"/>
          <w:szCs w:val="20"/>
          <w:lang w:eastAsia="nl-BE"/>
        </w:rPr>
        <w:t>taille</w:t>
      </w:r>
      <w:proofErr w:type="gramEnd"/>
      <w:r w:rsidRPr="00B545F4">
        <w:rPr>
          <w:rFonts w:eastAsia="Times New Roman" w:cs="Times New Roman"/>
          <w:szCs w:val="20"/>
          <w:lang w:eastAsia="nl-BE"/>
        </w:rPr>
        <w:t xml:space="preserve"> extérieure</w:t>
      </w:r>
      <w:r w:rsidRPr="00F85C2C">
        <w:rPr>
          <w:rFonts w:eastAsia="Times New Roman" w:cs="Times New Roman"/>
          <w:szCs w:val="20"/>
          <w:lang w:eastAsia="nl-BE"/>
        </w:rPr>
        <w:t xml:space="preserve"> 210 x 283 mm, </w:t>
      </w:r>
      <w:r w:rsidRPr="00B545F4">
        <w:rPr>
          <w:rFonts w:eastAsia="Times New Roman" w:cs="Times New Roman"/>
          <w:szCs w:val="20"/>
          <w:lang w:eastAsia="nl-BE"/>
        </w:rPr>
        <w:t>profondeur d'insertion</w:t>
      </w:r>
      <w:r w:rsidRPr="00F85C2C">
        <w:rPr>
          <w:rFonts w:eastAsia="Times New Roman" w:cs="Times New Roman"/>
          <w:szCs w:val="20"/>
          <w:lang w:eastAsia="nl-BE"/>
        </w:rPr>
        <w:t xml:space="preserve"> 22 mm, </w:t>
      </w:r>
      <w:r w:rsidRPr="00B545F4">
        <w:rPr>
          <w:rFonts w:eastAsia="Times New Roman" w:cs="Times New Roman"/>
          <w:szCs w:val="20"/>
          <w:lang w:eastAsia="nl-BE"/>
        </w:rPr>
        <w:t>acier inoxydable</w:t>
      </w:r>
    </w:p>
    <w:p w14:paraId="2CA4ECCD" w14:textId="77777777" w:rsidR="00B808F5" w:rsidRPr="00C66672" w:rsidRDefault="00B808F5" w:rsidP="00A232A3">
      <w:pPr>
        <w:spacing w:line="240" w:lineRule="auto"/>
        <w:rPr>
          <w:rFonts w:asciiTheme="majorHAnsi" w:eastAsia="Times New Roman" w:hAnsiTheme="majorHAnsi" w:cstheme="majorBidi"/>
          <w:b/>
          <w:bCs/>
          <w:color w:val="365F91" w:themeColor="accent1" w:themeShade="BF"/>
          <w:sz w:val="28"/>
          <w:szCs w:val="26"/>
          <w:lang w:eastAsia="nl-BE"/>
        </w:rPr>
      </w:pPr>
      <w:r w:rsidRPr="00C66672">
        <w:rPr>
          <w:rFonts w:eastAsia="Times New Roman"/>
        </w:rPr>
        <w:br w:type="page"/>
      </w:r>
    </w:p>
    <w:p w14:paraId="4E1D45EB" w14:textId="77777777" w:rsidR="001468C4" w:rsidRPr="00C66672" w:rsidRDefault="001468C4" w:rsidP="001468C4">
      <w:r w:rsidRPr="00C66672">
        <w:rPr>
          <w:noProof/>
          <w:lang w:val="nl-BE" w:eastAsia="nl-BE"/>
        </w:rPr>
        <w:lastRenderedPageBreak/>
        <w:drawing>
          <wp:inline distT="0" distB="0" distL="0" distR="0" wp14:anchorId="0B293977" wp14:editId="50183C5F">
            <wp:extent cx="5850255" cy="3779520"/>
            <wp:effectExtent l="133350" t="114300" r="150495" b="163830"/>
            <wp:docPr id="102"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914.jpg"/>
                    <pic:cNvPicPr/>
                  </pic:nvPicPr>
                  <pic:blipFill>
                    <a:blip r:embed="rId39">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4103338" w14:textId="77777777" w:rsidR="00384E4A" w:rsidRDefault="00EF4227" w:rsidP="00646604">
      <w:pPr>
        <w:pStyle w:val="Kop3"/>
        <w:rPr>
          <w:rFonts w:eastAsia="Times New Roman"/>
        </w:rPr>
      </w:pPr>
      <w:bookmarkStart w:id="14" w:name="_Toc529260617"/>
      <w:r w:rsidRPr="00C66672">
        <w:rPr>
          <w:rFonts w:eastAsia="Times New Roman"/>
        </w:rPr>
        <w:t xml:space="preserve">C12 </w:t>
      </w:r>
      <w:r w:rsidR="00416F4C" w:rsidRPr="00E6232C">
        <w:rPr>
          <w:rFonts w:eastAsia="Times New Roman"/>
        </w:rPr>
        <w:t xml:space="preserve">Boîtes de </w:t>
      </w:r>
      <w:proofErr w:type="gramStart"/>
      <w:r w:rsidR="00416F4C" w:rsidRPr="00E6232C">
        <w:rPr>
          <w:rFonts w:eastAsia="Times New Roman"/>
        </w:rPr>
        <w:t>raccordement rectangulaires</w:t>
      </w:r>
      <w:proofErr w:type="gramEnd"/>
      <w:r w:rsidR="00416F4C" w:rsidRPr="00E6232C">
        <w:rPr>
          <w:rFonts w:eastAsia="Times New Roman"/>
        </w:rPr>
        <w:t xml:space="preserve"> avec rebord de marquage en</w:t>
      </w:r>
      <w:r w:rsidR="00416F4C" w:rsidRPr="00416F4C">
        <w:rPr>
          <w:rFonts w:eastAsia="Times New Roman"/>
          <w:sz w:val="20"/>
          <w:szCs w:val="20"/>
        </w:rPr>
        <w:t xml:space="preserve"> </w:t>
      </w:r>
      <w:r w:rsidR="00416F4C" w:rsidRPr="00E6232C">
        <w:rPr>
          <w:rFonts w:eastAsia="Times New Roman"/>
        </w:rPr>
        <w:t>acier</w:t>
      </w:r>
      <w:r w:rsidR="00416F4C" w:rsidRPr="00416F4C">
        <w:rPr>
          <w:rFonts w:eastAsia="Times New Roman"/>
          <w:sz w:val="20"/>
          <w:szCs w:val="20"/>
        </w:rPr>
        <w:t xml:space="preserve"> </w:t>
      </w:r>
      <w:r w:rsidR="00416F4C" w:rsidRPr="00E6232C">
        <w:rPr>
          <w:rFonts w:eastAsia="Times New Roman"/>
        </w:rPr>
        <w:t>inoxydable</w:t>
      </w:r>
      <w:r w:rsidR="00416F4C" w:rsidRPr="00416F4C">
        <w:rPr>
          <w:rFonts w:eastAsia="Times New Roman"/>
          <w:sz w:val="20"/>
          <w:szCs w:val="20"/>
        </w:rPr>
        <w:t xml:space="preserve">, </w:t>
      </w:r>
      <w:r w:rsidR="00416F4C" w:rsidRPr="00E6232C">
        <w:rPr>
          <w:rFonts w:eastAsia="Times New Roman"/>
        </w:rPr>
        <w:t>pour</w:t>
      </w:r>
      <w:r w:rsidR="00416F4C" w:rsidRPr="00416F4C">
        <w:rPr>
          <w:rFonts w:eastAsia="Times New Roman"/>
          <w:sz w:val="20"/>
          <w:szCs w:val="20"/>
        </w:rPr>
        <w:t xml:space="preserve"> </w:t>
      </w:r>
      <w:r w:rsidR="00416F4C" w:rsidRPr="00E6232C">
        <w:rPr>
          <w:rFonts w:eastAsia="Times New Roman"/>
        </w:rPr>
        <w:t xml:space="preserve">un maximum de 16 mécanismes 22,5 x 45 </w:t>
      </w:r>
      <w:proofErr w:type="spellStart"/>
      <w:r w:rsidR="00416F4C" w:rsidRPr="00E6232C">
        <w:rPr>
          <w:rFonts w:eastAsia="Times New Roman"/>
        </w:rPr>
        <w:t>mm.</w:t>
      </w:r>
      <w:proofErr w:type="spellEnd"/>
      <w:r w:rsidR="00416F4C" w:rsidRPr="00E6232C">
        <w:rPr>
          <w:rFonts w:eastAsia="Times New Roman"/>
        </w:rPr>
        <w:br/>
        <w:t>Sols nettoyés à se</w:t>
      </w:r>
      <w:r w:rsidR="00416F4C">
        <w:rPr>
          <w:rFonts w:eastAsia="Times New Roman"/>
        </w:rPr>
        <w:t>c</w:t>
      </w:r>
      <w:bookmarkEnd w:id="14"/>
    </w:p>
    <w:p w14:paraId="0C89C5EF" w14:textId="77777777" w:rsidR="00416F4C" w:rsidRPr="00416F4C" w:rsidRDefault="00416F4C" w:rsidP="00416F4C"/>
    <w:p w14:paraId="1C7B2C75" w14:textId="77777777" w:rsidR="00416F4C" w:rsidRPr="00E6232C" w:rsidRDefault="00384E4A" w:rsidP="00416F4C">
      <w:pPr>
        <w:spacing w:line="240" w:lineRule="auto"/>
      </w:pPr>
      <w:r w:rsidRPr="00C66672">
        <w:rPr>
          <w:noProof/>
          <w:color w:val="365F91" w:themeColor="accent1" w:themeShade="BF"/>
          <w:lang w:val="nl-BE" w:eastAsia="nl-BE"/>
        </w:rPr>
        <w:drawing>
          <wp:anchor distT="0" distB="0" distL="114300" distR="114300" simplePos="0" relativeHeight="251692032" behindDoc="0" locked="0" layoutInCell="1" allowOverlap="1" wp14:anchorId="478E2F18" wp14:editId="06AA8FCD">
            <wp:simplePos x="0" y="0"/>
            <wp:positionH relativeFrom="margin">
              <wp:align>left</wp:align>
            </wp:positionH>
            <wp:positionV relativeFrom="paragraph">
              <wp:posOffset>71755</wp:posOffset>
            </wp:positionV>
            <wp:extent cx="1763395" cy="1763395"/>
            <wp:effectExtent l="0" t="0" r="8255" b="8255"/>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40">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6F4C">
        <w:rPr>
          <w:rFonts w:eastAsia="Times New Roman" w:cs="Times New Roman"/>
          <w:szCs w:val="20"/>
          <w:lang w:eastAsia="nl-BE"/>
        </w:rPr>
        <w:t>L</w:t>
      </w:r>
      <w:r w:rsidR="00416F4C" w:rsidRPr="007113DB">
        <w:rPr>
          <w:rFonts w:eastAsia="Times New Roman"/>
          <w:lang w:eastAsia="nl-BE"/>
        </w:rPr>
        <w:t>a cassette de nivellement, le couvercle avec sortie latérale et le levier doivent être fabriqués en acier inoxydable</w:t>
      </w:r>
      <w:r w:rsidR="00416F4C" w:rsidRPr="007113DB">
        <w:rPr>
          <w:rFonts w:eastAsia="Times New Roman" w:cs="Times New Roman"/>
          <w:szCs w:val="20"/>
          <w:lang w:eastAsia="nl-BE"/>
        </w:rPr>
        <w:t xml:space="preserve">. </w:t>
      </w:r>
      <w:r w:rsidR="00416F4C" w:rsidRPr="007113DB">
        <w:rPr>
          <w:rFonts w:eastAsia="Times New Roman" w:cs="Times New Roman"/>
          <w:szCs w:val="20"/>
          <w:lang w:eastAsia="nl-BE"/>
        </w:rPr>
        <w:br/>
        <w:t>La cassette doit avoir des rebords relevés qui forment un rebord de marquage</w:t>
      </w:r>
      <w:r w:rsidR="00416F4C" w:rsidRPr="00E6232C">
        <w:rPr>
          <w:rFonts w:eastAsia="Times New Roman" w:cs="Times New Roman"/>
          <w:szCs w:val="20"/>
          <w:lang w:eastAsia="nl-BE"/>
        </w:rPr>
        <w:t xml:space="preserve">. </w:t>
      </w:r>
      <w:r w:rsidR="00416F4C" w:rsidRPr="00EC344A">
        <w:t>Les quatre coins doivent être équipé</w:t>
      </w:r>
      <w:r w:rsidR="00416F4C">
        <w:t>s</w:t>
      </w:r>
      <w:r w:rsidR="00416F4C" w:rsidRPr="00EC344A">
        <w:t xml:space="preserve"> d</w:t>
      </w:r>
      <w:r w:rsidR="00416F4C">
        <w:t>’un pied</w:t>
      </w:r>
      <w:r w:rsidR="00416F4C" w:rsidRPr="00EC344A">
        <w:t xml:space="preserve"> de nivellement</w:t>
      </w:r>
      <w:r w:rsidR="00416F4C" w:rsidRPr="00E6232C">
        <w:rPr>
          <w:rFonts w:eastAsia="Times New Roman" w:cs="Times New Roman"/>
          <w:szCs w:val="20"/>
          <w:lang w:eastAsia="nl-BE"/>
        </w:rPr>
        <w:t>.</w:t>
      </w:r>
      <w:r w:rsidR="00416F4C" w:rsidRPr="00E6232C">
        <w:rPr>
          <w:rFonts w:eastAsia="Times New Roman" w:cs="Times New Roman"/>
          <w:szCs w:val="20"/>
          <w:lang w:eastAsia="nl-BE"/>
        </w:rPr>
        <w:br/>
      </w:r>
      <w:r w:rsidR="00416F4C" w:rsidRPr="007113DB">
        <w:rPr>
          <w:rFonts w:eastAsia="Times New Roman"/>
          <w:lang w:eastAsia="nl-BE"/>
        </w:rPr>
        <w:t>Le levier pour ouvrir le couvercle doit être autofermant</w:t>
      </w:r>
      <w:r w:rsidR="00416F4C" w:rsidRPr="007113DB">
        <w:rPr>
          <w:rFonts w:eastAsia="Times New Roman" w:cs="Times New Roman"/>
          <w:szCs w:val="20"/>
          <w:lang w:eastAsia="nl-BE"/>
        </w:rPr>
        <w:t xml:space="preserve">. </w:t>
      </w:r>
      <w:r w:rsidR="00416F4C" w:rsidRPr="007113DB">
        <w:rPr>
          <w:rFonts w:eastAsia="Times New Roman" w:cs="Times New Roman"/>
          <w:szCs w:val="20"/>
          <w:lang w:eastAsia="nl-BE"/>
        </w:rPr>
        <w:br/>
        <w:t>La sortie latérale se replie vers le haut et un verrou mécanique garantit que les câbles ne sont pas coupés par erreur</w:t>
      </w:r>
      <w:r w:rsidR="00416F4C" w:rsidRPr="00E6232C">
        <w:rPr>
          <w:rFonts w:eastAsia="Times New Roman" w:cs="Times New Roman"/>
          <w:szCs w:val="20"/>
          <w:lang w:eastAsia="nl-BE"/>
        </w:rPr>
        <w:t>.</w:t>
      </w:r>
      <w:r w:rsidR="00416F4C" w:rsidRPr="00E6232C">
        <w:rPr>
          <w:rFonts w:eastAsia="Times New Roman" w:cs="Times New Roman"/>
          <w:szCs w:val="20"/>
          <w:lang w:eastAsia="nl-BE"/>
        </w:rPr>
        <w:br/>
      </w:r>
      <w:r w:rsidR="00416F4C">
        <w:rPr>
          <w:rFonts w:eastAsia="Times New Roman" w:cs="Times New Roman"/>
          <w:szCs w:val="20"/>
          <w:lang w:eastAsia="nl-BE"/>
        </w:rPr>
        <w:t xml:space="preserve">On doit pouvoir choisir une profondeur d'insertion pour le revêtement de sol de 12 ou 22 </w:t>
      </w:r>
      <w:proofErr w:type="spellStart"/>
      <w:r w:rsidR="00416F4C">
        <w:rPr>
          <w:rFonts w:eastAsia="Times New Roman" w:cs="Times New Roman"/>
          <w:szCs w:val="20"/>
          <w:lang w:eastAsia="nl-BE"/>
        </w:rPr>
        <w:t>mm</w:t>
      </w:r>
      <w:r w:rsidR="00416F4C" w:rsidRPr="00E6232C">
        <w:rPr>
          <w:rFonts w:eastAsia="Times New Roman" w:cs="Times New Roman"/>
          <w:szCs w:val="20"/>
          <w:lang w:eastAsia="nl-BE"/>
        </w:rPr>
        <w:t>.</w:t>
      </w:r>
      <w:proofErr w:type="spellEnd"/>
      <w:r w:rsidR="00416F4C" w:rsidRPr="00E6232C">
        <w:rPr>
          <w:rFonts w:eastAsia="Times New Roman" w:cs="Times New Roman"/>
          <w:szCs w:val="20"/>
          <w:lang w:eastAsia="nl-BE"/>
        </w:rPr>
        <w:br/>
      </w:r>
      <w:r w:rsidR="00416F4C">
        <w:rPr>
          <w:rFonts w:eastAsia="Times New Roman" w:cs="Times New Roman"/>
          <w:szCs w:val="20"/>
          <w:lang w:eastAsia="nl-BE"/>
        </w:rPr>
        <w:t>La livraison fournit également un caoutchouc (entre la cassette et le couvercle) qui amortit le bruit de pas.</w:t>
      </w:r>
      <w:r w:rsidR="00416F4C">
        <w:rPr>
          <w:rFonts w:eastAsia="Times New Roman" w:cs="Times New Roman"/>
          <w:szCs w:val="20"/>
          <w:lang w:eastAsia="nl-BE"/>
        </w:rPr>
        <w:br/>
        <w:t>La charge maximale de la boîte de raccordement est de 1,5 kN</w:t>
      </w:r>
      <w:r w:rsidR="00416F4C" w:rsidRPr="00E6232C">
        <w:rPr>
          <w:rFonts w:eastAsia="Times New Roman" w:cs="Times New Roman"/>
          <w:szCs w:val="20"/>
          <w:lang w:eastAsia="nl-BE"/>
        </w:rPr>
        <w:t>.</w:t>
      </w:r>
    </w:p>
    <w:p w14:paraId="3C6534AF" w14:textId="77777777" w:rsidR="00416F4C" w:rsidRPr="00E6232C" w:rsidRDefault="00416F4C" w:rsidP="00416F4C">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de nivellement </w:t>
      </w:r>
      <w:r>
        <w:rPr>
          <w:rFonts w:eastAsia="Times New Roman" w:cs="Times New Roman"/>
          <w:szCs w:val="20"/>
          <w:lang w:val="fr-FR" w:eastAsia="nl-BE"/>
        </w:rPr>
        <w:t>et couvercles à sortie latérale</w:t>
      </w:r>
      <w:r>
        <w:rPr>
          <w:rFonts w:eastAsia="Times New Roman" w:cs="Times New Roman"/>
          <w:szCs w:val="20"/>
          <w:lang w:eastAsia="nl-BE"/>
        </w:rPr>
        <w:t xml:space="preserve"> en INOX (à choisir) </w:t>
      </w:r>
      <w:r w:rsidRPr="00E6232C">
        <w:rPr>
          <w:rFonts w:eastAsia="Times New Roman" w:cs="Times New Roman"/>
          <w:szCs w:val="20"/>
          <w:lang w:eastAsia="nl-BE"/>
        </w:rPr>
        <w:t>:</w:t>
      </w:r>
    </w:p>
    <w:p w14:paraId="11A2EF8D" w14:textId="77777777" w:rsidR="00416F4C" w:rsidRPr="00E6232C" w:rsidRDefault="00416F4C" w:rsidP="00416F4C">
      <w:pPr>
        <w:pStyle w:val="Lijstalinea"/>
        <w:numPr>
          <w:ilvl w:val="0"/>
          <w:numId w:val="3"/>
        </w:numPr>
        <w:spacing w:after="120"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rectangulaire</w:t>
      </w:r>
      <w:r w:rsidRPr="00E6232C">
        <w:rPr>
          <w:rFonts w:eastAsia="Times New Roman" w:cs="Times New Roman"/>
          <w:szCs w:val="20"/>
          <w:lang w:eastAsia="nl-BE"/>
        </w:rPr>
        <w:t xml:space="preserve"> 184 x 258 mm, </w:t>
      </w:r>
      <w:r>
        <w:rPr>
          <w:rFonts w:eastAsia="Times New Roman" w:cs="Times New Roman"/>
          <w:szCs w:val="20"/>
          <w:lang w:eastAsia="nl-BE"/>
        </w:rPr>
        <w:t>profondeur d'insertion</w:t>
      </w:r>
      <w:r w:rsidRPr="00E6232C">
        <w:rPr>
          <w:rFonts w:eastAsia="Times New Roman" w:cs="Times New Roman"/>
          <w:szCs w:val="20"/>
          <w:lang w:eastAsia="nl-BE"/>
        </w:rPr>
        <w:t xml:space="preserve"> 12 mm</w:t>
      </w:r>
    </w:p>
    <w:p w14:paraId="32CC9CC3" w14:textId="77777777" w:rsidR="00416F4C" w:rsidRPr="00E6232C" w:rsidRDefault="00416F4C" w:rsidP="00416F4C">
      <w:pPr>
        <w:pStyle w:val="Lijstalinea"/>
        <w:numPr>
          <w:ilvl w:val="0"/>
          <w:numId w:val="3"/>
        </w:numPr>
        <w:spacing w:after="120"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rectangulaire</w:t>
      </w:r>
      <w:r w:rsidRPr="00E6232C">
        <w:rPr>
          <w:rFonts w:eastAsia="Times New Roman" w:cs="Times New Roman"/>
          <w:szCs w:val="20"/>
          <w:lang w:eastAsia="nl-BE"/>
        </w:rPr>
        <w:t xml:space="preserve"> 184 x 258 mm, </w:t>
      </w:r>
      <w:r>
        <w:rPr>
          <w:rFonts w:eastAsia="Times New Roman" w:cs="Times New Roman"/>
          <w:szCs w:val="20"/>
          <w:lang w:eastAsia="nl-BE"/>
        </w:rPr>
        <w:t>profondeur d'insertion</w:t>
      </w:r>
      <w:r w:rsidRPr="00E6232C">
        <w:rPr>
          <w:rFonts w:eastAsia="Times New Roman" w:cs="Times New Roman"/>
          <w:szCs w:val="20"/>
          <w:lang w:eastAsia="nl-BE"/>
        </w:rPr>
        <w:t xml:space="preserve"> 22 mm</w:t>
      </w:r>
    </w:p>
    <w:p w14:paraId="6EA6A294" w14:textId="77777777" w:rsidR="00416F4C" w:rsidRPr="00E6232C" w:rsidRDefault="00416F4C" w:rsidP="00416F4C">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pourvoir un set de montage avec grilles</w:t>
      </w:r>
      <w:r w:rsidRPr="00E6232C">
        <w:rPr>
          <w:rFonts w:eastAsia="Times New Roman" w:cs="Times New Roman"/>
          <w:szCs w:val="20"/>
          <w:lang w:eastAsia="nl-BE"/>
        </w:rPr>
        <w:t>.</w:t>
      </w:r>
    </w:p>
    <w:p w14:paraId="09B7FB62" w14:textId="77777777" w:rsidR="00416F4C" w:rsidRDefault="00416F4C" w:rsidP="00416F4C">
      <w:pPr>
        <w:spacing w:after="120" w:line="240" w:lineRule="auto"/>
        <w:rPr>
          <w:rFonts w:eastAsia="Times New Roman" w:cs="Times New Roman"/>
          <w:szCs w:val="20"/>
          <w:lang w:eastAsia="nl-BE"/>
        </w:rPr>
      </w:pPr>
    </w:p>
    <w:p w14:paraId="72339C91" w14:textId="77777777" w:rsidR="00416F4C" w:rsidRDefault="00416F4C" w:rsidP="00416F4C">
      <w:pPr>
        <w:spacing w:after="120" w:line="240" w:lineRule="auto"/>
        <w:rPr>
          <w:rFonts w:eastAsia="Times New Roman" w:cs="Times New Roman"/>
          <w:szCs w:val="20"/>
          <w:lang w:eastAsia="nl-BE"/>
        </w:rPr>
      </w:pPr>
      <w:r>
        <w:rPr>
          <w:rFonts w:eastAsia="Times New Roman" w:cs="Times New Roman"/>
          <w:szCs w:val="20"/>
          <w:lang w:eastAsia="nl-BE"/>
        </w:rPr>
        <w:lastRenderedPageBreak/>
        <w:t>Set de montage (</w:t>
      </w:r>
      <w:r>
        <w:rPr>
          <w:rFonts w:eastAsia="Times New Roman"/>
          <w:lang w:val="fr-FR" w:eastAsia="nl-BE"/>
        </w:rPr>
        <w:t>à choisir</w:t>
      </w:r>
      <w:r>
        <w:rPr>
          <w:rFonts w:eastAsia="Times New Roman" w:cs="Times New Roman"/>
          <w:szCs w:val="20"/>
          <w:lang w:eastAsia="nl-BE"/>
        </w:rPr>
        <w:t>) :</w:t>
      </w:r>
    </w:p>
    <w:p w14:paraId="410A48D5" w14:textId="77777777" w:rsidR="00416F4C" w:rsidRDefault="00416F4C" w:rsidP="00416F4C">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55 mm, largeur 131 mm, 2 rangées de grilles (maximum 16 mécanismes 22,5 x 45 mm)</w:t>
      </w:r>
    </w:p>
    <w:p w14:paraId="4298EB6B" w14:textId="77777777" w:rsidR="00416F4C" w:rsidRDefault="00416F4C" w:rsidP="00416F4C">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85 mm, largeur 131 mm, 2 rangées de grilles (maximum 16 mécanismes 22,5 x 45 mm)</w:t>
      </w:r>
    </w:p>
    <w:p w14:paraId="7F8C521E" w14:textId="77777777" w:rsidR="00384E4A" w:rsidRPr="00C66672" w:rsidRDefault="00EF4227" w:rsidP="00646604">
      <w:pPr>
        <w:pStyle w:val="Kop3"/>
      </w:pPr>
      <w:bookmarkStart w:id="15" w:name="_Toc529260618"/>
      <w:r w:rsidRPr="00C66672">
        <w:rPr>
          <w:rFonts w:eastAsia="Times New Roman"/>
        </w:rPr>
        <w:t xml:space="preserve">C13 </w:t>
      </w:r>
      <w:r w:rsidR="00416F4C" w:rsidRPr="00270AB6">
        <w:rPr>
          <w:rFonts w:eastAsia="Times New Roman"/>
        </w:rPr>
        <w:t xml:space="preserve">Boîtes de </w:t>
      </w:r>
      <w:proofErr w:type="gramStart"/>
      <w:r w:rsidR="00416F4C" w:rsidRPr="00270AB6">
        <w:rPr>
          <w:rFonts w:eastAsia="Times New Roman"/>
        </w:rPr>
        <w:t>tirage rectangulaires</w:t>
      </w:r>
      <w:proofErr w:type="gramEnd"/>
      <w:r w:rsidR="00416F4C" w:rsidRPr="00270AB6">
        <w:rPr>
          <w:rFonts w:eastAsia="Times New Roman"/>
        </w:rPr>
        <w:t xml:space="preserve"> avec rebord de marquage en acier inoxydable.</w:t>
      </w:r>
      <w:r w:rsidR="00416F4C" w:rsidRPr="00270AB6">
        <w:rPr>
          <w:rFonts w:eastAsia="Times New Roman"/>
        </w:rPr>
        <w:br/>
        <w:t>Sols nettoyés à se</w:t>
      </w:r>
      <w:r w:rsidR="00416F4C">
        <w:rPr>
          <w:rFonts w:eastAsia="Times New Roman"/>
        </w:rPr>
        <w:t>c</w:t>
      </w:r>
      <w:bookmarkEnd w:id="15"/>
    </w:p>
    <w:p w14:paraId="45373877" w14:textId="77777777" w:rsidR="00416F4C" w:rsidRPr="00270AB6" w:rsidRDefault="00384E4A" w:rsidP="00416F4C">
      <w:pPr>
        <w:spacing w:line="240" w:lineRule="auto"/>
      </w:pPr>
      <w:r w:rsidRPr="00C66672">
        <w:rPr>
          <w:noProof/>
          <w:color w:val="365F91" w:themeColor="accent1" w:themeShade="BF"/>
          <w:lang w:val="nl-BE" w:eastAsia="nl-BE"/>
        </w:rPr>
        <w:drawing>
          <wp:anchor distT="0" distB="0" distL="114300" distR="114300" simplePos="0" relativeHeight="251693056" behindDoc="0" locked="0" layoutInCell="1" allowOverlap="1" wp14:anchorId="34B193A5" wp14:editId="41E97DE2">
            <wp:simplePos x="0" y="0"/>
            <wp:positionH relativeFrom="margin">
              <wp:align>left</wp:align>
            </wp:positionH>
            <wp:positionV relativeFrom="paragraph">
              <wp:posOffset>71755</wp:posOffset>
            </wp:positionV>
            <wp:extent cx="1764030" cy="1562100"/>
            <wp:effectExtent l="0" t="0" r="7620" b="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rotWithShape="1">
                    <a:blip r:embed="rId41">
                      <a:extLst>
                        <a:ext uri="{28A0092B-C50C-407E-A947-70E740481C1C}">
                          <a14:useLocalDpi xmlns:a14="http://schemas.microsoft.com/office/drawing/2010/main" val="0"/>
                        </a:ext>
                      </a:extLst>
                    </a:blip>
                    <a:srcRect t="11435"/>
                    <a:stretch/>
                  </pic:blipFill>
                  <pic:spPr bwMode="auto">
                    <a:xfrm>
                      <a:off x="0" y="0"/>
                      <a:ext cx="1764000" cy="15622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6F4C">
        <w:rPr>
          <w:rFonts w:eastAsia="Times New Roman" w:cs="Times New Roman"/>
          <w:szCs w:val="20"/>
          <w:lang w:eastAsia="nl-BE"/>
        </w:rPr>
        <w:t>L</w:t>
      </w:r>
      <w:r w:rsidR="00416F4C">
        <w:rPr>
          <w:rFonts w:eastAsia="Times New Roman"/>
          <w:lang w:eastAsia="nl-BE"/>
        </w:rPr>
        <w:t>a cassette de nivellement et le couvercle aveugle doivent être fabriqués en acier inoxydable</w:t>
      </w:r>
      <w:r w:rsidR="00416F4C" w:rsidRPr="00270AB6">
        <w:rPr>
          <w:rFonts w:eastAsia="Times New Roman" w:cs="Times New Roman"/>
          <w:szCs w:val="20"/>
          <w:lang w:eastAsia="nl-BE"/>
        </w:rPr>
        <w:t xml:space="preserve">. </w:t>
      </w:r>
      <w:r w:rsidR="00416F4C">
        <w:rPr>
          <w:rFonts w:eastAsia="Times New Roman" w:cs="Times New Roman"/>
          <w:szCs w:val="20"/>
          <w:lang w:eastAsia="nl-BE"/>
        </w:rPr>
        <w:t>La cassette doit avoir des rebords relevés qui forment un rebord de marquage</w:t>
      </w:r>
      <w:r w:rsidR="00416F4C" w:rsidRPr="00270AB6">
        <w:rPr>
          <w:rFonts w:eastAsia="Times New Roman" w:cs="Times New Roman"/>
          <w:szCs w:val="20"/>
          <w:lang w:eastAsia="nl-BE"/>
        </w:rPr>
        <w:t xml:space="preserve">. </w:t>
      </w:r>
      <w:r w:rsidR="00416F4C">
        <w:t>Les quatre coins doivent être équipés d’un pied de nivellement</w:t>
      </w:r>
      <w:r w:rsidR="00416F4C" w:rsidRPr="00270AB6">
        <w:rPr>
          <w:rFonts w:eastAsia="Times New Roman" w:cs="Times New Roman"/>
          <w:szCs w:val="20"/>
          <w:lang w:eastAsia="nl-BE"/>
        </w:rPr>
        <w:t>.</w:t>
      </w:r>
      <w:r w:rsidR="00416F4C" w:rsidRPr="00270AB6">
        <w:rPr>
          <w:rFonts w:eastAsia="Times New Roman" w:cs="Times New Roman"/>
          <w:szCs w:val="20"/>
          <w:lang w:eastAsia="nl-BE"/>
        </w:rPr>
        <w:br/>
      </w:r>
      <w:r w:rsidR="00416F4C">
        <w:rPr>
          <w:rFonts w:eastAsia="Times New Roman" w:cs="Times New Roman"/>
          <w:szCs w:val="20"/>
          <w:lang w:eastAsia="nl-BE"/>
        </w:rPr>
        <w:t xml:space="preserve">On doit pouvoir choisir une profondeur d'insertion pour le revêtement de sol de 12 ou 22 </w:t>
      </w:r>
      <w:proofErr w:type="spellStart"/>
      <w:r w:rsidR="00416F4C">
        <w:rPr>
          <w:rFonts w:eastAsia="Times New Roman" w:cs="Times New Roman"/>
          <w:szCs w:val="20"/>
          <w:lang w:eastAsia="nl-BE"/>
        </w:rPr>
        <w:t>mm</w:t>
      </w:r>
      <w:r w:rsidR="00416F4C" w:rsidRPr="00270AB6">
        <w:rPr>
          <w:rFonts w:eastAsia="Times New Roman" w:cs="Times New Roman"/>
          <w:szCs w:val="20"/>
          <w:lang w:eastAsia="nl-BE"/>
        </w:rPr>
        <w:t>.</w:t>
      </w:r>
      <w:proofErr w:type="spellEnd"/>
      <w:r w:rsidR="00416F4C" w:rsidRPr="00270AB6">
        <w:rPr>
          <w:rFonts w:eastAsia="Times New Roman" w:cs="Times New Roman"/>
          <w:szCs w:val="20"/>
          <w:lang w:eastAsia="nl-BE"/>
        </w:rPr>
        <w:br/>
      </w:r>
      <w:r w:rsidR="00416F4C">
        <w:rPr>
          <w:rFonts w:eastAsia="Times New Roman" w:cs="Times New Roman"/>
          <w:szCs w:val="20"/>
          <w:lang w:eastAsia="nl-BE"/>
        </w:rPr>
        <w:t>La livraison fournit également un caoutchouc (entre la cassette et le couvercle) qui amortit le bruit de pas.</w:t>
      </w:r>
      <w:r w:rsidR="00416F4C">
        <w:rPr>
          <w:rFonts w:eastAsia="Times New Roman" w:cs="Times New Roman"/>
          <w:szCs w:val="20"/>
          <w:lang w:eastAsia="nl-BE"/>
        </w:rPr>
        <w:br/>
        <w:t>La charge maximale de la boîte de raccordement est de 1,5 kN</w:t>
      </w:r>
      <w:r w:rsidR="00416F4C" w:rsidRPr="00270AB6">
        <w:rPr>
          <w:rFonts w:eastAsia="Times New Roman" w:cs="Times New Roman"/>
          <w:szCs w:val="20"/>
          <w:lang w:eastAsia="nl-BE"/>
        </w:rPr>
        <w:t>.</w:t>
      </w:r>
    </w:p>
    <w:p w14:paraId="727E18E6" w14:textId="77777777" w:rsidR="00416F4C" w:rsidRPr="00270AB6" w:rsidRDefault="00416F4C" w:rsidP="00416F4C">
      <w:pPr>
        <w:spacing w:line="240" w:lineRule="auto"/>
        <w:rPr>
          <w:rFonts w:eastAsia="Times New Roman" w:cs="Times New Roman"/>
          <w:szCs w:val="20"/>
          <w:lang w:eastAsia="nl-BE"/>
        </w:rPr>
      </w:pPr>
    </w:p>
    <w:p w14:paraId="6A8E306E" w14:textId="77777777" w:rsidR="00416F4C" w:rsidRPr="00270AB6" w:rsidRDefault="00416F4C" w:rsidP="00416F4C">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de nivellement </w:t>
      </w:r>
      <w:r>
        <w:rPr>
          <w:rFonts w:eastAsia="Times New Roman" w:cs="Times New Roman"/>
          <w:szCs w:val="20"/>
          <w:lang w:val="fr-FR" w:eastAsia="nl-BE"/>
        </w:rPr>
        <w:t>et couvercles aveugle</w:t>
      </w:r>
      <w:r>
        <w:rPr>
          <w:rFonts w:eastAsia="Times New Roman" w:cs="Times New Roman"/>
          <w:szCs w:val="20"/>
          <w:lang w:eastAsia="nl-BE"/>
        </w:rPr>
        <w:t xml:space="preserve"> en INOX (à choisir) </w:t>
      </w:r>
      <w:r w:rsidRPr="00270AB6">
        <w:rPr>
          <w:rFonts w:eastAsia="Times New Roman" w:cs="Times New Roman"/>
          <w:szCs w:val="20"/>
          <w:lang w:eastAsia="nl-BE"/>
        </w:rPr>
        <w:t>:</w:t>
      </w:r>
    </w:p>
    <w:p w14:paraId="6BE4D5FB" w14:textId="77777777" w:rsidR="00416F4C" w:rsidRPr="00270AB6" w:rsidRDefault="00416F4C" w:rsidP="00416F4C">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rectangulaire</w:t>
      </w:r>
      <w:r w:rsidRPr="00270AB6">
        <w:rPr>
          <w:rFonts w:eastAsia="Times New Roman" w:cs="Times New Roman"/>
          <w:szCs w:val="20"/>
          <w:lang w:eastAsia="nl-BE"/>
        </w:rPr>
        <w:t xml:space="preserve"> 184 x 258 mm, </w:t>
      </w:r>
      <w:r>
        <w:rPr>
          <w:rFonts w:eastAsia="Times New Roman" w:cs="Times New Roman"/>
          <w:szCs w:val="20"/>
          <w:lang w:eastAsia="nl-BE"/>
        </w:rPr>
        <w:t>profondeur d’insertion</w:t>
      </w:r>
      <w:r w:rsidRPr="00270AB6">
        <w:rPr>
          <w:rFonts w:eastAsia="Times New Roman" w:cs="Times New Roman"/>
          <w:szCs w:val="20"/>
          <w:lang w:eastAsia="nl-BE"/>
        </w:rPr>
        <w:t xml:space="preserve"> 12 mm</w:t>
      </w:r>
    </w:p>
    <w:p w14:paraId="44F1FF36" w14:textId="77777777" w:rsidR="00416F4C" w:rsidRPr="00270AB6" w:rsidRDefault="00416F4C" w:rsidP="00416F4C">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rectangulaire</w:t>
      </w:r>
      <w:r w:rsidRPr="00270AB6">
        <w:rPr>
          <w:rFonts w:eastAsia="Times New Roman" w:cs="Times New Roman"/>
          <w:szCs w:val="20"/>
          <w:lang w:eastAsia="nl-BE"/>
        </w:rPr>
        <w:t xml:space="preserve"> 184 x 258 mm, </w:t>
      </w:r>
      <w:r>
        <w:rPr>
          <w:rFonts w:eastAsia="Times New Roman" w:cs="Times New Roman"/>
          <w:szCs w:val="20"/>
          <w:lang w:eastAsia="nl-BE"/>
        </w:rPr>
        <w:t>profondeur d’insertion</w:t>
      </w:r>
      <w:r w:rsidRPr="00270AB6">
        <w:rPr>
          <w:rFonts w:eastAsia="Times New Roman" w:cs="Times New Roman"/>
          <w:szCs w:val="20"/>
          <w:lang w:eastAsia="nl-BE"/>
        </w:rPr>
        <w:t xml:space="preserve"> 22 mm</w:t>
      </w:r>
    </w:p>
    <w:p w14:paraId="12D88C5E" w14:textId="77777777" w:rsidR="001468C4" w:rsidRPr="00C66672" w:rsidRDefault="001468C4" w:rsidP="00416F4C">
      <w:pPr>
        <w:spacing w:line="240" w:lineRule="auto"/>
        <w:rPr>
          <w:rFonts w:asciiTheme="majorHAnsi" w:eastAsia="Times New Roman" w:hAnsiTheme="majorHAnsi" w:cstheme="majorBidi"/>
          <w:b/>
          <w:bCs/>
          <w:color w:val="365F91" w:themeColor="accent1" w:themeShade="BF"/>
          <w:sz w:val="28"/>
          <w:szCs w:val="26"/>
          <w:lang w:eastAsia="nl-BE"/>
        </w:rPr>
      </w:pPr>
      <w:r w:rsidRPr="00C66672">
        <w:rPr>
          <w:rFonts w:eastAsia="Times New Roman"/>
        </w:rPr>
        <w:br w:type="page"/>
      </w:r>
    </w:p>
    <w:p w14:paraId="188DAC25" w14:textId="77777777" w:rsidR="00384E4A" w:rsidRPr="00C66672" w:rsidRDefault="00EF4227" w:rsidP="006A57D0">
      <w:pPr>
        <w:pStyle w:val="Kop2"/>
        <w:rPr>
          <w:rFonts w:eastAsia="Times New Roman"/>
          <w:lang w:val="fr-BE"/>
        </w:rPr>
      </w:pPr>
      <w:bookmarkStart w:id="16" w:name="_Toc529260619"/>
      <w:r w:rsidRPr="00C66672">
        <w:rPr>
          <w:rFonts w:eastAsia="Times New Roman"/>
          <w:lang w:val="fr-BE"/>
        </w:rPr>
        <w:lastRenderedPageBreak/>
        <w:t xml:space="preserve">B3 </w:t>
      </w:r>
      <w:r w:rsidR="00441820" w:rsidRPr="00426A69">
        <w:rPr>
          <w:rFonts w:eastAsia="Times New Roman"/>
          <w:lang w:val="fr-BE"/>
        </w:rPr>
        <w:t>Boîte de construction vide et coffrage pour boîtes de sol carrées</w:t>
      </w:r>
      <w:bookmarkEnd w:id="16"/>
    </w:p>
    <w:p w14:paraId="0E11D18D" w14:textId="77777777" w:rsidR="00441820" w:rsidRPr="00426A69" w:rsidRDefault="00384E4A" w:rsidP="00441820">
      <w:pPr>
        <w:tabs>
          <w:tab w:val="left" w:pos="426"/>
        </w:tabs>
        <w:spacing w:line="240" w:lineRule="auto"/>
        <w:rPr>
          <w:rFonts w:eastAsia="Times New Roman" w:cs="Times New Roman"/>
          <w:szCs w:val="20"/>
          <w:lang w:eastAsia="nl-BE"/>
        </w:rPr>
      </w:pPr>
      <w:r w:rsidRPr="00C66672">
        <w:rPr>
          <w:rFonts w:eastAsia="Times New Roman" w:cs="Times New Roman"/>
          <w:noProof/>
          <w:szCs w:val="20"/>
          <w:lang w:val="nl-BE" w:eastAsia="nl-BE"/>
        </w:rPr>
        <w:drawing>
          <wp:anchor distT="0" distB="0" distL="114300" distR="114300" simplePos="0" relativeHeight="251695104" behindDoc="0" locked="0" layoutInCell="1" allowOverlap="1" wp14:anchorId="1B79F84F" wp14:editId="5009428C">
            <wp:simplePos x="0" y="0"/>
            <wp:positionH relativeFrom="margin">
              <wp:align>left</wp:align>
            </wp:positionH>
            <wp:positionV relativeFrom="paragraph">
              <wp:posOffset>1377950</wp:posOffset>
            </wp:positionV>
            <wp:extent cx="1904365" cy="1904365"/>
            <wp:effectExtent l="0" t="0" r="635" b="635"/>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1904400" cy="1904400"/>
                    </a:xfrm>
                    <a:prstGeom prst="rect">
                      <a:avLst/>
                    </a:prstGeom>
                  </pic:spPr>
                </pic:pic>
              </a:graphicData>
            </a:graphic>
            <wp14:sizeRelH relativeFrom="margin">
              <wp14:pctWidth>0</wp14:pctWidth>
            </wp14:sizeRelH>
            <wp14:sizeRelV relativeFrom="margin">
              <wp14:pctHeight>0</wp14:pctHeight>
            </wp14:sizeRelV>
          </wp:anchor>
        </w:drawing>
      </w:r>
      <w:r w:rsidRPr="00C66672">
        <w:rPr>
          <w:rFonts w:eastAsia="Times New Roman" w:cs="Times New Roman"/>
          <w:noProof/>
          <w:szCs w:val="20"/>
          <w:lang w:val="nl-BE" w:eastAsia="nl-BE"/>
        </w:rPr>
        <w:drawing>
          <wp:anchor distT="0" distB="0" distL="114300" distR="114300" simplePos="0" relativeHeight="251696128" behindDoc="0" locked="0" layoutInCell="1" allowOverlap="1" wp14:anchorId="3137C099" wp14:editId="698EDC2D">
            <wp:simplePos x="0" y="0"/>
            <wp:positionH relativeFrom="column">
              <wp:posOffset>635</wp:posOffset>
            </wp:positionH>
            <wp:positionV relativeFrom="paragraph">
              <wp:posOffset>69215</wp:posOffset>
            </wp:positionV>
            <wp:extent cx="1905635" cy="1905635"/>
            <wp:effectExtent l="0" t="0" r="0" b="0"/>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905635" cy="1905635"/>
                    </a:xfrm>
                    <a:prstGeom prst="rect">
                      <a:avLst/>
                    </a:prstGeom>
                  </pic:spPr>
                </pic:pic>
              </a:graphicData>
            </a:graphic>
          </wp:anchor>
        </w:drawing>
      </w:r>
      <w:r w:rsidR="00441820">
        <w:rPr>
          <w:rFonts w:eastAsia="Times New Roman" w:cs="Times New Roman"/>
          <w:szCs w:val="20"/>
          <w:lang w:eastAsia="nl-BE"/>
        </w:rPr>
        <w:t>L</w:t>
      </w:r>
      <w:r w:rsidR="00441820">
        <w:rPr>
          <w:rFonts w:eastAsia="Times New Roman"/>
          <w:lang w:val="fr-FR" w:eastAsia="nl-BE"/>
        </w:rPr>
        <w:t xml:space="preserve">a boîte de construction vide doit être fabriquée en tôle d’acier galvanisée </w:t>
      </w:r>
      <w:proofErr w:type="spellStart"/>
      <w:r w:rsidR="00441820">
        <w:rPr>
          <w:rFonts w:eastAsia="Times New Roman"/>
          <w:lang w:val="fr-FR" w:eastAsia="nl-BE"/>
        </w:rPr>
        <w:t>Sendzimir</w:t>
      </w:r>
      <w:proofErr w:type="spellEnd"/>
      <w:r w:rsidR="00441820">
        <w:rPr>
          <w:rFonts w:eastAsia="Times New Roman"/>
          <w:lang w:val="fr-FR" w:eastAsia="nl-BE"/>
        </w:rPr>
        <w:t xml:space="preserve"> conformément à la norme NBN EN 10346</w:t>
      </w:r>
      <w:r w:rsidR="00441820" w:rsidRPr="00426A69">
        <w:rPr>
          <w:rFonts w:eastAsia="Times New Roman" w:cs="Times New Roman"/>
          <w:szCs w:val="20"/>
          <w:lang w:eastAsia="nl-BE"/>
        </w:rPr>
        <w:t>.</w:t>
      </w:r>
      <w:r w:rsidR="00441820" w:rsidRPr="00426A69">
        <w:rPr>
          <w:rFonts w:eastAsia="Times New Roman" w:cs="Times New Roman"/>
          <w:szCs w:val="20"/>
          <w:lang w:eastAsia="nl-BE"/>
        </w:rPr>
        <w:br/>
      </w:r>
      <w:r w:rsidR="00441820">
        <w:rPr>
          <w:rFonts w:eastAsia="Times New Roman"/>
          <w:lang w:val="fr-FR" w:eastAsia="nl-BE"/>
        </w:rPr>
        <w:t>Afin de pouvoir aligner facilement la boîte de construction, il y a une encoche au milieu de chaque côté</w:t>
      </w:r>
      <w:r w:rsidR="00441820" w:rsidRPr="00426A69">
        <w:rPr>
          <w:rFonts w:eastAsia="Times New Roman" w:cs="Times New Roman"/>
          <w:szCs w:val="20"/>
          <w:lang w:eastAsia="nl-BE"/>
        </w:rPr>
        <w:t>.</w:t>
      </w:r>
      <w:r w:rsidR="00441820" w:rsidRPr="00426A69">
        <w:rPr>
          <w:rFonts w:eastAsia="Times New Roman" w:cs="Times New Roman"/>
          <w:szCs w:val="20"/>
          <w:lang w:eastAsia="nl-BE"/>
        </w:rPr>
        <w:br/>
      </w:r>
      <w:r w:rsidR="00441820">
        <w:rPr>
          <w:rFonts w:eastAsia="Times New Roman"/>
          <w:lang w:val="fr-FR" w:eastAsia="nl-BE"/>
        </w:rPr>
        <w:t>Afin de pouvoir fixer la boîte de construction au sol, à l’aide de 2 chevilles à clou</w:t>
      </w:r>
      <w:r w:rsidR="00441820">
        <w:rPr>
          <w:rFonts w:eastAsia="Times New Roman" w:cs="Times New Roman"/>
          <w:szCs w:val="20"/>
          <w:lang w:eastAsia="nl-BE"/>
        </w:rPr>
        <w:t xml:space="preserve">, </w:t>
      </w:r>
      <w:r w:rsidR="00441820">
        <w:rPr>
          <w:rFonts w:eastAsia="Times New Roman"/>
          <w:lang w:val="fr-FR" w:eastAsia="nl-BE"/>
        </w:rPr>
        <w:t>la plaque de fond doit avoir un trou de fixation dans les 4 coins</w:t>
      </w:r>
      <w:r w:rsidR="00441820" w:rsidRPr="00426A69">
        <w:rPr>
          <w:rFonts w:eastAsia="Times New Roman" w:cs="Times New Roman"/>
          <w:szCs w:val="20"/>
          <w:lang w:eastAsia="nl-BE"/>
        </w:rPr>
        <w:t>.</w:t>
      </w:r>
      <w:r w:rsidR="00441820" w:rsidRPr="00426A69">
        <w:rPr>
          <w:rFonts w:eastAsia="Times New Roman" w:cs="Times New Roman"/>
          <w:szCs w:val="20"/>
          <w:lang w:eastAsia="nl-BE"/>
        </w:rPr>
        <w:br/>
      </w:r>
      <w:r w:rsidR="00441820">
        <w:rPr>
          <w:rFonts w:eastAsia="Times New Roman"/>
          <w:lang w:val="fr-FR" w:eastAsia="nl-BE"/>
        </w:rPr>
        <w:t>Les 4 parois, adaptées en hauteur aux gaines de sol à raccorder, sont pourvues de languettes perforées pliables vers l’extérieur</w:t>
      </w:r>
      <w:r w:rsidR="00441820" w:rsidRPr="00426A69">
        <w:rPr>
          <w:rFonts w:eastAsia="Times New Roman" w:cs="Times New Roman"/>
          <w:szCs w:val="20"/>
          <w:lang w:eastAsia="nl-BE"/>
        </w:rPr>
        <w:t>.</w:t>
      </w:r>
      <w:r w:rsidR="00441820" w:rsidRPr="00426A69">
        <w:rPr>
          <w:rFonts w:eastAsia="Times New Roman" w:cs="Times New Roman"/>
          <w:szCs w:val="20"/>
          <w:lang w:eastAsia="nl-BE"/>
        </w:rPr>
        <w:br/>
      </w:r>
      <w:r w:rsidR="00441820">
        <w:rPr>
          <w:rFonts w:eastAsia="Times New Roman"/>
          <w:lang w:val="fr-FR" w:eastAsia="nl-BE"/>
        </w:rPr>
        <w:t xml:space="preserve">La plaque supérieure de la boîte de construction doit être pourvue d’un creux carré pour loger le corps de coffrage en </w:t>
      </w:r>
      <w:proofErr w:type="spellStart"/>
      <w:r w:rsidR="00441820">
        <w:rPr>
          <w:rFonts w:eastAsia="Times New Roman"/>
          <w:lang w:val="fr-FR" w:eastAsia="nl-BE"/>
        </w:rPr>
        <w:t>Styropor</w:t>
      </w:r>
      <w:proofErr w:type="spellEnd"/>
      <w:r w:rsidR="00441820" w:rsidRPr="00426A69">
        <w:rPr>
          <w:rFonts w:eastAsia="Times New Roman" w:cs="Times New Roman"/>
          <w:szCs w:val="20"/>
          <w:lang w:eastAsia="nl-BE"/>
        </w:rPr>
        <w:t xml:space="preserve">. </w:t>
      </w:r>
      <w:r w:rsidR="00441820">
        <w:rPr>
          <w:rFonts w:eastAsia="Times New Roman"/>
          <w:lang w:val="fr-FR" w:eastAsia="nl-BE"/>
        </w:rPr>
        <w:t>Le corps doit être muni d’un revêtement en matière synthétique afin de pouvoir les arroser avec de l’huile de décoffrage. Grâce aux cordes de déchirure incorporées, les coffrages peuvent facilement être enlevés, après durcissement de la chape.</w:t>
      </w:r>
      <w:r w:rsidR="00441820">
        <w:rPr>
          <w:rFonts w:eastAsia="Times New Roman"/>
          <w:lang w:val="fr-FR" w:eastAsia="nl-BE"/>
        </w:rPr>
        <w:br/>
        <w:t>Des systèmes de réglage avec bagues ou cadres de réglage ne sont pas admis</w:t>
      </w:r>
      <w:r w:rsidR="00441820" w:rsidRPr="00426A69">
        <w:rPr>
          <w:rFonts w:eastAsia="Times New Roman" w:cs="Times New Roman"/>
          <w:szCs w:val="20"/>
          <w:lang w:eastAsia="nl-BE"/>
        </w:rPr>
        <w:t>.</w:t>
      </w:r>
    </w:p>
    <w:p w14:paraId="5CA0B3FC" w14:textId="77777777" w:rsidR="00441820" w:rsidRDefault="00441820" w:rsidP="00441820">
      <w:pPr>
        <w:tabs>
          <w:tab w:val="left" w:pos="426"/>
          <w:tab w:val="left" w:pos="567"/>
        </w:tabs>
        <w:spacing w:line="240" w:lineRule="auto"/>
        <w:rPr>
          <w:rFonts w:eastAsia="Times New Roman"/>
          <w:lang w:val="fr-FR" w:eastAsia="nl-BE"/>
        </w:rPr>
      </w:pPr>
      <w:r>
        <w:rPr>
          <w:rFonts w:eastAsia="Times New Roman"/>
          <w:lang w:val="fr-FR" w:eastAsia="nl-BE"/>
        </w:rPr>
        <w:t>Dimensions des boîtes de construction vides (à choisir) :</w:t>
      </w:r>
    </w:p>
    <w:p w14:paraId="1C25B95E" w14:textId="77777777" w:rsidR="00441820" w:rsidRPr="00653DD0" w:rsidRDefault="00441820" w:rsidP="00EC4754">
      <w:pPr>
        <w:pStyle w:val="Lijstalinea"/>
        <w:numPr>
          <w:ilvl w:val="0"/>
          <w:numId w:val="28"/>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653DD0">
        <w:rPr>
          <w:rFonts w:eastAsia="Times New Roman" w:cs="Times New Roman"/>
          <w:szCs w:val="20"/>
          <w:lang w:eastAsia="nl-BE"/>
        </w:rPr>
        <w:t xml:space="preserve">290 x 290 mm </w:t>
      </w:r>
      <w:r>
        <w:rPr>
          <w:rFonts w:eastAsia="Times New Roman" w:cs="Times New Roman"/>
          <w:szCs w:val="20"/>
          <w:lang w:eastAsia="nl-BE"/>
        </w:rPr>
        <w:t>pour une hauteur de gaine de</w:t>
      </w:r>
      <w:r w:rsidRPr="00653DD0">
        <w:rPr>
          <w:rFonts w:eastAsia="Times New Roman" w:cs="Times New Roman"/>
          <w:szCs w:val="20"/>
          <w:lang w:eastAsia="nl-BE"/>
        </w:rPr>
        <w:t xml:space="preserve"> 38 mm </w:t>
      </w:r>
      <w:r>
        <w:rPr>
          <w:rFonts w:eastAsia="Times New Roman" w:cs="Times New Roman"/>
          <w:szCs w:val="20"/>
          <w:lang w:eastAsia="nl-BE"/>
        </w:rPr>
        <w:t>et avec dans la plaque supérieure</w:t>
      </w:r>
      <w:r w:rsidRPr="00653DD0">
        <w:rPr>
          <w:rFonts w:eastAsia="Times New Roman" w:cs="Times New Roman"/>
          <w:szCs w:val="20"/>
          <w:lang w:eastAsia="nl-BE"/>
        </w:rPr>
        <w:t xml:space="preserve"> (270 x 270 mm) </w:t>
      </w:r>
      <w:r>
        <w:rPr>
          <w:rFonts w:eastAsia="Times New Roman" w:cs="Times New Roman"/>
          <w:szCs w:val="20"/>
          <w:lang w:eastAsia="nl-BE"/>
        </w:rPr>
        <w:t>un creux de</w:t>
      </w:r>
      <w:r w:rsidRPr="00653DD0">
        <w:rPr>
          <w:rFonts w:eastAsia="Times New Roman" w:cs="Times New Roman"/>
          <w:szCs w:val="20"/>
          <w:lang w:eastAsia="nl-BE"/>
        </w:rPr>
        <w:t xml:space="preserve"> 165 x 165 mm</w:t>
      </w:r>
      <w:r w:rsidRPr="00653DD0">
        <w:rPr>
          <w:rFonts w:eastAsia="Times New Roman" w:cs="Times New Roman"/>
          <w:szCs w:val="20"/>
          <w:lang w:eastAsia="nl-BE"/>
        </w:rPr>
        <w:br/>
        <w:t>(</w:t>
      </w:r>
      <w:r>
        <w:rPr>
          <w:rFonts w:eastAsia="Times New Roman" w:cs="Times New Roman"/>
          <w:szCs w:val="20"/>
          <w:lang w:eastAsia="nl-BE"/>
        </w:rPr>
        <w:t>boîte de construction adaptée aux gaines de sol</w:t>
      </w:r>
      <w:r w:rsidRPr="00653DD0">
        <w:rPr>
          <w:rFonts w:eastAsia="Times New Roman" w:cs="Times New Roman"/>
          <w:szCs w:val="20"/>
          <w:lang w:eastAsia="nl-BE"/>
        </w:rPr>
        <w:t xml:space="preserve"> 190 mm </w:t>
      </w:r>
      <w:r>
        <w:rPr>
          <w:rFonts w:eastAsia="Times New Roman" w:cs="Times New Roman"/>
          <w:szCs w:val="20"/>
          <w:lang w:eastAsia="nl-BE"/>
        </w:rPr>
        <w:t>de largeur</w:t>
      </w:r>
      <w:r w:rsidRPr="00653DD0">
        <w:rPr>
          <w:rFonts w:eastAsia="Times New Roman" w:cs="Times New Roman"/>
          <w:szCs w:val="20"/>
          <w:lang w:eastAsia="nl-BE"/>
        </w:rPr>
        <w:t>)</w:t>
      </w:r>
    </w:p>
    <w:p w14:paraId="6E45176C" w14:textId="77777777" w:rsidR="00441820" w:rsidRPr="00653DD0" w:rsidRDefault="00441820" w:rsidP="00EC4754">
      <w:pPr>
        <w:pStyle w:val="Lijstalinea"/>
        <w:numPr>
          <w:ilvl w:val="0"/>
          <w:numId w:val="28"/>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653DD0">
        <w:rPr>
          <w:rFonts w:eastAsia="Times New Roman" w:cs="Times New Roman"/>
          <w:szCs w:val="20"/>
          <w:lang w:eastAsia="nl-BE"/>
        </w:rPr>
        <w:t xml:space="preserve">290 x 290 mm </w:t>
      </w:r>
      <w:r>
        <w:rPr>
          <w:rFonts w:eastAsia="Times New Roman" w:cs="Times New Roman"/>
          <w:szCs w:val="20"/>
          <w:lang w:eastAsia="nl-BE"/>
        </w:rPr>
        <w:t>pour une hauteur de gaine de</w:t>
      </w:r>
      <w:r w:rsidRPr="00653DD0">
        <w:rPr>
          <w:rFonts w:eastAsia="Times New Roman" w:cs="Times New Roman"/>
          <w:szCs w:val="20"/>
          <w:lang w:eastAsia="nl-BE"/>
        </w:rPr>
        <w:t xml:space="preserve"> 48 mm </w:t>
      </w:r>
      <w:r>
        <w:rPr>
          <w:rFonts w:eastAsia="Times New Roman" w:cs="Times New Roman"/>
          <w:szCs w:val="20"/>
          <w:lang w:eastAsia="nl-BE"/>
        </w:rPr>
        <w:t>et avec dans la plaque supérieure</w:t>
      </w:r>
      <w:r w:rsidRPr="00653DD0">
        <w:rPr>
          <w:rFonts w:eastAsia="Times New Roman" w:cs="Times New Roman"/>
          <w:szCs w:val="20"/>
          <w:lang w:eastAsia="nl-BE"/>
        </w:rPr>
        <w:t xml:space="preserve"> (270 x 270 mm) </w:t>
      </w:r>
      <w:r>
        <w:rPr>
          <w:rFonts w:eastAsia="Times New Roman" w:cs="Times New Roman"/>
          <w:szCs w:val="20"/>
          <w:lang w:eastAsia="nl-BE"/>
        </w:rPr>
        <w:t>un creux de</w:t>
      </w:r>
      <w:r w:rsidRPr="00653DD0">
        <w:rPr>
          <w:rFonts w:eastAsia="Times New Roman" w:cs="Times New Roman"/>
          <w:szCs w:val="20"/>
          <w:lang w:eastAsia="nl-BE"/>
        </w:rPr>
        <w:t xml:space="preserve"> 165 x 165 mm</w:t>
      </w:r>
      <w:r w:rsidRPr="00653DD0">
        <w:rPr>
          <w:rFonts w:eastAsia="Times New Roman" w:cs="Times New Roman"/>
          <w:szCs w:val="20"/>
          <w:lang w:eastAsia="nl-BE"/>
        </w:rPr>
        <w:br/>
        <w:t>(</w:t>
      </w:r>
      <w:r>
        <w:rPr>
          <w:rFonts w:eastAsia="Times New Roman" w:cs="Times New Roman"/>
          <w:szCs w:val="20"/>
          <w:lang w:eastAsia="nl-BE"/>
        </w:rPr>
        <w:t>boîte de construction adaptée aux gaines de sol</w:t>
      </w:r>
      <w:r w:rsidRPr="00653DD0">
        <w:rPr>
          <w:rFonts w:eastAsia="Times New Roman" w:cs="Times New Roman"/>
          <w:szCs w:val="20"/>
          <w:lang w:eastAsia="nl-BE"/>
        </w:rPr>
        <w:t xml:space="preserve"> 190 mm </w:t>
      </w:r>
      <w:r>
        <w:rPr>
          <w:rFonts w:eastAsia="Times New Roman" w:cs="Times New Roman"/>
          <w:szCs w:val="20"/>
          <w:lang w:eastAsia="nl-BE"/>
        </w:rPr>
        <w:t>de largeur</w:t>
      </w:r>
      <w:r w:rsidRPr="00653DD0">
        <w:rPr>
          <w:rFonts w:eastAsia="Times New Roman" w:cs="Times New Roman"/>
          <w:szCs w:val="20"/>
          <w:lang w:eastAsia="nl-BE"/>
        </w:rPr>
        <w:t>)</w:t>
      </w:r>
    </w:p>
    <w:p w14:paraId="6BA086FD" w14:textId="77777777" w:rsidR="00441820" w:rsidRPr="00653DD0" w:rsidRDefault="00441820" w:rsidP="00EC4754">
      <w:pPr>
        <w:pStyle w:val="Lijstalinea"/>
        <w:numPr>
          <w:ilvl w:val="0"/>
          <w:numId w:val="28"/>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653DD0">
        <w:rPr>
          <w:rFonts w:eastAsia="Times New Roman" w:cs="Times New Roman"/>
          <w:szCs w:val="20"/>
          <w:lang w:eastAsia="nl-BE"/>
        </w:rPr>
        <w:t xml:space="preserve">290 x 290 mm </w:t>
      </w:r>
      <w:r>
        <w:rPr>
          <w:rFonts w:eastAsia="Times New Roman" w:cs="Times New Roman"/>
          <w:szCs w:val="20"/>
          <w:lang w:eastAsia="nl-BE"/>
        </w:rPr>
        <w:t>pour une hauteur de gaine de</w:t>
      </w:r>
      <w:r w:rsidRPr="00653DD0">
        <w:rPr>
          <w:rFonts w:eastAsia="Times New Roman" w:cs="Times New Roman"/>
          <w:szCs w:val="20"/>
          <w:lang w:eastAsia="nl-BE"/>
        </w:rPr>
        <w:t xml:space="preserve"> 28 mm </w:t>
      </w:r>
      <w:r>
        <w:rPr>
          <w:rFonts w:eastAsia="Times New Roman" w:cs="Times New Roman"/>
          <w:szCs w:val="20"/>
          <w:lang w:eastAsia="nl-BE"/>
        </w:rPr>
        <w:t>et avec dans la plaque supérieure</w:t>
      </w:r>
      <w:r w:rsidRPr="00653DD0">
        <w:rPr>
          <w:rFonts w:eastAsia="Times New Roman" w:cs="Times New Roman"/>
          <w:szCs w:val="20"/>
          <w:lang w:eastAsia="nl-BE"/>
        </w:rPr>
        <w:t xml:space="preserve"> (270 x 270 mm) </w:t>
      </w:r>
      <w:r>
        <w:rPr>
          <w:rFonts w:eastAsia="Times New Roman" w:cs="Times New Roman"/>
          <w:szCs w:val="20"/>
          <w:lang w:eastAsia="nl-BE"/>
        </w:rPr>
        <w:t>un creux de</w:t>
      </w:r>
      <w:r w:rsidRPr="00653DD0">
        <w:rPr>
          <w:rFonts w:eastAsia="Times New Roman" w:cs="Times New Roman"/>
          <w:szCs w:val="20"/>
          <w:lang w:eastAsia="nl-BE"/>
        </w:rPr>
        <w:t xml:space="preserve"> 165 x 165 mm</w:t>
      </w:r>
      <w:r w:rsidRPr="00653DD0">
        <w:rPr>
          <w:rFonts w:eastAsia="Times New Roman" w:cs="Times New Roman"/>
          <w:szCs w:val="20"/>
          <w:lang w:eastAsia="nl-BE"/>
        </w:rPr>
        <w:br/>
        <w:t>(</w:t>
      </w:r>
      <w:r>
        <w:rPr>
          <w:rFonts w:eastAsia="Times New Roman" w:cs="Times New Roman"/>
          <w:szCs w:val="20"/>
          <w:lang w:eastAsia="nl-BE"/>
        </w:rPr>
        <w:t>boîte de construction adaptée aux gaines de sol</w:t>
      </w:r>
      <w:r w:rsidRPr="00653DD0">
        <w:rPr>
          <w:rFonts w:eastAsia="Times New Roman" w:cs="Times New Roman"/>
          <w:szCs w:val="20"/>
          <w:lang w:eastAsia="nl-BE"/>
        </w:rPr>
        <w:t xml:space="preserve"> 190 mm </w:t>
      </w:r>
      <w:r>
        <w:rPr>
          <w:rFonts w:eastAsia="Times New Roman" w:cs="Times New Roman"/>
          <w:szCs w:val="20"/>
          <w:lang w:eastAsia="nl-BE"/>
        </w:rPr>
        <w:t>de largeur</w:t>
      </w:r>
      <w:r w:rsidRPr="00653DD0">
        <w:rPr>
          <w:rFonts w:eastAsia="Times New Roman" w:cs="Times New Roman"/>
          <w:szCs w:val="20"/>
          <w:lang w:eastAsia="nl-BE"/>
        </w:rPr>
        <w:t>)</w:t>
      </w:r>
    </w:p>
    <w:p w14:paraId="08678263" w14:textId="77777777" w:rsidR="00441820" w:rsidRPr="00653DD0" w:rsidRDefault="00441820" w:rsidP="00441820">
      <w:pPr>
        <w:tabs>
          <w:tab w:val="left" w:pos="-1843"/>
        </w:tabs>
        <w:spacing w:line="240" w:lineRule="auto"/>
        <w:rPr>
          <w:rFonts w:eastAsia="Times New Roman" w:cs="Times New Roman"/>
          <w:szCs w:val="20"/>
          <w:lang w:eastAsia="nl-BE"/>
        </w:rPr>
      </w:pPr>
      <w:r>
        <w:rPr>
          <w:rFonts w:eastAsia="Times New Roman"/>
          <w:lang w:val="fr-FR" w:eastAsia="nl-BE"/>
        </w:rPr>
        <w:t>Dimension</w:t>
      </w:r>
      <w:r w:rsidRPr="00653DD0">
        <w:rPr>
          <w:rFonts w:eastAsia="Times New Roman"/>
          <w:lang w:val="fr-FR" w:eastAsia="nl-BE"/>
        </w:rPr>
        <w:t xml:space="preserve"> d</w:t>
      </w:r>
      <w:r>
        <w:rPr>
          <w:rFonts w:eastAsia="Times New Roman"/>
          <w:lang w:val="fr-FR" w:eastAsia="nl-BE"/>
        </w:rPr>
        <w:t>u coffrage carré correspondant</w:t>
      </w:r>
      <w:r w:rsidRPr="00653DD0">
        <w:rPr>
          <w:rFonts w:eastAsia="Times New Roman"/>
          <w:lang w:val="fr-FR" w:eastAsia="nl-BE"/>
        </w:rPr>
        <w:t xml:space="preserve"> </w:t>
      </w:r>
      <w:r w:rsidRPr="00653DD0">
        <w:rPr>
          <w:rFonts w:eastAsia="Times New Roman" w:cs="Times New Roman"/>
          <w:szCs w:val="20"/>
          <w:lang w:eastAsia="nl-BE"/>
        </w:rPr>
        <w:t>:</w:t>
      </w:r>
    </w:p>
    <w:p w14:paraId="0601C7CA" w14:textId="77777777" w:rsidR="00441820" w:rsidRPr="00653DD0" w:rsidRDefault="00441820" w:rsidP="00EC4754">
      <w:pPr>
        <w:pStyle w:val="Lijstalinea"/>
        <w:numPr>
          <w:ilvl w:val="0"/>
          <w:numId w:val="29"/>
        </w:numPr>
        <w:tabs>
          <w:tab w:val="left" w:pos="-1843"/>
        </w:tabs>
        <w:spacing w:line="240" w:lineRule="auto"/>
        <w:rPr>
          <w:rFonts w:eastAsia="Times New Roman" w:cs="Times New Roman"/>
          <w:szCs w:val="20"/>
          <w:lang w:eastAsia="nl-BE"/>
        </w:rPr>
      </w:pPr>
      <w:proofErr w:type="gramStart"/>
      <w:r>
        <w:rPr>
          <w:rFonts w:eastAsia="Times New Roman"/>
          <w:lang w:val="fr-FR" w:eastAsia="nl-BE"/>
        </w:rPr>
        <w:t>corps</w:t>
      </w:r>
      <w:proofErr w:type="gramEnd"/>
      <w:r>
        <w:rPr>
          <w:rFonts w:eastAsia="Times New Roman"/>
          <w:lang w:val="fr-FR" w:eastAsia="nl-BE"/>
        </w:rPr>
        <w:t xml:space="preserve"> de coffrage carré</w:t>
      </w:r>
      <w:r w:rsidRPr="00653DD0">
        <w:rPr>
          <w:rFonts w:eastAsia="Times New Roman" w:cs="Times New Roman"/>
          <w:szCs w:val="20"/>
          <w:lang w:eastAsia="nl-BE"/>
        </w:rPr>
        <w:t xml:space="preserve"> 163 x 163 mm, h</w:t>
      </w:r>
      <w:r>
        <w:rPr>
          <w:rFonts w:eastAsia="Times New Roman" w:cs="Times New Roman"/>
          <w:szCs w:val="20"/>
          <w:lang w:eastAsia="nl-BE"/>
        </w:rPr>
        <w:t>auteur</w:t>
      </w:r>
      <w:r w:rsidRPr="00653DD0">
        <w:rPr>
          <w:rFonts w:eastAsia="Times New Roman" w:cs="Times New Roman"/>
          <w:szCs w:val="20"/>
          <w:lang w:eastAsia="nl-BE"/>
        </w:rPr>
        <w:t xml:space="preserve"> 150 mm</w:t>
      </w:r>
    </w:p>
    <w:p w14:paraId="0D5A503A" w14:textId="77777777" w:rsidR="005527C7" w:rsidRPr="00C66672" w:rsidRDefault="00B808F5" w:rsidP="00441820">
      <w:pPr>
        <w:tabs>
          <w:tab w:val="left" w:pos="426"/>
        </w:tabs>
        <w:spacing w:line="240" w:lineRule="auto"/>
        <w:rPr>
          <w:rFonts w:eastAsia="Times New Roman"/>
        </w:rPr>
      </w:pPr>
      <w:r w:rsidRPr="00C66672">
        <w:rPr>
          <w:rFonts w:eastAsia="Times New Roman"/>
        </w:rPr>
        <w:br w:type="page"/>
      </w:r>
    </w:p>
    <w:p w14:paraId="5CC46B41" w14:textId="77777777" w:rsidR="005527C7" w:rsidRPr="00C66672" w:rsidRDefault="005527C7" w:rsidP="005527C7">
      <w:r w:rsidRPr="00C66672">
        <w:lastRenderedPageBreak/>
        <w:br w:type="page"/>
      </w:r>
    </w:p>
    <w:p w14:paraId="76538091" w14:textId="77777777" w:rsidR="0072153B" w:rsidRPr="00C66672" w:rsidRDefault="0072153B" w:rsidP="0072153B">
      <w:r w:rsidRPr="00C66672">
        <w:rPr>
          <w:noProof/>
          <w:lang w:val="nl-BE" w:eastAsia="nl-BE"/>
        </w:rPr>
        <w:lastRenderedPageBreak/>
        <w:drawing>
          <wp:inline distT="0" distB="0" distL="0" distR="0" wp14:anchorId="42E47583" wp14:editId="5B020CF3">
            <wp:extent cx="5850255" cy="3779520"/>
            <wp:effectExtent l="133350" t="114300" r="150495" b="163830"/>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33.jpg"/>
                    <pic:cNvPicPr/>
                  </pic:nvPicPr>
                  <pic:blipFill>
                    <a:blip r:embed="rId44">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78205A" w14:textId="77777777" w:rsidR="00384E4A" w:rsidRPr="00C66672" w:rsidRDefault="00EF4227" w:rsidP="00646604">
      <w:pPr>
        <w:pStyle w:val="Kop3"/>
      </w:pPr>
      <w:bookmarkStart w:id="17" w:name="_Toc529260620"/>
      <w:r w:rsidRPr="00C66672">
        <w:rPr>
          <w:rFonts w:eastAsia="Times New Roman"/>
        </w:rPr>
        <w:t xml:space="preserve">C14 </w:t>
      </w:r>
      <w:r w:rsidR="00F0407E" w:rsidRPr="00BF3A39">
        <w:rPr>
          <w:rFonts w:eastAsia="Times New Roman"/>
        </w:rPr>
        <w:t xml:space="preserve">Boîtes de </w:t>
      </w:r>
      <w:proofErr w:type="gramStart"/>
      <w:r w:rsidR="00F0407E" w:rsidRPr="00BF3A39">
        <w:rPr>
          <w:rFonts w:eastAsia="Times New Roman"/>
        </w:rPr>
        <w:t>raccordement carrées</w:t>
      </w:r>
      <w:proofErr w:type="gramEnd"/>
      <w:r w:rsidR="00F0407E" w:rsidRPr="00BF3A39">
        <w:rPr>
          <w:rFonts w:eastAsia="Times New Roman"/>
        </w:rPr>
        <w:t xml:space="preserve"> avec rebord de marquage en acier</w:t>
      </w:r>
      <w:r w:rsidR="00F0407E">
        <w:rPr>
          <w:rFonts w:eastAsia="Times New Roman"/>
        </w:rPr>
        <w:br/>
      </w:r>
      <w:r w:rsidR="00F0407E" w:rsidRPr="00BF3A39">
        <w:rPr>
          <w:rFonts w:eastAsia="Times New Roman"/>
        </w:rPr>
        <w:t>inoxydable</w:t>
      </w:r>
      <w:r w:rsidR="00F0407E">
        <w:rPr>
          <w:rFonts w:eastAsia="Times New Roman"/>
        </w:rPr>
        <w:t>,</w:t>
      </w:r>
      <w:r w:rsidR="00F0407E" w:rsidRPr="00BF3A39">
        <w:rPr>
          <w:rFonts w:eastAsia="Times New Roman"/>
        </w:rPr>
        <w:t xml:space="preserve"> pour un maximum de 4 mécanismes 22,5 x 45 </w:t>
      </w:r>
      <w:proofErr w:type="spellStart"/>
      <w:r w:rsidR="00F0407E" w:rsidRPr="00BF3A39">
        <w:rPr>
          <w:rFonts w:eastAsia="Times New Roman"/>
        </w:rPr>
        <w:t>mm.</w:t>
      </w:r>
      <w:proofErr w:type="spellEnd"/>
      <w:r w:rsidR="00F0407E" w:rsidRPr="00BF3A39">
        <w:rPr>
          <w:rFonts w:eastAsia="Times New Roman"/>
        </w:rPr>
        <w:br/>
        <w:t>Sols nettoyés à se</w:t>
      </w:r>
      <w:r w:rsidR="00F0407E">
        <w:rPr>
          <w:rFonts w:eastAsia="Times New Roman"/>
        </w:rPr>
        <w:t>c</w:t>
      </w:r>
      <w:bookmarkEnd w:id="17"/>
    </w:p>
    <w:p w14:paraId="277E0945" w14:textId="77777777" w:rsidR="00F0407E" w:rsidRPr="00BF3A39" w:rsidRDefault="00384E4A" w:rsidP="00F0407E">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98176" behindDoc="0" locked="0" layoutInCell="1" allowOverlap="1" wp14:anchorId="517D0AD0" wp14:editId="375872A4">
            <wp:simplePos x="0" y="0"/>
            <wp:positionH relativeFrom="margin">
              <wp:align>left</wp:align>
            </wp:positionH>
            <wp:positionV relativeFrom="paragraph">
              <wp:posOffset>71755</wp:posOffset>
            </wp:positionV>
            <wp:extent cx="1763395" cy="1763395"/>
            <wp:effectExtent l="0" t="0" r="8255" b="8255"/>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45">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0D35">
        <w:rPr>
          <w:rFonts w:eastAsia="Times New Roman" w:cs="Times New Roman"/>
          <w:szCs w:val="20"/>
          <w:lang w:eastAsia="nl-BE"/>
        </w:rPr>
        <w:t>L</w:t>
      </w:r>
      <w:r w:rsidR="00F0407E" w:rsidRPr="00BF3A39">
        <w:rPr>
          <w:rFonts w:eastAsia="Times New Roman"/>
          <w:lang w:eastAsia="nl-BE"/>
        </w:rPr>
        <w:t>e rebord, le couvercle avec sortie latérale et le levier doivent être fabriqués en acier inoxydable</w:t>
      </w:r>
      <w:r w:rsidR="00F0407E" w:rsidRPr="00BF3A39">
        <w:rPr>
          <w:rFonts w:eastAsia="Times New Roman" w:cs="Times New Roman"/>
          <w:szCs w:val="20"/>
          <w:lang w:eastAsia="nl-BE"/>
        </w:rPr>
        <w:t xml:space="preserve">. </w:t>
      </w:r>
      <w:r w:rsidR="00F0407E" w:rsidRPr="00BF3A39">
        <w:rPr>
          <w:rFonts w:eastAsia="Times New Roman" w:cs="Times New Roman"/>
          <w:szCs w:val="20"/>
          <w:lang w:eastAsia="nl-BE"/>
        </w:rPr>
        <w:br/>
      </w:r>
      <w:r w:rsidR="00F0407E" w:rsidRPr="00BF3A39">
        <w:rPr>
          <w:rFonts w:eastAsia="Times New Roman"/>
          <w:lang w:eastAsia="nl-BE"/>
        </w:rPr>
        <w:t>Le levier pour ouvrir le couvercle doit être autofermant</w:t>
      </w:r>
      <w:r w:rsidR="00F0407E" w:rsidRPr="00BF3A39">
        <w:rPr>
          <w:rFonts w:eastAsia="Times New Roman" w:cs="Times New Roman"/>
          <w:szCs w:val="20"/>
          <w:lang w:eastAsia="nl-BE"/>
        </w:rPr>
        <w:t xml:space="preserve">. </w:t>
      </w:r>
      <w:r w:rsidR="00F0407E" w:rsidRPr="00BF3A39">
        <w:rPr>
          <w:rFonts w:eastAsia="Times New Roman" w:cs="Times New Roman"/>
          <w:szCs w:val="20"/>
          <w:lang w:eastAsia="nl-BE"/>
        </w:rPr>
        <w:br/>
        <w:t xml:space="preserve">La sortie latérale se replie vers le haut et un verrou mécanique garantit que les câbles ne sont pas coupés par erreur. </w:t>
      </w:r>
      <w:r w:rsidR="00F0407E" w:rsidRPr="00BF3A39">
        <w:rPr>
          <w:rFonts w:eastAsia="Times New Roman" w:cs="Times New Roman"/>
          <w:szCs w:val="20"/>
          <w:lang w:eastAsia="nl-BE"/>
        </w:rPr>
        <w:br/>
      </w:r>
      <w:r w:rsidR="00F0407E">
        <w:rPr>
          <w:rFonts w:eastAsia="Times New Roman" w:cs="Times New Roman"/>
          <w:szCs w:val="20"/>
          <w:lang w:eastAsia="nl-BE"/>
        </w:rPr>
        <w:t>Pour fixer le bord solidement, 2 griffes doivent être fournies dans la livraison</w:t>
      </w:r>
      <w:r w:rsidR="00F0407E" w:rsidRPr="00BF3A39">
        <w:rPr>
          <w:rFonts w:eastAsia="Times New Roman" w:cs="Times New Roman"/>
          <w:szCs w:val="20"/>
          <w:lang w:eastAsia="nl-BE"/>
        </w:rPr>
        <w:t>.</w:t>
      </w:r>
      <w:r w:rsidR="00F0407E" w:rsidRPr="00BF3A39">
        <w:rPr>
          <w:rFonts w:eastAsia="Times New Roman" w:cs="Times New Roman"/>
          <w:szCs w:val="20"/>
          <w:lang w:eastAsia="nl-BE"/>
        </w:rPr>
        <w:br/>
      </w:r>
      <w:r w:rsidR="00F0407E" w:rsidRPr="00D6378A">
        <w:rPr>
          <w:rFonts w:eastAsia="Times New Roman" w:cs="Times New Roman"/>
          <w:szCs w:val="20"/>
          <w:lang w:eastAsia="nl-BE"/>
        </w:rPr>
        <w:t>Le couvercle doit avoir une profondeur d'insertion de 12 ou 22 mm pour le revêtement de sol</w:t>
      </w:r>
      <w:r w:rsidR="00F0407E" w:rsidRPr="00BF3A39">
        <w:rPr>
          <w:rFonts w:eastAsia="Times New Roman" w:cs="Times New Roman"/>
          <w:szCs w:val="20"/>
          <w:lang w:eastAsia="nl-BE"/>
        </w:rPr>
        <w:t>.</w:t>
      </w:r>
      <w:r w:rsidR="00F0407E" w:rsidRPr="00BF3A39">
        <w:rPr>
          <w:rFonts w:eastAsia="Times New Roman" w:cs="Times New Roman"/>
          <w:szCs w:val="20"/>
          <w:lang w:eastAsia="nl-BE"/>
        </w:rPr>
        <w:br/>
      </w:r>
      <w:r w:rsidR="00F0407E">
        <w:rPr>
          <w:rFonts w:eastAsia="Times New Roman"/>
          <w:lang w:val="fr-FR" w:eastAsia="nl-BE"/>
        </w:rPr>
        <w:t>Le bord doit avoir un rebord pour protéger le revêtement de sol</w:t>
      </w:r>
      <w:r w:rsidR="00F0407E" w:rsidRPr="00BF3A39">
        <w:rPr>
          <w:rFonts w:eastAsia="Times New Roman" w:cs="Times New Roman"/>
          <w:szCs w:val="20"/>
          <w:lang w:eastAsia="nl-BE"/>
        </w:rPr>
        <w:t xml:space="preserve">. </w:t>
      </w:r>
      <w:r w:rsidR="00F0407E" w:rsidRPr="00BF3A39">
        <w:rPr>
          <w:rFonts w:eastAsia="Times New Roman" w:cs="Times New Roman"/>
          <w:szCs w:val="20"/>
          <w:lang w:eastAsia="nl-BE"/>
        </w:rPr>
        <w:br/>
      </w:r>
      <w:r w:rsidR="00F0407E">
        <w:rPr>
          <w:rFonts w:eastAsia="Times New Roman" w:cs="Times New Roman"/>
          <w:szCs w:val="20"/>
          <w:lang w:eastAsia="nl-BE"/>
        </w:rPr>
        <w:t>La charge maximale de la boîte de raccordement est de 1,5 kN</w:t>
      </w:r>
      <w:r w:rsidR="00F0407E" w:rsidRPr="00BF3A39">
        <w:rPr>
          <w:rFonts w:eastAsia="Times New Roman" w:cs="Times New Roman"/>
          <w:szCs w:val="20"/>
          <w:lang w:eastAsia="nl-BE"/>
        </w:rPr>
        <w:t xml:space="preserve">. </w:t>
      </w:r>
      <w:r w:rsidR="00F0407E" w:rsidRPr="00BF3A39">
        <w:rPr>
          <w:rFonts w:eastAsia="Times New Roman" w:cs="Times New Roman"/>
          <w:szCs w:val="20"/>
          <w:lang w:eastAsia="nl-BE"/>
        </w:rPr>
        <w:br/>
      </w:r>
      <w:r w:rsidR="00F0407E">
        <w:rPr>
          <w:rFonts w:eastAsia="Times New Roman" w:cs="Times New Roman"/>
          <w:szCs w:val="20"/>
          <w:lang w:eastAsia="nl-BE"/>
        </w:rPr>
        <w:t>Afin de pouvoir équiper la boîte de raccordement avec 1 boîte d’appareillage pour prises et / ou connexions multimédia, le bord doit être équipé avec des grilles</w:t>
      </w:r>
      <w:r w:rsidR="00F0407E" w:rsidRPr="00BF3A39">
        <w:rPr>
          <w:rFonts w:eastAsia="Times New Roman" w:cs="Times New Roman"/>
          <w:szCs w:val="20"/>
          <w:lang w:eastAsia="nl-BE"/>
        </w:rPr>
        <w:t>.</w:t>
      </w:r>
    </w:p>
    <w:p w14:paraId="29365730" w14:textId="77777777" w:rsidR="00F0407E" w:rsidRPr="00BF3A39" w:rsidRDefault="00F0407E" w:rsidP="00F0407E">
      <w:pPr>
        <w:spacing w:after="120" w:line="240" w:lineRule="auto"/>
        <w:rPr>
          <w:rFonts w:eastAsia="Times New Roman" w:cs="Times New Roman"/>
          <w:szCs w:val="20"/>
          <w:lang w:eastAsia="nl-BE"/>
        </w:rPr>
      </w:pPr>
      <w:r>
        <w:rPr>
          <w:rFonts w:eastAsia="Times New Roman" w:cs="Times New Roman"/>
          <w:szCs w:val="20"/>
          <w:lang w:eastAsia="nl-BE"/>
        </w:rPr>
        <w:t xml:space="preserve">Dimensions des boîtes de raccordement en acier inoxydable (à choisir) </w:t>
      </w:r>
      <w:r w:rsidRPr="00BF3A39">
        <w:rPr>
          <w:rFonts w:eastAsia="Times New Roman" w:cs="Times New Roman"/>
          <w:szCs w:val="20"/>
          <w:lang w:eastAsia="nl-BE"/>
        </w:rPr>
        <w:t>:</w:t>
      </w:r>
    </w:p>
    <w:p w14:paraId="24BB8BFB" w14:textId="77777777" w:rsidR="00F0407E" w:rsidRPr="00BF3A39" w:rsidRDefault="00F0407E" w:rsidP="00F0407E">
      <w:pPr>
        <w:pStyle w:val="Lijstalinea"/>
        <w:numPr>
          <w:ilvl w:val="0"/>
          <w:numId w:val="49"/>
        </w:numPr>
        <w:spacing w:line="240" w:lineRule="auto"/>
        <w:rPr>
          <w:rFonts w:eastAsia="Times New Roman" w:cs="Times New Roman"/>
          <w:szCs w:val="20"/>
          <w:lang w:eastAsia="nl-BE"/>
        </w:rPr>
      </w:pPr>
      <w:proofErr w:type="gramStart"/>
      <w:r w:rsidRPr="00C9378D">
        <w:rPr>
          <w:rFonts w:eastAsia="Times New Roman" w:cs="Times New Roman"/>
          <w:szCs w:val="20"/>
          <w:lang w:eastAsia="nl-BE"/>
        </w:rPr>
        <w:t>taille</w:t>
      </w:r>
      <w:proofErr w:type="gramEnd"/>
      <w:r w:rsidRPr="00C9378D">
        <w:rPr>
          <w:rFonts w:eastAsia="Times New Roman" w:cs="Times New Roman"/>
          <w:szCs w:val="20"/>
          <w:lang w:eastAsia="nl-BE"/>
        </w:rPr>
        <w:t xml:space="preserve"> extérieure</w:t>
      </w:r>
      <w:r w:rsidRPr="00BF3A39">
        <w:rPr>
          <w:rFonts w:eastAsia="Times New Roman" w:cs="Times New Roman"/>
          <w:szCs w:val="20"/>
          <w:lang w:eastAsia="nl-BE"/>
        </w:rPr>
        <w:t xml:space="preserve"> 186 x 186 mm, </w:t>
      </w:r>
      <w:r w:rsidRPr="00C9378D">
        <w:rPr>
          <w:rFonts w:eastAsia="Times New Roman" w:cs="Times New Roman"/>
          <w:szCs w:val="20"/>
          <w:lang w:eastAsia="nl-BE"/>
        </w:rPr>
        <w:t>profondeur d'insertion</w:t>
      </w:r>
      <w:r w:rsidRPr="00BF3A39">
        <w:rPr>
          <w:rFonts w:eastAsia="Times New Roman" w:cs="Times New Roman"/>
          <w:szCs w:val="20"/>
          <w:lang w:eastAsia="nl-BE"/>
        </w:rPr>
        <w:t xml:space="preserve"> 12 mm, </w:t>
      </w:r>
      <w:r w:rsidRPr="00C9378D">
        <w:rPr>
          <w:rFonts w:eastAsia="Times New Roman" w:cs="Times New Roman"/>
          <w:szCs w:val="20"/>
          <w:lang w:eastAsia="nl-BE"/>
        </w:rPr>
        <w:t>acier inoxydable</w:t>
      </w:r>
    </w:p>
    <w:p w14:paraId="49F5D0DC" w14:textId="77777777" w:rsidR="00F0407E" w:rsidRPr="00BF3A39" w:rsidRDefault="00F0407E" w:rsidP="00F0407E">
      <w:pPr>
        <w:pStyle w:val="Lijstalinea"/>
        <w:numPr>
          <w:ilvl w:val="0"/>
          <w:numId w:val="49"/>
        </w:numPr>
        <w:spacing w:line="240" w:lineRule="auto"/>
        <w:rPr>
          <w:rFonts w:eastAsia="Times New Roman" w:cs="Times New Roman"/>
          <w:szCs w:val="20"/>
          <w:lang w:eastAsia="nl-BE"/>
        </w:rPr>
      </w:pPr>
      <w:proofErr w:type="gramStart"/>
      <w:r w:rsidRPr="00C9378D">
        <w:rPr>
          <w:rFonts w:eastAsia="Times New Roman" w:cs="Times New Roman"/>
          <w:szCs w:val="20"/>
          <w:lang w:eastAsia="nl-BE"/>
        </w:rPr>
        <w:t>taille</w:t>
      </w:r>
      <w:proofErr w:type="gramEnd"/>
      <w:r w:rsidRPr="00C9378D">
        <w:rPr>
          <w:rFonts w:eastAsia="Times New Roman" w:cs="Times New Roman"/>
          <w:szCs w:val="20"/>
          <w:lang w:eastAsia="nl-BE"/>
        </w:rPr>
        <w:t xml:space="preserve"> extérieure</w:t>
      </w:r>
      <w:r w:rsidRPr="00BF3A39">
        <w:rPr>
          <w:rFonts w:eastAsia="Times New Roman" w:cs="Times New Roman"/>
          <w:szCs w:val="20"/>
          <w:lang w:eastAsia="nl-BE"/>
        </w:rPr>
        <w:t xml:space="preserve"> 186 x 186 mm, </w:t>
      </w:r>
      <w:r w:rsidRPr="00C9378D">
        <w:rPr>
          <w:rFonts w:eastAsia="Times New Roman" w:cs="Times New Roman"/>
          <w:szCs w:val="20"/>
          <w:lang w:eastAsia="nl-BE"/>
        </w:rPr>
        <w:t>profondeur d'insertion</w:t>
      </w:r>
      <w:r w:rsidRPr="00BF3A39">
        <w:rPr>
          <w:rFonts w:eastAsia="Times New Roman" w:cs="Times New Roman"/>
          <w:szCs w:val="20"/>
          <w:lang w:eastAsia="nl-BE"/>
        </w:rPr>
        <w:t xml:space="preserve"> 22 mm, </w:t>
      </w:r>
      <w:r w:rsidRPr="00C9378D">
        <w:rPr>
          <w:rFonts w:eastAsia="Times New Roman" w:cs="Times New Roman"/>
          <w:szCs w:val="20"/>
          <w:lang w:eastAsia="nl-BE"/>
        </w:rPr>
        <w:t>acier inoxydable</w:t>
      </w:r>
    </w:p>
    <w:p w14:paraId="765A55FF" w14:textId="77777777" w:rsidR="00F0407E" w:rsidRDefault="00F0407E">
      <w:pPr>
        <w:rPr>
          <w:rFonts w:eastAsia="Times New Roman" w:cs="Times New Roman"/>
          <w:szCs w:val="20"/>
          <w:lang w:eastAsia="nl-BE"/>
        </w:rPr>
      </w:pPr>
      <w:r>
        <w:rPr>
          <w:rFonts w:eastAsia="Times New Roman" w:cs="Times New Roman"/>
          <w:b/>
          <w:bCs/>
          <w:szCs w:val="20"/>
          <w:lang w:eastAsia="nl-BE"/>
        </w:rPr>
        <w:br w:type="page"/>
      </w:r>
    </w:p>
    <w:p w14:paraId="02A1FBD2" w14:textId="77777777" w:rsidR="00384E4A" w:rsidRPr="00C66672" w:rsidRDefault="00EF4227" w:rsidP="00646604">
      <w:pPr>
        <w:pStyle w:val="Kop3"/>
      </w:pPr>
      <w:bookmarkStart w:id="18" w:name="_Toc529260621"/>
      <w:r w:rsidRPr="00C66672">
        <w:rPr>
          <w:rFonts w:eastAsia="Times New Roman"/>
        </w:rPr>
        <w:lastRenderedPageBreak/>
        <w:t xml:space="preserve">C15 </w:t>
      </w:r>
      <w:r w:rsidR="00F0407E" w:rsidRPr="00492877">
        <w:rPr>
          <w:rFonts w:eastAsia="Times New Roman"/>
        </w:rPr>
        <w:t xml:space="preserve">Boîtes de </w:t>
      </w:r>
      <w:proofErr w:type="gramStart"/>
      <w:r w:rsidR="00F0407E" w:rsidRPr="00492877">
        <w:rPr>
          <w:rFonts w:eastAsia="Times New Roman"/>
        </w:rPr>
        <w:t>tirage carrées</w:t>
      </w:r>
      <w:proofErr w:type="gramEnd"/>
      <w:r w:rsidR="00F0407E" w:rsidRPr="00492877">
        <w:rPr>
          <w:rFonts w:eastAsia="Times New Roman"/>
        </w:rPr>
        <w:t xml:space="preserve"> avec rebord en acier inoxydable.</w:t>
      </w:r>
      <w:r w:rsidR="00F0407E" w:rsidRPr="00492877">
        <w:rPr>
          <w:rFonts w:eastAsia="Times New Roman"/>
        </w:rPr>
        <w:br/>
        <w:t>Sols nettoyés à se</w:t>
      </w:r>
      <w:r w:rsidR="00F0407E">
        <w:rPr>
          <w:rFonts w:eastAsia="Times New Roman"/>
        </w:rPr>
        <w:t>c</w:t>
      </w:r>
      <w:bookmarkEnd w:id="18"/>
    </w:p>
    <w:p w14:paraId="1B465539" w14:textId="77777777" w:rsidR="00F0407E" w:rsidRPr="00492877" w:rsidRDefault="00384E4A" w:rsidP="00F0407E">
      <w:pPr>
        <w:spacing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699200" behindDoc="0" locked="0" layoutInCell="1" allowOverlap="1" wp14:anchorId="4514C0CD" wp14:editId="52D588AF">
            <wp:simplePos x="0" y="0"/>
            <wp:positionH relativeFrom="margin">
              <wp:align>left</wp:align>
            </wp:positionH>
            <wp:positionV relativeFrom="paragraph">
              <wp:posOffset>36195</wp:posOffset>
            </wp:positionV>
            <wp:extent cx="1763395" cy="1763395"/>
            <wp:effectExtent l="0" t="0" r="8255" b="825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46">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407E">
        <w:rPr>
          <w:rFonts w:eastAsia="Times New Roman" w:cs="Times New Roman"/>
          <w:szCs w:val="20"/>
          <w:lang w:eastAsia="nl-BE"/>
        </w:rPr>
        <w:t>L</w:t>
      </w:r>
      <w:r w:rsidR="00F0407E" w:rsidRPr="00492877">
        <w:rPr>
          <w:rFonts w:eastAsia="Times New Roman"/>
          <w:lang w:eastAsia="nl-BE"/>
        </w:rPr>
        <w:t>e rebord et le couvercle doivent être fabriqués en acier inoxydable</w:t>
      </w:r>
      <w:r w:rsidR="00F0407E" w:rsidRPr="00492877">
        <w:rPr>
          <w:rFonts w:eastAsia="Times New Roman" w:cs="Times New Roman"/>
          <w:szCs w:val="20"/>
          <w:lang w:eastAsia="nl-BE"/>
        </w:rPr>
        <w:t xml:space="preserve">. </w:t>
      </w:r>
      <w:r w:rsidR="00F0407E" w:rsidRPr="00492877">
        <w:rPr>
          <w:rFonts w:eastAsia="Times New Roman" w:cs="Times New Roman"/>
          <w:szCs w:val="20"/>
          <w:lang w:eastAsia="nl-BE"/>
        </w:rPr>
        <w:br/>
      </w:r>
      <w:r w:rsidR="00F0407E">
        <w:rPr>
          <w:rFonts w:eastAsia="Times New Roman" w:cs="Times New Roman"/>
          <w:szCs w:val="20"/>
          <w:lang w:eastAsia="nl-BE"/>
        </w:rPr>
        <w:t>Pour fixer le bord solidement, 2 griffes doivent être fournies dans la livraison</w:t>
      </w:r>
      <w:r w:rsidR="00F0407E" w:rsidRPr="00492877">
        <w:rPr>
          <w:rFonts w:eastAsia="Times New Roman" w:cs="Times New Roman"/>
          <w:szCs w:val="20"/>
          <w:lang w:eastAsia="nl-BE"/>
        </w:rPr>
        <w:t>.</w:t>
      </w:r>
      <w:r w:rsidR="00F0407E" w:rsidRPr="00492877">
        <w:rPr>
          <w:rFonts w:eastAsia="Times New Roman" w:cs="Times New Roman"/>
          <w:szCs w:val="20"/>
          <w:lang w:eastAsia="nl-BE"/>
        </w:rPr>
        <w:br/>
      </w:r>
      <w:r w:rsidR="00F0407E">
        <w:rPr>
          <w:rFonts w:eastAsia="Times New Roman"/>
          <w:lang w:val="fr-FR" w:eastAsia="nl-BE"/>
        </w:rPr>
        <w:t>Le bord doit avoir un rebord pour protéger le revêtement de sol</w:t>
      </w:r>
      <w:r w:rsidR="00F0407E" w:rsidRPr="00492877">
        <w:rPr>
          <w:rFonts w:eastAsia="Times New Roman" w:cs="Times New Roman"/>
          <w:szCs w:val="20"/>
          <w:lang w:eastAsia="nl-BE"/>
        </w:rPr>
        <w:t xml:space="preserve">. </w:t>
      </w:r>
      <w:r w:rsidR="00F0407E" w:rsidRPr="00492877">
        <w:rPr>
          <w:rFonts w:eastAsia="Times New Roman" w:cs="Times New Roman"/>
          <w:szCs w:val="20"/>
          <w:lang w:eastAsia="nl-BE"/>
        </w:rPr>
        <w:br/>
      </w:r>
      <w:r w:rsidR="00F0407E" w:rsidRPr="00B80FD2">
        <w:rPr>
          <w:rFonts w:eastAsia="Times New Roman" w:cs="Times New Roman"/>
          <w:szCs w:val="20"/>
          <w:lang w:eastAsia="nl-BE"/>
        </w:rPr>
        <w:t>Le couvercle doit avoir une profondeur d'insertion de 12 ou 22 mm pour le revêtement de sol</w:t>
      </w:r>
      <w:r w:rsidR="00F0407E" w:rsidRPr="00492877">
        <w:rPr>
          <w:rFonts w:eastAsia="Times New Roman" w:cs="Times New Roman"/>
          <w:szCs w:val="20"/>
          <w:lang w:eastAsia="nl-BE"/>
        </w:rPr>
        <w:t>.</w:t>
      </w:r>
      <w:r w:rsidR="00F0407E" w:rsidRPr="00492877">
        <w:rPr>
          <w:rFonts w:eastAsia="Times New Roman" w:cs="Times New Roman"/>
          <w:szCs w:val="20"/>
          <w:lang w:eastAsia="nl-BE"/>
        </w:rPr>
        <w:br/>
      </w:r>
      <w:r w:rsidR="00F0407E">
        <w:rPr>
          <w:rFonts w:eastAsia="Times New Roman" w:cs="Times New Roman"/>
          <w:szCs w:val="20"/>
          <w:lang w:eastAsia="nl-BE"/>
        </w:rPr>
        <w:t>Le bord</w:t>
      </w:r>
      <w:r w:rsidR="00F0407E" w:rsidRPr="000D5E1C">
        <w:rPr>
          <w:rFonts w:eastAsia="Times New Roman" w:cs="Times New Roman"/>
          <w:szCs w:val="20"/>
          <w:lang w:eastAsia="nl-BE"/>
        </w:rPr>
        <w:t xml:space="preserve"> doit avoir un </w:t>
      </w:r>
      <w:r w:rsidR="00F0407E">
        <w:rPr>
          <w:rFonts w:eastAsia="Times New Roman" w:cs="Times New Roman"/>
          <w:szCs w:val="20"/>
          <w:lang w:eastAsia="nl-BE"/>
        </w:rPr>
        <w:t xml:space="preserve">rebord </w:t>
      </w:r>
      <w:r w:rsidR="00F0407E" w:rsidRPr="000D5E1C">
        <w:rPr>
          <w:rFonts w:eastAsia="Times New Roman" w:cs="Times New Roman"/>
          <w:szCs w:val="20"/>
          <w:lang w:eastAsia="nl-BE"/>
        </w:rPr>
        <w:t>qui protège le revêtement de sol.</w:t>
      </w:r>
      <w:r w:rsidR="00F0407E" w:rsidRPr="00492877">
        <w:rPr>
          <w:rFonts w:eastAsia="Times New Roman" w:cs="Times New Roman"/>
          <w:szCs w:val="20"/>
          <w:lang w:eastAsia="nl-BE"/>
        </w:rPr>
        <w:br/>
        <w:t>La charge maximale de la boîte de tirage est de 1,5 kN.</w:t>
      </w:r>
    </w:p>
    <w:p w14:paraId="74402C72" w14:textId="77777777" w:rsidR="00F0407E" w:rsidRDefault="00F0407E" w:rsidP="00F0407E">
      <w:pPr>
        <w:spacing w:after="120" w:line="240" w:lineRule="auto"/>
        <w:rPr>
          <w:rFonts w:eastAsia="Times New Roman" w:cs="Times New Roman"/>
          <w:szCs w:val="20"/>
          <w:lang w:eastAsia="nl-BE"/>
        </w:rPr>
      </w:pPr>
    </w:p>
    <w:p w14:paraId="5CF5FFDB" w14:textId="77777777" w:rsidR="00F0407E" w:rsidRDefault="00F0407E" w:rsidP="00F0407E">
      <w:pPr>
        <w:spacing w:after="120" w:line="240" w:lineRule="auto"/>
        <w:rPr>
          <w:rFonts w:eastAsia="Times New Roman" w:cs="Times New Roman"/>
          <w:szCs w:val="20"/>
          <w:lang w:eastAsia="nl-BE"/>
        </w:rPr>
      </w:pPr>
    </w:p>
    <w:p w14:paraId="64656ADE" w14:textId="77777777" w:rsidR="00F0407E" w:rsidRPr="00492877" w:rsidRDefault="00F0407E" w:rsidP="00F0407E">
      <w:pPr>
        <w:spacing w:after="120" w:line="240" w:lineRule="auto"/>
        <w:rPr>
          <w:rFonts w:eastAsia="Times New Roman" w:cs="Times New Roman"/>
          <w:szCs w:val="20"/>
          <w:lang w:eastAsia="nl-BE"/>
        </w:rPr>
      </w:pPr>
      <w:r>
        <w:rPr>
          <w:rFonts w:eastAsia="Times New Roman" w:cs="Times New Roman"/>
          <w:szCs w:val="20"/>
          <w:lang w:eastAsia="nl-BE"/>
        </w:rPr>
        <w:t xml:space="preserve">Dimensions des boîtes de tirage en acier inoxydable (à choisir) </w:t>
      </w:r>
      <w:r w:rsidRPr="00492877">
        <w:rPr>
          <w:rFonts w:eastAsia="Times New Roman" w:cs="Times New Roman"/>
          <w:szCs w:val="20"/>
          <w:lang w:eastAsia="nl-BE"/>
        </w:rPr>
        <w:t>:</w:t>
      </w:r>
    </w:p>
    <w:p w14:paraId="21C1BF96" w14:textId="77777777" w:rsidR="00F0407E" w:rsidRPr="00492877" w:rsidRDefault="00F0407E" w:rsidP="00F0407E">
      <w:pPr>
        <w:pStyle w:val="Lijstalinea"/>
        <w:numPr>
          <w:ilvl w:val="0"/>
          <w:numId w:val="49"/>
        </w:numPr>
        <w:spacing w:line="240" w:lineRule="auto"/>
        <w:rPr>
          <w:rFonts w:eastAsia="Times New Roman" w:cs="Times New Roman"/>
          <w:szCs w:val="20"/>
          <w:lang w:eastAsia="nl-BE"/>
        </w:rPr>
      </w:pPr>
      <w:proofErr w:type="gramStart"/>
      <w:r w:rsidRPr="00492877">
        <w:rPr>
          <w:rFonts w:eastAsia="Times New Roman" w:cs="Times New Roman"/>
          <w:szCs w:val="20"/>
          <w:lang w:eastAsia="nl-BE"/>
        </w:rPr>
        <w:t>taille</w:t>
      </w:r>
      <w:proofErr w:type="gramEnd"/>
      <w:r w:rsidRPr="00492877">
        <w:rPr>
          <w:rFonts w:eastAsia="Times New Roman" w:cs="Times New Roman"/>
          <w:szCs w:val="20"/>
          <w:lang w:eastAsia="nl-BE"/>
        </w:rPr>
        <w:t xml:space="preserve"> extérieure 186 x 186 mm, </w:t>
      </w:r>
      <w:r w:rsidRPr="00581EFD">
        <w:rPr>
          <w:rFonts w:eastAsia="Times New Roman" w:cs="Times New Roman"/>
          <w:szCs w:val="20"/>
          <w:lang w:eastAsia="nl-BE"/>
        </w:rPr>
        <w:t>profondeur d'insertion</w:t>
      </w:r>
      <w:r w:rsidRPr="00492877">
        <w:rPr>
          <w:rFonts w:eastAsia="Times New Roman" w:cs="Times New Roman"/>
          <w:szCs w:val="20"/>
          <w:lang w:eastAsia="nl-BE"/>
        </w:rPr>
        <w:t xml:space="preserve"> 12 mm, </w:t>
      </w:r>
      <w:r w:rsidRPr="00581EFD">
        <w:rPr>
          <w:rFonts w:eastAsia="Times New Roman" w:cs="Times New Roman"/>
          <w:szCs w:val="20"/>
          <w:lang w:eastAsia="nl-BE"/>
        </w:rPr>
        <w:t>acier inoxydable</w:t>
      </w:r>
    </w:p>
    <w:p w14:paraId="20DF976A" w14:textId="77777777" w:rsidR="00F0407E" w:rsidRPr="00492877" w:rsidRDefault="00F0407E" w:rsidP="00F0407E">
      <w:pPr>
        <w:pStyle w:val="Lijstalinea"/>
        <w:numPr>
          <w:ilvl w:val="0"/>
          <w:numId w:val="49"/>
        </w:numPr>
        <w:spacing w:line="240" w:lineRule="auto"/>
        <w:rPr>
          <w:rFonts w:eastAsia="Times New Roman" w:cs="Times New Roman"/>
          <w:szCs w:val="20"/>
          <w:lang w:eastAsia="nl-BE"/>
        </w:rPr>
      </w:pPr>
      <w:proofErr w:type="gramStart"/>
      <w:r w:rsidRPr="00581EFD">
        <w:rPr>
          <w:rFonts w:eastAsia="Times New Roman" w:cs="Times New Roman"/>
          <w:szCs w:val="20"/>
          <w:lang w:eastAsia="nl-BE"/>
        </w:rPr>
        <w:t>taille</w:t>
      </w:r>
      <w:proofErr w:type="gramEnd"/>
      <w:r w:rsidRPr="00581EFD">
        <w:rPr>
          <w:rFonts w:eastAsia="Times New Roman" w:cs="Times New Roman"/>
          <w:szCs w:val="20"/>
          <w:lang w:eastAsia="nl-BE"/>
        </w:rPr>
        <w:t xml:space="preserve"> extérieure</w:t>
      </w:r>
      <w:r w:rsidRPr="00492877">
        <w:rPr>
          <w:rFonts w:eastAsia="Times New Roman" w:cs="Times New Roman"/>
          <w:szCs w:val="20"/>
          <w:lang w:eastAsia="nl-BE"/>
        </w:rPr>
        <w:t xml:space="preserve"> 186 x 186 mm, </w:t>
      </w:r>
      <w:r w:rsidRPr="00581EFD">
        <w:rPr>
          <w:rFonts w:eastAsia="Times New Roman" w:cs="Times New Roman"/>
          <w:szCs w:val="20"/>
          <w:lang w:eastAsia="nl-BE"/>
        </w:rPr>
        <w:t>profondeur d'insertion</w:t>
      </w:r>
      <w:r w:rsidRPr="00492877">
        <w:rPr>
          <w:rFonts w:eastAsia="Times New Roman" w:cs="Times New Roman"/>
          <w:szCs w:val="20"/>
          <w:lang w:eastAsia="nl-BE"/>
        </w:rPr>
        <w:t xml:space="preserve"> 22 mm, </w:t>
      </w:r>
      <w:r w:rsidRPr="00581EFD">
        <w:rPr>
          <w:rFonts w:eastAsia="Times New Roman" w:cs="Times New Roman"/>
          <w:szCs w:val="20"/>
          <w:lang w:eastAsia="nl-BE"/>
        </w:rPr>
        <w:t>acier inoxydable</w:t>
      </w:r>
    </w:p>
    <w:p w14:paraId="3CC080A5" w14:textId="77777777" w:rsidR="00B808F5" w:rsidRPr="00C66672" w:rsidRDefault="00B808F5" w:rsidP="00790D35">
      <w:pPr>
        <w:rPr>
          <w:lang w:eastAsia="nl-BE"/>
        </w:rPr>
      </w:pPr>
      <w:r w:rsidRPr="00C66672">
        <w:br w:type="page"/>
      </w:r>
    </w:p>
    <w:p w14:paraId="40140A31" w14:textId="77777777" w:rsidR="002A2FA1" w:rsidRPr="00C66672" w:rsidRDefault="001176A8" w:rsidP="002A2FA1">
      <w:r w:rsidRPr="00C66672">
        <w:rPr>
          <w:noProof/>
          <w:lang w:val="nl-BE" w:eastAsia="nl-BE"/>
        </w:rPr>
        <w:lastRenderedPageBreak/>
        <w:drawing>
          <wp:inline distT="0" distB="0" distL="0" distR="0" wp14:anchorId="48356040" wp14:editId="6B89AAAE">
            <wp:extent cx="5850255" cy="3779520"/>
            <wp:effectExtent l="133350" t="114300" r="150495" b="163830"/>
            <wp:docPr id="104"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11.jpg"/>
                    <pic:cNvPicPr/>
                  </pic:nvPicPr>
                  <pic:blipFill>
                    <a:blip r:embed="rId47">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BD7C1E1" w14:textId="77777777" w:rsidR="00384E4A" w:rsidRPr="00C66672" w:rsidRDefault="00EF4227" w:rsidP="00646604">
      <w:pPr>
        <w:pStyle w:val="Kop3"/>
      </w:pPr>
      <w:bookmarkStart w:id="19" w:name="_Toc529260622"/>
      <w:r w:rsidRPr="00C66672">
        <w:rPr>
          <w:rFonts w:eastAsia="Times New Roman"/>
        </w:rPr>
        <w:t xml:space="preserve">C16 </w:t>
      </w:r>
      <w:r w:rsidR="00E97CDC" w:rsidRPr="00FB2872">
        <w:rPr>
          <w:rFonts w:eastAsia="Times New Roman"/>
        </w:rPr>
        <w:t xml:space="preserve">Boîtes de </w:t>
      </w:r>
      <w:proofErr w:type="gramStart"/>
      <w:r w:rsidR="00E97CDC" w:rsidRPr="00FB2872">
        <w:rPr>
          <w:rFonts w:eastAsia="Times New Roman"/>
        </w:rPr>
        <w:t>raccordement carrées</w:t>
      </w:r>
      <w:proofErr w:type="gramEnd"/>
      <w:r w:rsidR="00E97CDC" w:rsidRPr="00FB2872">
        <w:rPr>
          <w:rFonts w:eastAsia="Times New Roman"/>
        </w:rPr>
        <w:t xml:space="preserve"> avec rebord de marquage en acier inoxydable</w:t>
      </w:r>
      <w:r w:rsidR="00E97CDC">
        <w:rPr>
          <w:rFonts w:eastAsia="Times New Roman"/>
        </w:rPr>
        <w:t>,</w:t>
      </w:r>
      <w:r w:rsidR="00E97CDC" w:rsidRPr="00FB2872">
        <w:rPr>
          <w:rFonts w:eastAsia="Times New Roman"/>
        </w:rPr>
        <w:t xml:space="preserve"> pour un maximum de 4 mécanismes 22,5 x 45 </w:t>
      </w:r>
      <w:proofErr w:type="spellStart"/>
      <w:r w:rsidR="00E97CDC" w:rsidRPr="00FB2872">
        <w:rPr>
          <w:rFonts w:eastAsia="Times New Roman"/>
        </w:rPr>
        <w:t>mm.</w:t>
      </w:r>
      <w:proofErr w:type="spellEnd"/>
      <w:r w:rsidR="00E97CDC" w:rsidRPr="00FB2872">
        <w:rPr>
          <w:rFonts w:eastAsia="Times New Roman"/>
        </w:rPr>
        <w:br/>
        <w:t>Sols nettoyés à se</w:t>
      </w:r>
      <w:r w:rsidR="00E97CDC">
        <w:rPr>
          <w:rFonts w:eastAsia="Times New Roman"/>
        </w:rPr>
        <w:t>c</w:t>
      </w:r>
      <w:bookmarkEnd w:id="19"/>
    </w:p>
    <w:p w14:paraId="7F35CAE6" w14:textId="77777777" w:rsidR="00E97CDC" w:rsidRPr="00FB2872" w:rsidRDefault="00384E4A" w:rsidP="00E97CDC">
      <w:pPr>
        <w:spacing w:line="240" w:lineRule="auto"/>
      </w:pPr>
      <w:r w:rsidRPr="00C66672">
        <w:rPr>
          <w:noProof/>
          <w:color w:val="365F91" w:themeColor="accent1" w:themeShade="BF"/>
          <w:lang w:val="nl-BE" w:eastAsia="nl-BE"/>
        </w:rPr>
        <w:drawing>
          <wp:anchor distT="0" distB="0" distL="114300" distR="114300" simplePos="0" relativeHeight="251701248" behindDoc="0" locked="0" layoutInCell="1" allowOverlap="1" wp14:anchorId="42BA40AE" wp14:editId="283B48FD">
            <wp:simplePos x="0" y="0"/>
            <wp:positionH relativeFrom="margin">
              <wp:align>left</wp:align>
            </wp:positionH>
            <wp:positionV relativeFrom="paragraph">
              <wp:posOffset>71755</wp:posOffset>
            </wp:positionV>
            <wp:extent cx="1763395" cy="1763395"/>
            <wp:effectExtent l="0" t="0" r="8255" b="8255"/>
            <wp:wrapSquare wrapText="bothSides"/>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48">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7CDC">
        <w:rPr>
          <w:rFonts w:eastAsia="Times New Roman" w:cs="Times New Roman"/>
          <w:szCs w:val="20"/>
          <w:lang w:eastAsia="nl-BE"/>
        </w:rPr>
        <w:t>L</w:t>
      </w:r>
      <w:r w:rsidR="00E97CDC" w:rsidRPr="007113DB">
        <w:rPr>
          <w:rFonts w:eastAsia="Times New Roman"/>
          <w:lang w:eastAsia="nl-BE"/>
        </w:rPr>
        <w:t>a cassette de nivellement, le couvercle avec sortie latérale et le levier doivent être fabriqués en acier inoxydable</w:t>
      </w:r>
      <w:r w:rsidR="00E97CDC" w:rsidRPr="00FB2872">
        <w:rPr>
          <w:rFonts w:eastAsia="Times New Roman" w:cs="Times New Roman"/>
          <w:szCs w:val="20"/>
          <w:lang w:eastAsia="nl-BE"/>
        </w:rPr>
        <w:t xml:space="preserve">. </w:t>
      </w:r>
      <w:r w:rsidR="00E97CDC" w:rsidRPr="00FB2872">
        <w:rPr>
          <w:rFonts w:eastAsia="Times New Roman" w:cs="Times New Roman"/>
          <w:szCs w:val="20"/>
          <w:lang w:eastAsia="nl-BE"/>
        </w:rPr>
        <w:br/>
      </w:r>
      <w:r w:rsidR="00E97CDC" w:rsidRPr="007113DB">
        <w:rPr>
          <w:rFonts w:eastAsia="Times New Roman" w:cs="Times New Roman"/>
          <w:szCs w:val="20"/>
          <w:lang w:eastAsia="nl-BE"/>
        </w:rPr>
        <w:t>La cassette doit avoir des rebords relevés qui forment un rebord de marquage</w:t>
      </w:r>
      <w:r w:rsidR="00E97CDC" w:rsidRPr="00FB2872">
        <w:rPr>
          <w:rFonts w:eastAsia="Times New Roman" w:cs="Times New Roman"/>
          <w:szCs w:val="20"/>
          <w:lang w:eastAsia="nl-BE"/>
        </w:rPr>
        <w:t xml:space="preserve">. </w:t>
      </w:r>
      <w:r w:rsidR="00E97CDC" w:rsidRPr="00EC344A">
        <w:t>Les quatre coins doivent être équipé</w:t>
      </w:r>
      <w:r w:rsidR="00E97CDC">
        <w:t>s</w:t>
      </w:r>
      <w:r w:rsidR="00E97CDC" w:rsidRPr="00EC344A">
        <w:t xml:space="preserve"> d</w:t>
      </w:r>
      <w:r w:rsidR="00E97CDC">
        <w:t>’un pied</w:t>
      </w:r>
      <w:r w:rsidR="00E97CDC" w:rsidRPr="00EC344A">
        <w:t xml:space="preserve"> de nivellement</w:t>
      </w:r>
      <w:r w:rsidR="00E97CDC" w:rsidRPr="00FB2872">
        <w:rPr>
          <w:rFonts w:eastAsia="Times New Roman" w:cs="Times New Roman"/>
          <w:szCs w:val="20"/>
          <w:lang w:eastAsia="nl-BE"/>
        </w:rPr>
        <w:t>.</w:t>
      </w:r>
      <w:r w:rsidR="00E97CDC" w:rsidRPr="00FB2872">
        <w:rPr>
          <w:rFonts w:eastAsia="Times New Roman" w:cs="Times New Roman"/>
          <w:szCs w:val="20"/>
          <w:lang w:eastAsia="nl-BE"/>
        </w:rPr>
        <w:br/>
      </w:r>
      <w:r w:rsidR="00E97CDC" w:rsidRPr="007113DB">
        <w:rPr>
          <w:rFonts w:eastAsia="Times New Roman"/>
          <w:lang w:eastAsia="nl-BE"/>
        </w:rPr>
        <w:t>Le levier pour ouvrir le couvercle doit être autofermant</w:t>
      </w:r>
      <w:r w:rsidR="00E97CDC" w:rsidRPr="007113DB">
        <w:rPr>
          <w:rFonts w:eastAsia="Times New Roman" w:cs="Times New Roman"/>
          <w:szCs w:val="20"/>
          <w:lang w:eastAsia="nl-BE"/>
        </w:rPr>
        <w:t xml:space="preserve">. </w:t>
      </w:r>
      <w:r w:rsidR="00E97CDC" w:rsidRPr="007113DB">
        <w:rPr>
          <w:rFonts w:eastAsia="Times New Roman" w:cs="Times New Roman"/>
          <w:szCs w:val="20"/>
          <w:lang w:eastAsia="nl-BE"/>
        </w:rPr>
        <w:br/>
        <w:t>La sortie latérale se replie vers le haut et un verrou mécanique garantit que les câbles ne sont pas coupés par erreur</w:t>
      </w:r>
      <w:r w:rsidR="00E97CDC" w:rsidRPr="00FB2872">
        <w:rPr>
          <w:rFonts w:eastAsia="Times New Roman" w:cs="Times New Roman"/>
          <w:szCs w:val="20"/>
          <w:lang w:eastAsia="nl-BE"/>
        </w:rPr>
        <w:t>.</w:t>
      </w:r>
      <w:r w:rsidR="00E97CDC" w:rsidRPr="00FB2872">
        <w:rPr>
          <w:rFonts w:eastAsia="Times New Roman" w:cs="Times New Roman"/>
          <w:szCs w:val="20"/>
          <w:lang w:eastAsia="nl-BE"/>
        </w:rPr>
        <w:br/>
      </w:r>
      <w:r w:rsidR="00E97CDC">
        <w:rPr>
          <w:rFonts w:eastAsia="Times New Roman" w:cs="Times New Roman"/>
          <w:szCs w:val="20"/>
          <w:lang w:eastAsia="nl-BE"/>
        </w:rPr>
        <w:t xml:space="preserve">On doit pouvoir choisir une profondeur d'insertion pour le revêtement de sol de 12 ou 30 </w:t>
      </w:r>
      <w:proofErr w:type="spellStart"/>
      <w:r w:rsidR="00E97CDC">
        <w:rPr>
          <w:rFonts w:eastAsia="Times New Roman" w:cs="Times New Roman"/>
          <w:szCs w:val="20"/>
          <w:lang w:eastAsia="nl-BE"/>
        </w:rPr>
        <w:t>mm</w:t>
      </w:r>
      <w:r w:rsidR="00E97CDC" w:rsidRPr="00FB2872">
        <w:rPr>
          <w:rFonts w:eastAsia="Times New Roman" w:cs="Times New Roman"/>
          <w:szCs w:val="20"/>
          <w:lang w:eastAsia="nl-BE"/>
        </w:rPr>
        <w:t>.</w:t>
      </w:r>
      <w:proofErr w:type="spellEnd"/>
      <w:r w:rsidR="00E97CDC" w:rsidRPr="00FB2872">
        <w:rPr>
          <w:rFonts w:eastAsia="Times New Roman" w:cs="Times New Roman"/>
          <w:szCs w:val="20"/>
          <w:lang w:eastAsia="nl-BE"/>
        </w:rPr>
        <w:br/>
      </w:r>
      <w:r w:rsidR="00E97CDC" w:rsidRPr="007113DB">
        <w:rPr>
          <w:rFonts w:eastAsia="Times New Roman" w:cs="Times New Roman"/>
          <w:szCs w:val="20"/>
          <w:lang w:eastAsia="nl-BE"/>
        </w:rPr>
        <w:t>La livraison fournit également un caoutchouc (entre la cassette et le couvercle) qui amortit le bruit de pas.</w:t>
      </w:r>
      <w:r w:rsidR="00E97CDC" w:rsidRPr="007113DB">
        <w:rPr>
          <w:rFonts w:eastAsia="Times New Roman" w:cs="Times New Roman"/>
          <w:szCs w:val="20"/>
          <w:lang w:eastAsia="nl-BE"/>
        </w:rPr>
        <w:br/>
        <w:t>La charge maximale de la boîte de raccordement est de 2 kN</w:t>
      </w:r>
      <w:r w:rsidR="00E97CDC" w:rsidRPr="00FB2872">
        <w:rPr>
          <w:rFonts w:eastAsia="Times New Roman" w:cs="Times New Roman"/>
          <w:szCs w:val="20"/>
          <w:lang w:eastAsia="nl-BE"/>
        </w:rPr>
        <w:t>.</w:t>
      </w:r>
    </w:p>
    <w:p w14:paraId="4DB5C48D" w14:textId="77777777" w:rsidR="00E97CDC" w:rsidRPr="00FB2872" w:rsidRDefault="00E97CDC" w:rsidP="00E97CDC">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de nivellement </w:t>
      </w:r>
      <w:r>
        <w:rPr>
          <w:rFonts w:eastAsia="Times New Roman" w:cs="Times New Roman"/>
          <w:szCs w:val="20"/>
          <w:lang w:val="fr-FR" w:eastAsia="nl-BE"/>
        </w:rPr>
        <w:t>avec couvercle à sortie latérale</w:t>
      </w:r>
      <w:r>
        <w:rPr>
          <w:rFonts w:eastAsia="Times New Roman" w:cs="Times New Roman"/>
          <w:szCs w:val="20"/>
          <w:lang w:eastAsia="nl-BE"/>
        </w:rPr>
        <w:t xml:space="preserve"> en INOX (à choisir) </w:t>
      </w:r>
      <w:r w:rsidRPr="00FB2872">
        <w:rPr>
          <w:rFonts w:eastAsia="Times New Roman" w:cs="Times New Roman"/>
          <w:szCs w:val="20"/>
          <w:lang w:eastAsia="nl-BE"/>
        </w:rPr>
        <w:t>:</w:t>
      </w:r>
    </w:p>
    <w:p w14:paraId="51423DBF" w14:textId="77777777" w:rsidR="00E97CDC" w:rsidRPr="00FB2872" w:rsidRDefault="00E97CDC" w:rsidP="00E97CDC">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carré</w:t>
      </w:r>
      <w:r w:rsidRPr="00FB2872">
        <w:rPr>
          <w:rFonts w:eastAsia="Times New Roman" w:cs="Times New Roman"/>
          <w:szCs w:val="20"/>
          <w:lang w:eastAsia="nl-BE"/>
        </w:rPr>
        <w:t xml:space="preserve"> 160 x 160 mm, </w:t>
      </w:r>
      <w:r w:rsidRPr="004C2C15">
        <w:rPr>
          <w:rFonts w:eastAsia="Times New Roman" w:cs="Times New Roman"/>
          <w:szCs w:val="20"/>
          <w:lang w:eastAsia="nl-BE"/>
        </w:rPr>
        <w:t>profondeur d'insertion</w:t>
      </w:r>
      <w:r w:rsidRPr="00FB2872">
        <w:rPr>
          <w:rFonts w:eastAsia="Times New Roman" w:cs="Times New Roman"/>
          <w:szCs w:val="20"/>
          <w:lang w:eastAsia="nl-BE"/>
        </w:rPr>
        <w:t xml:space="preserve"> 12 mm</w:t>
      </w:r>
    </w:p>
    <w:p w14:paraId="7547B122" w14:textId="77777777" w:rsidR="00E97CDC" w:rsidRPr="00FB2872" w:rsidRDefault="00E97CDC" w:rsidP="00E97CDC">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carré</w:t>
      </w:r>
      <w:r w:rsidRPr="00FB2872">
        <w:rPr>
          <w:rFonts w:eastAsia="Times New Roman" w:cs="Times New Roman"/>
          <w:szCs w:val="20"/>
          <w:lang w:eastAsia="nl-BE"/>
        </w:rPr>
        <w:t xml:space="preserve"> 160 x 160 mm, </w:t>
      </w:r>
      <w:r w:rsidRPr="004C2C15">
        <w:rPr>
          <w:rFonts w:eastAsia="Times New Roman" w:cs="Times New Roman"/>
          <w:szCs w:val="20"/>
          <w:lang w:eastAsia="nl-BE"/>
        </w:rPr>
        <w:t>profondeur d'insertion</w:t>
      </w:r>
      <w:r w:rsidRPr="00FB2872">
        <w:rPr>
          <w:rFonts w:eastAsia="Times New Roman" w:cs="Times New Roman"/>
          <w:szCs w:val="20"/>
          <w:lang w:eastAsia="nl-BE"/>
        </w:rPr>
        <w:t xml:space="preserve"> 22 mm</w:t>
      </w:r>
    </w:p>
    <w:p w14:paraId="5A636301" w14:textId="77777777" w:rsidR="00E97CDC" w:rsidRDefault="00E97CDC" w:rsidP="00E97CDC">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1 boîte d’appareillage pour prises et / ou connexions multimédia, il est nécessaire de fournir un set de montage avec grilles</w:t>
      </w:r>
    </w:p>
    <w:p w14:paraId="31DA0EBB" w14:textId="77777777" w:rsidR="00247EF0" w:rsidRDefault="00247EF0">
      <w:pPr>
        <w:rPr>
          <w:rFonts w:eastAsia="Times New Roman" w:cs="Times New Roman"/>
          <w:szCs w:val="20"/>
          <w:lang w:eastAsia="nl-BE"/>
        </w:rPr>
      </w:pPr>
      <w:r>
        <w:rPr>
          <w:rFonts w:eastAsia="Times New Roman" w:cs="Times New Roman"/>
          <w:szCs w:val="20"/>
          <w:lang w:eastAsia="nl-BE"/>
        </w:rPr>
        <w:br w:type="page"/>
      </w:r>
    </w:p>
    <w:p w14:paraId="1573EEF5" w14:textId="77777777" w:rsidR="00E97CDC" w:rsidRDefault="00E97CDC" w:rsidP="00E97CDC">
      <w:pPr>
        <w:spacing w:after="120" w:line="240" w:lineRule="auto"/>
        <w:rPr>
          <w:rFonts w:eastAsia="Times New Roman" w:cs="Times New Roman"/>
          <w:szCs w:val="20"/>
          <w:lang w:eastAsia="nl-BE"/>
        </w:rPr>
      </w:pPr>
      <w:r>
        <w:rPr>
          <w:rFonts w:eastAsia="Times New Roman" w:cs="Times New Roman"/>
          <w:szCs w:val="20"/>
          <w:lang w:eastAsia="nl-BE"/>
        </w:rPr>
        <w:lastRenderedPageBreak/>
        <w:t>Set de montage (</w:t>
      </w:r>
      <w:r>
        <w:rPr>
          <w:rFonts w:eastAsia="Times New Roman"/>
          <w:lang w:val="fr-FR" w:eastAsia="nl-BE"/>
        </w:rPr>
        <w:t>à choisir</w:t>
      </w:r>
      <w:r>
        <w:rPr>
          <w:rFonts w:eastAsia="Times New Roman" w:cs="Times New Roman"/>
          <w:szCs w:val="20"/>
          <w:lang w:eastAsia="nl-BE"/>
        </w:rPr>
        <w:t>) :</w:t>
      </w:r>
    </w:p>
    <w:p w14:paraId="1BA2EA5F" w14:textId="77777777" w:rsidR="00E97CDC" w:rsidRDefault="00E97CDC" w:rsidP="00E97CDC">
      <w:pPr>
        <w:pStyle w:val="Lijstalinea"/>
        <w:numPr>
          <w:ilvl w:val="0"/>
          <w:numId w:val="4"/>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50 mm, largeur 98 mm, 2 rangées de grilles (maximum 4 mécanismes 22,5 x 45 mm)</w:t>
      </w:r>
    </w:p>
    <w:p w14:paraId="54060F49" w14:textId="77777777" w:rsidR="00E97CDC" w:rsidRDefault="00E97CDC" w:rsidP="00E97CDC">
      <w:pPr>
        <w:pStyle w:val="Lijstalinea"/>
        <w:numPr>
          <w:ilvl w:val="0"/>
          <w:numId w:val="4"/>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83,4 mm, largeur 98 mm, 2 rangées de grilles (maximum 4 mécanismes 22,5 x 45 mm)</w:t>
      </w:r>
    </w:p>
    <w:p w14:paraId="07853605" w14:textId="77777777" w:rsidR="002A2FA1" w:rsidRPr="00C66672" w:rsidRDefault="00DA1F02" w:rsidP="00E97CDC">
      <w:pPr>
        <w:spacing w:line="240" w:lineRule="auto"/>
        <w:rPr>
          <w:rFonts w:eastAsia="Times New Roman" w:cs="Times New Roman"/>
          <w:szCs w:val="20"/>
          <w:lang w:eastAsia="nl-BE"/>
        </w:rPr>
      </w:pPr>
      <w:r w:rsidRPr="00C66672">
        <w:rPr>
          <w:rFonts w:eastAsia="Times New Roman" w:cs="Times New Roman"/>
          <w:szCs w:val="20"/>
          <w:lang w:eastAsia="nl-BE"/>
        </w:rPr>
        <w:br w:type="page"/>
      </w:r>
    </w:p>
    <w:p w14:paraId="1C7610C5" w14:textId="77777777" w:rsidR="002A2FA1" w:rsidRPr="00C66672" w:rsidRDefault="002A2FA1" w:rsidP="002A2FA1">
      <w:r w:rsidRPr="00C66672">
        <w:rPr>
          <w:noProof/>
          <w:lang w:val="nl-BE" w:eastAsia="nl-BE"/>
        </w:rPr>
        <w:lastRenderedPageBreak/>
        <w:drawing>
          <wp:inline distT="0" distB="0" distL="0" distR="0" wp14:anchorId="7E502D59" wp14:editId="134C4F75">
            <wp:extent cx="5850255" cy="3779520"/>
            <wp:effectExtent l="133350" t="114300" r="150495" b="163830"/>
            <wp:docPr id="105" name="Afbeelding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12.jpg"/>
                    <pic:cNvPicPr/>
                  </pic:nvPicPr>
                  <pic:blipFill>
                    <a:blip r:embed="rId49">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86E1CD2" w14:textId="77777777" w:rsidR="00384E4A" w:rsidRPr="00C66672" w:rsidRDefault="00EF4227" w:rsidP="00646604">
      <w:pPr>
        <w:pStyle w:val="Kop3"/>
      </w:pPr>
      <w:bookmarkStart w:id="20" w:name="_Toc529260623"/>
      <w:r w:rsidRPr="00C66672">
        <w:rPr>
          <w:rFonts w:eastAsia="Times New Roman"/>
        </w:rPr>
        <w:t xml:space="preserve">C17 </w:t>
      </w:r>
      <w:r w:rsidR="00E97CDC" w:rsidRPr="009104E7">
        <w:rPr>
          <w:rFonts w:eastAsia="Times New Roman"/>
        </w:rPr>
        <w:t xml:space="preserve">Boîtes de </w:t>
      </w:r>
      <w:proofErr w:type="gramStart"/>
      <w:r w:rsidR="00E97CDC" w:rsidRPr="009104E7">
        <w:rPr>
          <w:rFonts w:eastAsia="Times New Roman"/>
        </w:rPr>
        <w:t>raccordement carrées</w:t>
      </w:r>
      <w:proofErr w:type="gramEnd"/>
      <w:r w:rsidR="00E97CDC" w:rsidRPr="009104E7">
        <w:rPr>
          <w:rFonts w:eastAsia="Times New Roman"/>
        </w:rPr>
        <w:t xml:space="preserve"> avec rebord de marquage en acier inoxydable</w:t>
      </w:r>
      <w:r w:rsidR="00E97CDC">
        <w:rPr>
          <w:rFonts w:eastAsia="Times New Roman"/>
        </w:rPr>
        <w:t>,</w:t>
      </w:r>
      <w:r w:rsidR="00E97CDC" w:rsidRPr="009104E7">
        <w:rPr>
          <w:rFonts w:eastAsia="Times New Roman"/>
        </w:rPr>
        <w:t xml:space="preserve"> pour un maximum de 4 mécanismes 22,5 x 45 </w:t>
      </w:r>
      <w:proofErr w:type="spellStart"/>
      <w:r w:rsidR="00E97CDC" w:rsidRPr="009104E7">
        <w:rPr>
          <w:rFonts w:eastAsia="Times New Roman"/>
        </w:rPr>
        <w:t>mm.</w:t>
      </w:r>
      <w:proofErr w:type="spellEnd"/>
      <w:r w:rsidR="00E97CDC" w:rsidRPr="009104E7">
        <w:rPr>
          <w:rFonts w:eastAsia="Times New Roman"/>
        </w:rPr>
        <w:br/>
        <w:t>Sols nettoyés à l'ea</w:t>
      </w:r>
      <w:r w:rsidR="00E97CDC">
        <w:rPr>
          <w:rFonts w:eastAsia="Times New Roman"/>
        </w:rPr>
        <w:t>u</w:t>
      </w:r>
      <w:bookmarkEnd w:id="20"/>
    </w:p>
    <w:p w14:paraId="33549A87" w14:textId="77777777" w:rsidR="00E97CDC" w:rsidRDefault="00384E4A" w:rsidP="00E97CDC">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702272" behindDoc="0" locked="0" layoutInCell="1" allowOverlap="1" wp14:anchorId="64E89CE0" wp14:editId="6240ACEE">
            <wp:simplePos x="0" y="0"/>
            <wp:positionH relativeFrom="margin">
              <wp:align>left</wp:align>
            </wp:positionH>
            <wp:positionV relativeFrom="paragraph">
              <wp:posOffset>71755</wp:posOffset>
            </wp:positionV>
            <wp:extent cx="1763395" cy="1763395"/>
            <wp:effectExtent l="0" t="0" r="8255" b="8255"/>
            <wp:wrapSquare wrapText="bothSides"/>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50">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7CDC">
        <w:rPr>
          <w:rFonts w:eastAsia="Times New Roman" w:cs="Times New Roman"/>
          <w:szCs w:val="20"/>
          <w:lang w:eastAsia="nl-BE"/>
        </w:rPr>
        <w:t>L</w:t>
      </w:r>
      <w:r w:rsidR="00E97CDC">
        <w:rPr>
          <w:rFonts w:eastAsia="Times New Roman"/>
          <w:lang w:eastAsia="nl-BE"/>
        </w:rPr>
        <w:t>a cassette de nivellement et le couvercle aveugle doivent être fabriqués en acier inoxydable</w:t>
      </w:r>
      <w:r w:rsidR="00E97CDC" w:rsidRPr="009104E7">
        <w:rPr>
          <w:rFonts w:eastAsia="Times New Roman" w:cs="Times New Roman"/>
          <w:szCs w:val="20"/>
          <w:lang w:eastAsia="nl-BE"/>
        </w:rPr>
        <w:t xml:space="preserve">. </w:t>
      </w:r>
      <w:r w:rsidR="00E97CDC" w:rsidRPr="009104E7">
        <w:rPr>
          <w:rFonts w:eastAsia="Times New Roman" w:cs="Times New Roman"/>
          <w:szCs w:val="20"/>
          <w:lang w:eastAsia="nl-BE"/>
        </w:rPr>
        <w:br/>
      </w:r>
      <w:r w:rsidR="00E97CDC" w:rsidRPr="007113DB">
        <w:rPr>
          <w:rFonts w:eastAsia="Times New Roman" w:cs="Times New Roman"/>
          <w:szCs w:val="20"/>
          <w:lang w:eastAsia="nl-BE"/>
        </w:rPr>
        <w:t>La cassette doit avoir des rebords relevés qui forment un rebord de marquage</w:t>
      </w:r>
      <w:r w:rsidR="00E97CDC" w:rsidRPr="009104E7">
        <w:rPr>
          <w:rFonts w:eastAsia="Times New Roman" w:cs="Times New Roman"/>
          <w:szCs w:val="20"/>
          <w:lang w:eastAsia="nl-BE"/>
        </w:rPr>
        <w:t xml:space="preserve">. </w:t>
      </w:r>
      <w:r w:rsidR="00E97CDC" w:rsidRPr="00EC344A">
        <w:t>Les quatre coins doivent être équipé</w:t>
      </w:r>
      <w:r w:rsidR="00E97CDC">
        <w:t>s</w:t>
      </w:r>
      <w:r w:rsidR="00E97CDC" w:rsidRPr="00EC344A">
        <w:t xml:space="preserve"> d</w:t>
      </w:r>
      <w:r w:rsidR="00E97CDC">
        <w:t>’un pied</w:t>
      </w:r>
      <w:r w:rsidR="00E97CDC" w:rsidRPr="00EC344A">
        <w:t xml:space="preserve"> de nivellement</w:t>
      </w:r>
      <w:r w:rsidR="00E97CDC" w:rsidRPr="009104E7">
        <w:rPr>
          <w:rFonts w:eastAsia="Times New Roman" w:cs="Times New Roman"/>
          <w:szCs w:val="20"/>
          <w:lang w:eastAsia="nl-BE"/>
        </w:rPr>
        <w:t>.</w:t>
      </w:r>
      <w:r w:rsidR="00E97CDC" w:rsidRPr="009104E7">
        <w:rPr>
          <w:rFonts w:eastAsia="Times New Roman" w:cs="Times New Roman"/>
          <w:szCs w:val="20"/>
          <w:lang w:eastAsia="nl-BE"/>
        </w:rPr>
        <w:br/>
      </w:r>
      <w:r w:rsidR="00E97CDC">
        <w:rPr>
          <w:rFonts w:eastAsia="Times New Roman" w:cs="Times New Roman"/>
          <w:szCs w:val="20"/>
          <w:lang w:eastAsia="nl-BE"/>
        </w:rPr>
        <w:t>On doit</w:t>
      </w:r>
      <w:r w:rsidR="00E97CDC" w:rsidRPr="007113DB">
        <w:rPr>
          <w:rFonts w:eastAsia="Times New Roman" w:cs="Times New Roman"/>
          <w:szCs w:val="20"/>
          <w:lang w:eastAsia="nl-BE"/>
        </w:rPr>
        <w:t xml:space="preserve"> pouvoir choisir une profondeur d'insertion pour le revêtement de sol de 12 ou </w:t>
      </w:r>
      <w:r w:rsidR="00E97CDC">
        <w:rPr>
          <w:rFonts w:eastAsia="Times New Roman" w:cs="Times New Roman"/>
          <w:szCs w:val="20"/>
          <w:lang w:eastAsia="nl-BE"/>
        </w:rPr>
        <w:t>22</w:t>
      </w:r>
      <w:r w:rsidR="00E97CDC" w:rsidRPr="007113DB">
        <w:rPr>
          <w:rFonts w:eastAsia="Times New Roman" w:cs="Times New Roman"/>
          <w:szCs w:val="20"/>
          <w:lang w:eastAsia="nl-BE"/>
        </w:rPr>
        <w:t xml:space="preserve"> </w:t>
      </w:r>
      <w:proofErr w:type="spellStart"/>
      <w:r w:rsidR="00E97CDC" w:rsidRPr="007113DB">
        <w:rPr>
          <w:rFonts w:eastAsia="Times New Roman" w:cs="Times New Roman"/>
          <w:szCs w:val="20"/>
          <w:lang w:eastAsia="nl-BE"/>
        </w:rPr>
        <w:t>mm</w:t>
      </w:r>
      <w:r w:rsidR="00E97CDC" w:rsidRPr="009104E7">
        <w:rPr>
          <w:rFonts w:eastAsia="Times New Roman" w:cs="Times New Roman"/>
          <w:szCs w:val="20"/>
          <w:lang w:eastAsia="nl-BE"/>
        </w:rPr>
        <w:t>.</w:t>
      </w:r>
      <w:proofErr w:type="spellEnd"/>
      <w:r w:rsidR="00E97CDC" w:rsidRPr="009104E7">
        <w:rPr>
          <w:rFonts w:eastAsia="Times New Roman" w:cs="Times New Roman"/>
          <w:szCs w:val="20"/>
          <w:lang w:eastAsia="nl-BE"/>
        </w:rPr>
        <w:br/>
      </w:r>
      <w:r w:rsidR="00E97CDC">
        <w:rPr>
          <w:rFonts w:eastAsia="Times New Roman" w:cs="Times New Roman"/>
          <w:szCs w:val="20"/>
          <w:lang w:eastAsia="nl-BE"/>
        </w:rPr>
        <w:t>La livraison fournit également un caoutchouc (entre la cassette et le couvercle) qui assure l'étanchéité et amortit le bruit de pas.</w:t>
      </w:r>
      <w:r w:rsidR="00E97CDC">
        <w:rPr>
          <w:rFonts w:eastAsia="Times New Roman" w:cs="Times New Roman"/>
          <w:szCs w:val="20"/>
          <w:lang w:eastAsia="nl-BE"/>
        </w:rPr>
        <w:br/>
        <w:t>La charge maximale de la boîte de raccordement est de 2 kN</w:t>
      </w:r>
      <w:r w:rsidR="00E97CDC" w:rsidRPr="009104E7">
        <w:rPr>
          <w:rFonts w:eastAsia="Times New Roman" w:cs="Times New Roman"/>
          <w:szCs w:val="20"/>
          <w:lang w:eastAsia="nl-BE"/>
        </w:rPr>
        <w:t>.</w:t>
      </w:r>
    </w:p>
    <w:p w14:paraId="4FB8F8CB" w14:textId="77777777" w:rsidR="00E97CDC" w:rsidRPr="009104E7" w:rsidRDefault="00E97CDC" w:rsidP="00E97CDC">
      <w:pPr>
        <w:spacing w:line="240" w:lineRule="auto"/>
      </w:pPr>
    </w:p>
    <w:p w14:paraId="062D7617" w14:textId="77777777" w:rsidR="00E97CDC" w:rsidRDefault="00E97CDC" w:rsidP="00E97CDC">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de nivellement </w:t>
      </w:r>
      <w:r>
        <w:rPr>
          <w:rFonts w:eastAsia="Times New Roman" w:cs="Times New Roman"/>
          <w:szCs w:val="20"/>
          <w:lang w:val="fr-FR" w:eastAsia="nl-BE"/>
        </w:rPr>
        <w:t>avec couvercle aveugle</w:t>
      </w:r>
      <w:r>
        <w:rPr>
          <w:rFonts w:eastAsia="Times New Roman" w:cs="Times New Roman"/>
          <w:szCs w:val="20"/>
          <w:lang w:eastAsia="nl-BE"/>
        </w:rPr>
        <w:t xml:space="preserve"> en INOX (à choisir) :</w:t>
      </w:r>
    </w:p>
    <w:p w14:paraId="19180AE1" w14:textId="77777777" w:rsidR="00E97CDC" w:rsidRPr="009104E7" w:rsidRDefault="00E97CDC" w:rsidP="00E97CDC">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carré</w:t>
      </w:r>
      <w:r w:rsidRPr="009104E7">
        <w:rPr>
          <w:rFonts w:eastAsia="Times New Roman" w:cs="Times New Roman"/>
          <w:szCs w:val="20"/>
          <w:lang w:eastAsia="nl-BE"/>
        </w:rPr>
        <w:t xml:space="preserve"> 160 x 160 mm, </w:t>
      </w:r>
      <w:r>
        <w:rPr>
          <w:rFonts w:eastAsia="Times New Roman" w:cs="Times New Roman"/>
          <w:szCs w:val="20"/>
          <w:lang w:eastAsia="nl-BE"/>
        </w:rPr>
        <w:t>profondeur d'insertion</w:t>
      </w:r>
      <w:r w:rsidRPr="009104E7">
        <w:rPr>
          <w:rFonts w:eastAsia="Times New Roman" w:cs="Times New Roman"/>
          <w:szCs w:val="20"/>
          <w:lang w:eastAsia="nl-BE"/>
        </w:rPr>
        <w:t xml:space="preserve"> 12 mm</w:t>
      </w:r>
    </w:p>
    <w:p w14:paraId="4A6607E5" w14:textId="77777777" w:rsidR="00E97CDC" w:rsidRPr="009104E7" w:rsidRDefault="00E97CDC" w:rsidP="00E97CDC">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carré</w:t>
      </w:r>
      <w:r w:rsidRPr="009104E7">
        <w:rPr>
          <w:rFonts w:eastAsia="Times New Roman" w:cs="Times New Roman"/>
          <w:szCs w:val="20"/>
          <w:lang w:eastAsia="nl-BE"/>
        </w:rPr>
        <w:t xml:space="preserve"> 160 x 160 mm, </w:t>
      </w:r>
      <w:r>
        <w:rPr>
          <w:rFonts w:eastAsia="Times New Roman" w:cs="Times New Roman"/>
          <w:szCs w:val="20"/>
          <w:lang w:eastAsia="nl-BE"/>
        </w:rPr>
        <w:t>profondeur d'insertion</w:t>
      </w:r>
      <w:r w:rsidRPr="009104E7">
        <w:rPr>
          <w:rFonts w:eastAsia="Times New Roman" w:cs="Times New Roman"/>
          <w:szCs w:val="20"/>
          <w:lang w:eastAsia="nl-BE"/>
        </w:rPr>
        <w:t xml:space="preserve"> 22 mm</w:t>
      </w:r>
    </w:p>
    <w:p w14:paraId="4749B1D6" w14:textId="77777777" w:rsidR="00E97CDC" w:rsidRDefault="00E97CDC" w:rsidP="00E97CDC">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1 boîte d’appareillage pour prises et / ou connexions multimédia, il est nécessaire de fournir un set de montage avec grilles</w:t>
      </w:r>
    </w:p>
    <w:p w14:paraId="713829D1" w14:textId="77777777" w:rsidR="00E97CDC" w:rsidRDefault="00E97CDC">
      <w:pPr>
        <w:rPr>
          <w:rFonts w:eastAsia="Times New Roman" w:cs="Times New Roman"/>
          <w:szCs w:val="20"/>
          <w:lang w:eastAsia="nl-BE"/>
        </w:rPr>
      </w:pPr>
      <w:r>
        <w:rPr>
          <w:rFonts w:eastAsia="Times New Roman" w:cs="Times New Roman"/>
          <w:szCs w:val="20"/>
          <w:lang w:eastAsia="nl-BE"/>
        </w:rPr>
        <w:br w:type="page"/>
      </w:r>
    </w:p>
    <w:p w14:paraId="12A93748" w14:textId="77777777" w:rsidR="00E97CDC" w:rsidRDefault="00E97CDC" w:rsidP="00E97CDC">
      <w:pPr>
        <w:spacing w:after="120" w:line="240" w:lineRule="auto"/>
        <w:rPr>
          <w:rFonts w:eastAsia="Times New Roman" w:cs="Times New Roman"/>
          <w:szCs w:val="20"/>
          <w:lang w:eastAsia="nl-BE"/>
        </w:rPr>
      </w:pPr>
      <w:r>
        <w:rPr>
          <w:rFonts w:eastAsia="Times New Roman" w:cs="Times New Roman"/>
          <w:szCs w:val="20"/>
          <w:lang w:eastAsia="nl-BE"/>
        </w:rPr>
        <w:lastRenderedPageBreak/>
        <w:t>Set de montage (</w:t>
      </w:r>
      <w:r>
        <w:rPr>
          <w:rFonts w:eastAsia="Times New Roman"/>
          <w:lang w:val="fr-FR" w:eastAsia="nl-BE"/>
        </w:rPr>
        <w:t>à choisir</w:t>
      </w:r>
      <w:r>
        <w:rPr>
          <w:rFonts w:eastAsia="Times New Roman" w:cs="Times New Roman"/>
          <w:szCs w:val="20"/>
          <w:lang w:eastAsia="nl-BE"/>
        </w:rPr>
        <w:t>) :</w:t>
      </w:r>
    </w:p>
    <w:p w14:paraId="00BA7E7B" w14:textId="77777777" w:rsidR="00E97CDC" w:rsidRPr="009104E7" w:rsidRDefault="00E97CDC" w:rsidP="00E97CDC">
      <w:pPr>
        <w:pStyle w:val="Lijstalinea"/>
        <w:numPr>
          <w:ilvl w:val="0"/>
          <w:numId w:val="4"/>
        </w:numPr>
        <w:spacing w:line="240" w:lineRule="auto"/>
        <w:rPr>
          <w:rFonts w:eastAsia="Times New Roman" w:cs="Times New Roman"/>
          <w:szCs w:val="20"/>
          <w:lang w:eastAsia="nl-BE"/>
        </w:rPr>
      </w:pPr>
      <w:proofErr w:type="gramStart"/>
      <w:r w:rsidRPr="009104E7">
        <w:rPr>
          <w:rFonts w:eastAsia="Times New Roman" w:cs="Times New Roman"/>
          <w:szCs w:val="20"/>
          <w:lang w:eastAsia="nl-BE"/>
        </w:rPr>
        <w:t>set</w:t>
      </w:r>
      <w:proofErr w:type="gramEnd"/>
      <w:r>
        <w:rPr>
          <w:rFonts w:eastAsia="Times New Roman" w:cs="Times New Roman"/>
          <w:szCs w:val="20"/>
          <w:lang w:eastAsia="nl-BE"/>
        </w:rPr>
        <w:t xml:space="preserve"> de montage</w:t>
      </w:r>
      <w:r w:rsidRPr="009104E7">
        <w:rPr>
          <w:rFonts w:eastAsia="Times New Roman" w:cs="Times New Roman"/>
          <w:szCs w:val="20"/>
          <w:lang w:eastAsia="nl-BE"/>
        </w:rPr>
        <w:t>, h</w:t>
      </w:r>
      <w:r>
        <w:rPr>
          <w:rFonts w:eastAsia="Times New Roman" w:cs="Times New Roman"/>
          <w:szCs w:val="20"/>
          <w:lang w:eastAsia="nl-BE"/>
        </w:rPr>
        <w:t>auteur</w:t>
      </w:r>
      <w:r w:rsidRPr="009104E7">
        <w:rPr>
          <w:rFonts w:eastAsia="Times New Roman" w:cs="Times New Roman"/>
          <w:szCs w:val="20"/>
          <w:lang w:eastAsia="nl-BE"/>
        </w:rPr>
        <w:t xml:space="preserve"> 50 mm, </w:t>
      </w:r>
      <w:r>
        <w:rPr>
          <w:rFonts w:eastAsia="Times New Roman" w:cs="Times New Roman"/>
          <w:szCs w:val="20"/>
          <w:lang w:eastAsia="nl-BE"/>
        </w:rPr>
        <w:t>largeur</w:t>
      </w:r>
      <w:r w:rsidRPr="009104E7">
        <w:rPr>
          <w:rFonts w:eastAsia="Times New Roman" w:cs="Times New Roman"/>
          <w:szCs w:val="20"/>
          <w:lang w:eastAsia="nl-BE"/>
        </w:rPr>
        <w:t xml:space="preserve"> 98 mm, </w:t>
      </w:r>
      <w:r>
        <w:rPr>
          <w:rFonts w:eastAsia="Times New Roman" w:cs="Times New Roman"/>
          <w:szCs w:val="20"/>
          <w:lang w:eastAsia="nl-BE"/>
        </w:rPr>
        <w:t>2 rangées de grilles (maximum 4 mécanismes 22,5 x 45 mm)</w:t>
      </w:r>
    </w:p>
    <w:p w14:paraId="0D92E670" w14:textId="77777777" w:rsidR="00E97CDC" w:rsidRPr="009104E7" w:rsidRDefault="00E97CDC" w:rsidP="00E97CDC">
      <w:pPr>
        <w:pStyle w:val="Lijstalinea"/>
        <w:numPr>
          <w:ilvl w:val="0"/>
          <w:numId w:val="4"/>
        </w:numPr>
        <w:spacing w:line="240" w:lineRule="auto"/>
        <w:rPr>
          <w:rFonts w:eastAsia="Times New Roman" w:cs="Times New Roman"/>
          <w:szCs w:val="20"/>
          <w:lang w:eastAsia="nl-BE"/>
        </w:rPr>
      </w:pPr>
      <w:proofErr w:type="gramStart"/>
      <w:r w:rsidRPr="009104E7">
        <w:rPr>
          <w:rFonts w:eastAsia="Times New Roman" w:cs="Times New Roman"/>
          <w:szCs w:val="20"/>
          <w:lang w:eastAsia="nl-BE"/>
        </w:rPr>
        <w:t>set</w:t>
      </w:r>
      <w:proofErr w:type="gramEnd"/>
      <w:r>
        <w:rPr>
          <w:rFonts w:eastAsia="Times New Roman" w:cs="Times New Roman"/>
          <w:szCs w:val="20"/>
          <w:lang w:eastAsia="nl-BE"/>
        </w:rPr>
        <w:t xml:space="preserve"> de montage</w:t>
      </w:r>
      <w:r w:rsidRPr="009104E7">
        <w:rPr>
          <w:rFonts w:eastAsia="Times New Roman" w:cs="Times New Roman"/>
          <w:szCs w:val="20"/>
          <w:lang w:eastAsia="nl-BE"/>
        </w:rPr>
        <w:t>, h</w:t>
      </w:r>
      <w:r>
        <w:rPr>
          <w:rFonts w:eastAsia="Times New Roman" w:cs="Times New Roman"/>
          <w:szCs w:val="20"/>
          <w:lang w:eastAsia="nl-BE"/>
        </w:rPr>
        <w:t>auteur</w:t>
      </w:r>
      <w:r w:rsidRPr="009104E7">
        <w:rPr>
          <w:rFonts w:eastAsia="Times New Roman" w:cs="Times New Roman"/>
          <w:szCs w:val="20"/>
          <w:lang w:eastAsia="nl-BE"/>
        </w:rPr>
        <w:t xml:space="preserve"> 83,4 mm, </w:t>
      </w:r>
      <w:r>
        <w:rPr>
          <w:rFonts w:eastAsia="Times New Roman" w:cs="Times New Roman"/>
          <w:szCs w:val="20"/>
          <w:lang w:eastAsia="nl-BE"/>
        </w:rPr>
        <w:t>largeur</w:t>
      </w:r>
      <w:r w:rsidRPr="009104E7">
        <w:rPr>
          <w:rFonts w:eastAsia="Times New Roman" w:cs="Times New Roman"/>
          <w:szCs w:val="20"/>
          <w:lang w:eastAsia="nl-BE"/>
        </w:rPr>
        <w:t xml:space="preserve"> 98 mm, </w:t>
      </w:r>
      <w:r>
        <w:rPr>
          <w:rFonts w:eastAsia="Times New Roman" w:cs="Times New Roman"/>
          <w:szCs w:val="20"/>
          <w:lang w:eastAsia="nl-BE"/>
        </w:rPr>
        <w:t>2 rangées de grilles (maximum 4 mécanismes 22,5 x 45 mm)</w:t>
      </w:r>
    </w:p>
    <w:p w14:paraId="579F218A" w14:textId="77777777" w:rsidR="002A2FA1" w:rsidRPr="00C66672" w:rsidRDefault="00DA1F02" w:rsidP="00E97CDC">
      <w:pPr>
        <w:spacing w:line="240" w:lineRule="auto"/>
        <w:rPr>
          <w:rFonts w:eastAsia="Times New Roman" w:cs="Times New Roman"/>
          <w:szCs w:val="20"/>
          <w:lang w:eastAsia="nl-BE"/>
        </w:rPr>
      </w:pPr>
      <w:r w:rsidRPr="00C66672">
        <w:rPr>
          <w:rFonts w:eastAsia="Times New Roman" w:cs="Times New Roman"/>
          <w:szCs w:val="20"/>
          <w:lang w:eastAsia="nl-BE"/>
        </w:rPr>
        <w:br w:type="page"/>
      </w:r>
    </w:p>
    <w:p w14:paraId="0ED6A216" w14:textId="77777777" w:rsidR="002A2FA1" w:rsidRPr="00C66672" w:rsidRDefault="002A2FA1" w:rsidP="002A2FA1">
      <w:r w:rsidRPr="00C66672">
        <w:rPr>
          <w:noProof/>
          <w:lang w:val="nl-BE" w:eastAsia="nl-BE"/>
        </w:rPr>
        <w:lastRenderedPageBreak/>
        <w:drawing>
          <wp:inline distT="0" distB="0" distL="0" distR="0" wp14:anchorId="4AD72CCB" wp14:editId="67BFD3E2">
            <wp:extent cx="5850255" cy="3779520"/>
            <wp:effectExtent l="133350" t="114300" r="150495" b="163830"/>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13.jpg"/>
                    <pic:cNvPicPr/>
                  </pic:nvPicPr>
                  <pic:blipFill>
                    <a:blip r:embed="rId51">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B14D3D9" w14:textId="77777777" w:rsidR="00384E4A" w:rsidRPr="00C66672" w:rsidRDefault="00EF4227" w:rsidP="00646604">
      <w:pPr>
        <w:pStyle w:val="Kop3"/>
      </w:pPr>
      <w:bookmarkStart w:id="21" w:name="_Toc529260624"/>
      <w:r w:rsidRPr="00C66672">
        <w:rPr>
          <w:rFonts w:eastAsia="Times New Roman"/>
        </w:rPr>
        <w:t xml:space="preserve">C18 </w:t>
      </w:r>
      <w:r w:rsidR="00E97CDC" w:rsidRPr="008336B8">
        <w:rPr>
          <w:rFonts w:eastAsia="Times New Roman"/>
        </w:rPr>
        <w:t xml:space="preserve">Boîtes de </w:t>
      </w:r>
      <w:proofErr w:type="gramStart"/>
      <w:r w:rsidR="00E97CDC" w:rsidRPr="008336B8">
        <w:rPr>
          <w:rFonts w:eastAsia="Times New Roman"/>
        </w:rPr>
        <w:t>raccordement carrées</w:t>
      </w:r>
      <w:proofErr w:type="gramEnd"/>
      <w:r w:rsidR="00E97CDC" w:rsidRPr="008336B8">
        <w:rPr>
          <w:rFonts w:eastAsia="Times New Roman"/>
        </w:rPr>
        <w:t xml:space="preserve"> avec rebord de marquage en acier inoxydable</w:t>
      </w:r>
      <w:r w:rsidR="00E97CDC">
        <w:rPr>
          <w:rFonts w:eastAsia="Times New Roman"/>
        </w:rPr>
        <w:t>,</w:t>
      </w:r>
      <w:r w:rsidR="00E97CDC" w:rsidRPr="008336B8">
        <w:rPr>
          <w:rFonts w:eastAsia="Times New Roman"/>
        </w:rPr>
        <w:t xml:space="preserve"> pour un maximum de 4 mécanismes 22,5 x 45 </w:t>
      </w:r>
      <w:proofErr w:type="spellStart"/>
      <w:r w:rsidR="00E97CDC" w:rsidRPr="008336B8">
        <w:rPr>
          <w:rFonts w:eastAsia="Times New Roman"/>
        </w:rPr>
        <w:t>mm.</w:t>
      </w:r>
      <w:proofErr w:type="spellEnd"/>
      <w:r w:rsidR="00E97CDC" w:rsidRPr="008336B8">
        <w:rPr>
          <w:rFonts w:eastAsia="Times New Roman"/>
        </w:rPr>
        <w:br/>
        <w:t>Sols nettoyés à l'ea</w:t>
      </w:r>
      <w:r w:rsidR="00E97CDC">
        <w:rPr>
          <w:rFonts w:eastAsia="Times New Roman"/>
        </w:rPr>
        <w:t>u</w:t>
      </w:r>
      <w:bookmarkEnd w:id="21"/>
    </w:p>
    <w:p w14:paraId="49100BF7" w14:textId="77777777" w:rsidR="00E97CDC" w:rsidRPr="008336B8" w:rsidRDefault="00384E4A" w:rsidP="00E97CDC">
      <w:pPr>
        <w:spacing w:line="240" w:lineRule="auto"/>
      </w:pPr>
      <w:r w:rsidRPr="00C66672">
        <w:rPr>
          <w:noProof/>
          <w:color w:val="365F91" w:themeColor="accent1" w:themeShade="BF"/>
          <w:lang w:val="nl-BE" w:eastAsia="nl-BE"/>
        </w:rPr>
        <w:drawing>
          <wp:anchor distT="0" distB="0" distL="114300" distR="114300" simplePos="0" relativeHeight="251703296" behindDoc="0" locked="0" layoutInCell="1" allowOverlap="1" wp14:anchorId="3BDE4568" wp14:editId="6ED63144">
            <wp:simplePos x="0" y="0"/>
            <wp:positionH relativeFrom="margin">
              <wp:align>left</wp:align>
            </wp:positionH>
            <wp:positionV relativeFrom="paragraph">
              <wp:posOffset>71755</wp:posOffset>
            </wp:positionV>
            <wp:extent cx="1763395" cy="1763395"/>
            <wp:effectExtent l="0" t="0" r="8255" b="8255"/>
            <wp:wrapSquare wrapText="bothSides"/>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52">
                      <a:extLst>
                        <a:ext uri="{28A0092B-C50C-407E-A947-70E740481C1C}">
                          <a14:useLocalDpi xmlns:a14="http://schemas.microsoft.com/office/drawing/2010/main" val="0"/>
                        </a:ext>
                      </a:extLst>
                    </a:blip>
                    <a:stretch>
                      <a:fillRect/>
                    </a:stretch>
                  </pic:blipFill>
                  <pic:spPr bwMode="auto">
                    <a:xfrm>
                      <a:off x="0" y="0"/>
                      <a:ext cx="1763395" cy="176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7EF0">
        <w:rPr>
          <w:rFonts w:eastAsia="Times New Roman" w:cs="Times New Roman"/>
          <w:szCs w:val="20"/>
          <w:lang w:eastAsia="nl-BE"/>
        </w:rPr>
        <w:t>L</w:t>
      </w:r>
      <w:r w:rsidR="00E97CDC">
        <w:rPr>
          <w:rFonts w:eastAsia="Times New Roman"/>
          <w:lang w:eastAsia="nl-BE"/>
        </w:rPr>
        <w:t>a cassette de nivellement et le couvercle avec sortie centrale doivent être fabriqués en acier inoxydable</w:t>
      </w:r>
      <w:r w:rsidR="00E97CDC" w:rsidRPr="008336B8">
        <w:rPr>
          <w:rFonts w:eastAsia="Times New Roman" w:cs="Times New Roman"/>
          <w:szCs w:val="20"/>
          <w:lang w:eastAsia="nl-BE"/>
        </w:rPr>
        <w:t xml:space="preserve">. </w:t>
      </w:r>
      <w:r w:rsidR="00E97CDC" w:rsidRPr="008336B8">
        <w:rPr>
          <w:rFonts w:eastAsia="Times New Roman" w:cs="Times New Roman"/>
          <w:szCs w:val="20"/>
          <w:lang w:eastAsia="nl-BE"/>
        </w:rPr>
        <w:br/>
      </w:r>
      <w:r w:rsidR="00E97CDC">
        <w:rPr>
          <w:rFonts w:eastAsia="Times New Roman" w:cs="Times New Roman"/>
          <w:szCs w:val="20"/>
          <w:lang w:eastAsia="nl-BE"/>
        </w:rPr>
        <w:t>La cassette doit avoir des rebords relevés qui forment un rebord de marquage</w:t>
      </w:r>
      <w:r w:rsidR="00E97CDC" w:rsidRPr="008336B8">
        <w:rPr>
          <w:rFonts w:eastAsia="Times New Roman" w:cs="Times New Roman"/>
          <w:szCs w:val="20"/>
          <w:lang w:eastAsia="nl-BE"/>
        </w:rPr>
        <w:t xml:space="preserve">. </w:t>
      </w:r>
      <w:r w:rsidR="00E97CDC">
        <w:t>Les quatre coins doivent être équipé d’un pied de nivellement</w:t>
      </w:r>
      <w:r w:rsidR="00E97CDC" w:rsidRPr="008336B8">
        <w:rPr>
          <w:rFonts w:eastAsia="Times New Roman" w:cs="Times New Roman"/>
          <w:szCs w:val="20"/>
          <w:lang w:eastAsia="nl-BE"/>
        </w:rPr>
        <w:t>.</w:t>
      </w:r>
      <w:r w:rsidR="00E97CDC" w:rsidRPr="008336B8">
        <w:rPr>
          <w:rFonts w:eastAsia="Times New Roman" w:cs="Times New Roman"/>
          <w:szCs w:val="20"/>
          <w:lang w:eastAsia="nl-BE"/>
        </w:rPr>
        <w:br/>
      </w:r>
      <w:r w:rsidR="00E97CDC">
        <w:rPr>
          <w:rFonts w:eastAsia="Times New Roman" w:cs="Times New Roman"/>
          <w:szCs w:val="20"/>
          <w:lang w:eastAsia="nl-BE"/>
        </w:rPr>
        <w:t>La sortie centrale doit être fermée avec un couvercle avec filetage en aluminium. Il doit y avoir des cylindres, pour une sortie de câble accrue, disponibles auprès du même fabricant</w:t>
      </w:r>
      <w:r w:rsidR="00E97CDC" w:rsidRPr="008336B8">
        <w:rPr>
          <w:rFonts w:eastAsia="Times New Roman" w:cs="Times New Roman"/>
          <w:szCs w:val="20"/>
          <w:lang w:eastAsia="nl-BE"/>
        </w:rPr>
        <w:t>.</w:t>
      </w:r>
      <w:r w:rsidR="00E97CDC" w:rsidRPr="008336B8">
        <w:rPr>
          <w:rFonts w:eastAsia="Times New Roman" w:cs="Times New Roman"/>
          <w:szCs w:val="20"/>
          <w:lang w:eastAsia="nl-BE"/>
        </w:rPr>
        <w:br/>
      </w:r>
      <w:r w:rsidR="00E97CDC">
        <w:rPr>
          <w:rFonts w:eastAsia="Times New Roman" w:cs="Times New Roman"/>
          <w:szCs w:val="20"/>
          <w:lang w:eastAsia="nl-BE"/>
        </w:rPr>
        <w:t>Le couvercle doit être rempli avec une plaque d'acier inoxydable sablée</w:t>
      </w:r>
      <w:r w:rsidR="00E97CDC" w:rsidRPr="008336B8">
        <w:rPr>
          <w:rFonts w:eastAsia="Times New Roman" w:cs="Times New Roman"/>
          <w:szCs w:val="20"/>
          <w:lang w:eastAsia="nl-BE"/>
        </w:rPr>
        <w:t>.</w:t>
      </w:r>
      <w:r w:rsidR="00E97CDC" w:rsidRPr="008336B8">
        <w:rPr>
          <w:rFonts w:eastAsia="Times New Roman" w:cs="Times New Roman"/>
          <w:szCs w:val="20"/>
          <w:lang w:eastAsia="nl-BE"/>
        </w:rPr>
        <w:br/>
      </w:r>
      <w:r w:rsidR="00E97CDC">
        <w:rPr>
          <w:rFonts w:eastAsia="Times New Roman" w:cs="Times New Roman"/>
          <w:szCs w:val="20"/>
          <w:lang w:eastAsia="nl-BE"/>
        </w:rPr>
        <w:t>La livraison fournit également un caoutchouc (entre la cassette et le couvercle) qui assure l'étanchéité et amortit le bruit de pas.</w:t>
      </w:r>
      <w:r w:rsidR="00E97CDC">
        <w:rPr>
          <w:rFonts w:eastAsia="Times New Roman" w:cs="Times New Roman"/>
          <w:szCs w:val="20"/>
          <w:lang w:eastAsia="nl-BE"/>
        </w:rPr>
        <w:br/>
        <w:t>La charge maximale de la boîte de raccordement est de 20 kN</w:t>
      </w:r>
      <w:r w:rsidR="00E97CDC" w:rsidRPr="008336B8">
        <w:rPr>
          <w:rFonts w:eastAsia="Times New Roman" w:cs="Times New Roman"/>
          <w:szCs w:val="20"/>
          <w:lang w:eastAsia="nl-BE"/>
        </w:rPr>
        <w:t>.</w:t>
      </w:r>
    </w:p>
    <w:p w14:paraId="07A7DE4C" w14:textId="77777777" w:rsidR="00E97CDC" w:rsidRPr="008336B8" w:rsidRDefault="00E97CDC" w:rsidP="00E97CDC">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de nivellement </w:t>
      </w:r>
      <w:r>
        <w:rPr>
          <w:rFonts w:eastAsia="Times New Roman" w:cs="Times New Roman"/>
          <w:szCs w:val="20"/>
          <w:lang w:val="fr-FR" w:eastAsia="nl-BE"/>
        </w:rPr>
        <w:t>et couvercle à sortie centrale</w:t>
      </w:r>
      <w:r>
        <w:rPr>
          <w:rFonts w:eastAsia="Times New Roman" w:cs="Times New Roman"/>
          <w:szCs w:val="20"/>
          <w:lang w:eastAsia="nl-BE"/>
        </w:rPr>
        <w:t xml:space="preserve"> en </w:t>
      </w:r>
      <w:proofErr w:type="gramStart"/>
      <w:r>
        <w:rPr>
          <w:rFonts w:eastAsia="Times New Roman" w:cs="Times New Roman"/>
          <w:szCs w:val="20"/>
          <w:lang w:eastAsia="nl-BE"/>
        </w:rPr>
        <w:t>INOX</w:t>
      </w:r>
      <w:r w:rsidRPr="008336B8">
        <w:rPr>
          <w:rFonts w:eastAsia="Times New Roman" w:cs="Times New Roman"/>
          <w:szCs w:val="20"/>
          <w:lang w:eastAsia="nl-BE"/>
        </w:rPr>
        <w:t>:</w:t>
      </w:r>
      <w:proofErr w:type="gramEnd"/>
    </w:p>
    <w:p w14:paraId="4E07BBBC" w14:textId="77777777" w:rsidR="00E97CDC" w:rsidRPr="008336B8" w:rsidRDefault="00E97CDC" w:rsidP="00E97CDC">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carré</w:t>
      </w:r>
      <w:r w:rsidRPr="008336B8">
        <w:rPr>
          <w:rFonts w:eastAsia="Times New Roman" w:cs="Times New Roman"/>
          <w:szCs w:val="20"/>
          <w:lang w:eastAsia="nl-BE"/>
        </w:rPr>
        <w:t xml:space="preserve"> 160 x 160 mm, </w:t>
      </w:r>
      <w:r>
        <w:rPr>
          <w:rFonts w:eastAsia="Times New Roman" w:cs="Times New Roman"/>
          <w:szCs w:val="20"/>
          <w:lang w:eastAsia="nl-BE"/>
        </w:rPr>
        <w:t>rempli avec inox</w:t>
      </w:r>
    </w:p>
    <w:p w14:paraId="19BA08FF" w14:textId="77777777" w:rsidR="00E97CDC" w:rsidRDefault="00E97CDC" w:rsidP="00E97CDC">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1 boîte d’appareillage pour prises et / ou connexions multimédia, il est nécessaire de prévoir un set de montage avec grilles</w:t>
      </w:r>
    </w:p>
    <w:p w14:paraId="10F7CF1E" w14:textId="77777777" w:rsidR="00E97CDC" w:rsidRDefault="00E97CDC">
      <w:pPr>
        <w:rPr>
          <w:rFonts w:eastAsia="Times New Roman" w:cs="Times New Roman"/>
          <w:szCs w:val="20"/>
          <w:lang w:eastAsia="nl-BE"/>
        </w:rPr>
      </w:pPr>
      <w:r>
        <w:rPr>
          <w:rFonts w:eastAsia="Times New Roman" w:cs="Times New Roman"/>
          <w:szCs w:val="20"/>
          <w:lang w:eastAsia="nl-BE"/>
        </w:rPr>
        <w:br w:type="page"/>
      </w:r>
    </w:p>
    <w:p w14:paraId="0DD17962" w14:textId="77777777" w:rsidR="00E97CDC" w:rsidRDefault="00E97CDC" w:rsidP="00E97CDC">
      <w:pPr>
        <w:spacing w:after="120" w:line="240" w:lineRule="auto"/>
        <w:rPr>
          <w:rFonts w:eastAsia="Times New Roman" w:cs="Times New Roman"/>
          <w:szCs w:val="20"/>
          <w:lang w:eastAsia="nl-BE"/>
        </w:rPr>
      </w:pPr>
      <w:r>
        <w:rPr>
          <w:rFonts w:eastAsia="Times New Roman" w:cs="Times New Roman"/>
          <w:szCs w:val="20"/>
          <w:lang w:eastAsia="nl-BE"/>
        </w:rPr>
        <w:lastRenderedPageBreak/>
        <w:t>Set de montage (</w:t>
      </w:r>
      <w:r>
        <w:rPr>
          <w:rFonts w:eastAsia="Times New Roman"/>
          <w:lang w:val="fr-FR" w:eastAsia="nl-BE"/>
        </w:rPr>
        <w:t>à choisir</w:t>
      </w:r>
      <w:r>
        <w:rPr>
          <w:rFonts w:eastAsia="Times New Roman" w:cs="Times New Roman"/>
          <w:szCs w:val="20"/>
          <w:lang w:eastAsia="nl-BE"/>
        </w:rPr>
        <w:t>) :</w:t>
      </w:r>
    </w:p>
    <w:p w14:paraId="382A6305" w14:textId="77777777" w:rsidR="00E97CDC" w:rsidRDefault="00E97CDC" w:rsidP="00E97CDC">
      <w:pPr>
        <w:pStyle w:val="Lijstalinea"/>
        <w:numPr>
          <w:ilvl w:val="0"/>
          <w:numId w:val="4"/>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50 mm, largeur 98 mm, 2 rangées de grilles (maximum 4 mécanismes 22,5 x 45 mm)</w:t>
      </w:r>
    </w:p>
    <w:p w14:paraId="4D25760E" w14:textId="77777777" w:rsidR="00E97CDC" w:rsidRDefault="00E97CDC" w:rsidP="00E97CDC">
      <w:pPr>
        <w:pStyle w:val="Lijstalinea"/>
        <w:numPr>
          <w:ilvl w:val="0"/>
          <w:numId w:val="4"/>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83,4 mm, largeur 98 mm, 2 rangées de grilles (maximum 4 mécanismes 22,5 x 45 mm)</w:t>
      </w:r>
    </w:p>
    <w:p w14:paraId="312EDC9D" w14:textId="77777777" w:rsidR="00B808F5" w:rsidRPr="00C66672" w:rsidRDefault="00B808F5">
      <w:pPr>
        <w:rPr>
          <w:rFonts w:asciiTheme="majorHAnsi" w:eastAsia="Times New Roman" w:hAnsiTheme="majorHAnsi" w:cstheme="majorBidi"/>
          <w:b/>
          <w:bCs/>
          <w:color w:val="365F91" w:themeColor="accent1" w:themeShade="BF"/>
          <w:sz w:val="28"/>
          <w:szCs w:val="26"/>
          <w:lang w:eastAsia="nl-BE"/>
        </w:rPr>
      </w:pPr>
      <w:r w:rsidRPr="00C66672">
        <w:rPr>
          <w:rFonts w:eastAsia="Times New Roman"/>
        </w:rPr>
        <w:br w:type="page"/>
      </w:r>
    </w:p>
    <w:p w14:paraId="6DD25198" w14:textId="77777777" w:rsidR="00384E4A" w:rsidRPr="00C66672" w:rsidRDefault="00EF4227" w:rsidP="006A57D0">
      <w:pPr>
        <w:pStyle w:val="Kop2"/>
        <w:rPr>
          <w:rFonts w:eastAsia="Times New Roman"/>
          <w:lang w:val="fr-BE"/>
        </w:rPr>
      </w:pPr>
      <w:bookmarkStart w:id="22" w:name="_Toc529260625"/>
      <w:r w:rsidRPr="00C66672">
        <w:rPr>
          <w:rFonts w:eastAsia="Times New Roman"/>
          <w:lang w:val="fr-BE"/>
        </w:rPr>
        <w:lastRenderedPageBreak/>
        <w:t xml:space="preserve">B4 </w:t>
      </w:r>
      <w:r w:rsidR="005C7E00">
        <w:rPr>
          <w:rFonts w:eastAsia="Times New Roman"/>
          <w:lang w:val="fr-BE"/>
        </w:rPr>
        <w:t>Boîte de construction vide et coffrage pour boîtes de sol rondes</w:t>
      </w:r>
      <w:bookmarkEnd w:id="22"/>
    </w:p>
    <w:p w14:paraId="389116E6" w14:textId="77777777" w:rsidR="005C7E00" w:rsidRPr="00792780" w:rsidRDefault="00384E4A" w:rsidP="005C7E00">
      <w:pPr>
        <w:tabs>
          <w:tab w:val="left" w:pos="426"/>
        </w:tabs>
        <w:spacing w:line="240" w:lineRule="auto"/>
        <w:rPr>
          <w:rFonts w:eastAsia="Times New Roman" w:cs="Times New Roman"/>
          <w:szCs w:val="20"/>
          <w:lang w:eastAsia="nl-BE"/>
        </w:rPr>
      </w:pPr>
      <w:r w:rsidRPr="00C66672">
        <w:rPr>
          <w:rFonts w:eastAsia="Times New Roman" w:cs="Times New Roman"/>
          <w:noProof/>
          <w:szCs w:val="20"/>
          <w:lang w:val="nl-BE" w:eastAsia="nl-BE"/>
        </w:rPr>
        <w:drawing>
          <wp:anchor distT="0" distB="0" distL="114300" distR="114300" simplePos="0" relativeHeight="251705344" behindDoc="0" locked="0" layoutInCell="1" allowOverlap="1" wp14:anchorId="59198291" wp14:editId="1BCD76C1">
            <wp:simplePos x="0" y="0"/>
            <wp:positionH relativeFrom="margin">
              <wp:align>left</wp:align>
            </wp:positionH>
            <wp:positionV relativeFrom="paragraph">
              <wp:posOffset>1377950</wp:posOffset>
            </wp:positionV>
            <wp:extent cx="1904400" cy="1904400"/>
            <wp:effectExtent l="0" t="0" r="635" b="635"/>
            <wp:wrapSquare wrapText="bothSides"/>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1904400" cy="1904400"/>
                    </a:xfrm>
                    <a:prstGeom prst="rect">
                      <a:avLst/>
                    </a:prstGeom>
                  </pic:spPr>
                </pic:pic>
              </a:graphicData>
            </a:graphic>
            <wp14:sizeRelH relativeFrom="margin">
              <wp14:pctWidth>0</wp14:pctWidth>
            </wp14:sizeRelH>
            <wp14:sizeRelV relativeFrom="margin">
              <wp14:pctHeight>0</wp14:pctHeight>
            </wp14:sizeRelV>
          </wp:anchor>
        </w:drawing>
      </w:r>
      <w:r w:rsidRPr="00C66672">
        <w:rPr>
          <w:rFonts w:eastAsia="Times New Roman" w:cs="Times New Roman"/>
          <w:noProof/>
          <w:szCs w:val="20"/>
          <w:lang w:val="nl-BE" w:eastAsia="nl-BE"/>
        </w:rPr>
        <w:drawing>
          <wp:anchor distT="0" distB="0" distL="114300" distR="114300" simplePos="0" relativeHeight="251706368" behindDoc="0" locked="0" layoutInCell="1" allowOverlap="1" wp14:anchorId="42B2E212" wp14:editId="36FDE800">
            <wp:simplePos x="0" y="0"/>
            <wp:positionH relativeFrom="column">
              <wp:posOffset>1109</wp:posOffset>
            </wp:positionH>
            <wp:positionV relativeFrom="paragraph">
              <wp:posOffset>70682</wp:posOffset>
            </wp:positionV>
            <wp:extent cx="1906073" cy="1906073"/>
            <wp:effectExtent l="0" t="0" r="0" b="0"/>
            <wp:wrapSquare wrapText="bothSides"/>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1906073" cy="1906073"/>
                    </a:xfrm>
                    <a:prstGeom prst="rect">
                      <a:avLst/>
                    </a:prstGeom>
                  </pic:spPr>
                </pic:pic>
              </a:graphicData>
            </a:graphic>
          </wp:anchor>
        </w:drawing>
      </w:r>
      <w:r w:rsidR="005C7E00">
        <w:rPr>
          <w:rFonts w:eastAsia="Times New Roman" w:cs="Times New Roman"/>
          <w:szCs w:val="20"/>
          <w:lang w:eastAsia="nl-BE"/>
        </w:rPr>
        <w:t>L</w:t>
      </w:r>
      <w:r w:rsidR="005C7E00">
        <w:rPr>
          <w:rFonts w:eastAsia="Times New Roman"/>
          <w:lang w:val="fr-FR" w:eastAsia="nl-BE"/>
        </w:rPr>
        <w:t xml:space="preserve">a boîte de construction vide doit être fabriquée en tôle d’acier galvanisée </w:t>
      </w:r>
      <w:proofErr w:type="spellStart"/>
      <w:r w:rsidR="005C7E00">
        <w:rPr>
          <w:rFonts w:eastAsia="Times New Roman"/>
          <w:lang w:val="fr-FR" w:eastAsia="nl-BE"/>
        </w:rPr>
        <w:t>Sendzimir</w:t>
      </w:r>
      <w:proofErr w:type="spellEnd"/>
      <w:r w:rsidR="005C7E00">
        <w:rPr>
          <w:rFonts w:eastAsia="Times New Roman"/>
          <w:lang w:val="fr-FR" w:eastAsia="nl-BE"/>
        </w:rPr>
        <w:t xml:space="preserve"> conformément à la norme NBN EN 10346</w:t>
      </w:r>
      <w:r w:rsidR="005C7E00" w:rsidRPr="00792780">
        <w:rPr>
          <w:rFonts w:eastAsia="Times New Roman" w:cs="Times New Roman"/>
          <w:szCs w:val="20"/>
          <w:lang w:eastAsia="nl-BE"/>
        </w:rPr>
        <w:t>.</w:t>
      </w:r>
      <w:r w:rsidR="005C7E00" w:rsidRPr="00792780">
        <w:rPr>
          <w:rFonts w:eastAsia="Times New Roman" w:cs="Times New Roman"/>
          <w:szCs w:val="20"/>
          <w:lang w:eastAsia="nl-BE"/>
        </w:rPr>
        <w:br/>
      </w:r>
      <w:r w:rsidR="005C7E00">
        <w:rPr>
          <w:rFonts w:eastAsia="Times New Roman"/>
          <w:lang w:val="fr-FR" w:eastAsia="nl-BE"/>
        </w:rPr>
        <w:t>Afin de pouvoir aligner facilement la boîte de construction, il y a une encoche au milieu de chaque côté</w:t>
      </w:r>
      <w:r w:rsidR="005C7E00" w:rsidRPr="00792780">
        <w:rPr>
          <w:rFonts w:eastAsia="Times New Roman" w:cs="Times New Roman"/>
          <w:szCs w:val="20"/>
          <w:lang w:eastAsia="nl-BE"/>
        </w:rPr>
        <w:t>.</w:t>
      </w:r>
      <w:r w:rsidR="005C7E00" w:rsidRPr="00792780">
        <w:rPr>
          <w:rFonts w:eastAsia="Times New Roman" w:cs="Times New Roman"/>
          <w:szCs w:val="20"/>
          <w:lang w:eastAsia="nl-BE"/>
        </w:rPr>
        <w:br/>
      </w:r>
      <w:r w:rsidR="005C7E00">
        <w:rPr>
          <w:rFonts w:eastAsia="Times New Roman"/>
          <w:lang w:val="fr-FR" w:eastAsia="nl-BE"/>
        </w:rPr>
        <w:t>Afin de pouvoir fixer la boîte de construction au sol, à l’aide de 2 chevilles à clou</w:t>
      </w:r>
      <w:r w:rsidR="005C7E00">
        <w:rPr>
          <w:rFonts w:eastAsia="Times New Roman" w:cs="Times New Roman"/>
          <w:szCs w:val="20"/>
          <w:lang w:eastAsia="nl-BE"/>
        </w:rPr>
        <w:t xml:space="preserve">, </w:t>
      </w:r>
      <w:r w:rsidR="005C7E00">
        <w:rPr>
          <w:rFonts w:eastAsia="Times New Roman"/>
          <w:lang w:val="fr-FR" w:eastAsia="nl-BE"/>
        </w:rPr>
        <w:t>la plaque de fond doit avoir un trou de fixation dans les 4 coins</w:t>
      </w:r>
      <w:r w:rsidR="005C7E00" w:rsidRPr="00792780">
        <w:rPr>
          <w:rFonts w:eastAsia="Times New Roman" w:cs="Times New Roman"/>
          <w:szCs w:val="20"/>
          <w:lang w:eastAsia="nl-BE"/>
        </w:rPr>
        <w:t>.</w:t>
      </w:r>
      <w:r w:rsidR="005C7E00" w:rsidRPr="00792780">
        <w:rPr>
          <w:rFonts w:eastAsia="Times New Roman" w:cs="Times New Roman"/>
          <w:szCs w:val="20"/>
          <w:lang w:eastAsia="nl-BE"/>
        </w:rPr>
        <w:br/>
      </w:r>
      <w:r w:rsidR="005C7E00">
        <w:rPr>
          <w:rFonts w:eastAsia="Times New Roman"/>
          <w:lang w:val="fr-FR" w:eastAsia="nl-BE"/>
        </w:rPr>
        <w:t>Les 4 parois, adaptées en hauteur aux gaines de sol à raccorder, sont pourvues de languettes perforées pliables vers l’extérieur</w:t>
      </w:r>
      <w:r w:rsidR="005C7E00" w:rsidRPr="00792780">
        <w:rPr>
          <w:rFonts w:eastAsia="Times New Roman" w:cs="Times New Roman"/>
          <w:szCs w:val="20"/>
          <w:lang w:eastAsia="nl-BE"/>
        </w:rPr>
        <w:t>.</w:t>
      </w:r>
      <w:r w:rsidR="005C7E00" w:rsidRPr="00792780">
        <w:rPr>
          <w:rFonts w:eastAsia="Times New Roman" w:cs="Times New Roman"/>
          <w:szCs w:val="20"/>
          <w:lang w:eastAsia="nl-BE"/>
        </w:rPr>
        <w:br/>
      </w:r>
      <w:r w:rsidR="005C7E00">
        <w:rPr>
          <w:rFonts w:eastAsia="Times New Roman"/>
          <w:lang w:val="fr-FR" w:eastAsia="nl-BE"/>
        </w:rPr>
        <w:t>La plaque supérieure de la boîte de construction doit être pourvue d’un creux rond pour loger la tube de coffrage en carton</w:t>
      </w:r>
      <w:r w:rsidR="005C7E00" w:rsidRPr="00792780">
        <w:rPr>
          <w:rFonts w:eastAsia="Times New Roman" w:cs="Times New Roman"/>
          <w:szCs w:val="20"/>
          <w:lang w:eastAsia="nl-BE"/>
        </w:rPr>
        <w:t xml:space="preserve">. </w:t>
      </w:r>
      <w:proofErr w:type="gramStart"/>
      <w:r w:rsidR="005C7E00">
        <w:rPr>
          <w:rFonts w:eastAsia="Times New Roman"/>
          <w:lang w:val="fr-FR" w:eastAsia="nl-BE"/>
        </w:rPr>
        <w:t>La tube</w:t>
      </w:r>
      <w:proofErr w:type="gramEnd"/>
      <w:r w:rsidR="005C7E00">
        <w:rPr>
          <w:rFonts w:eastAsia="Times New Roman"/>
          <w:lang w:val="fr-FR" w:eastAsia="nl-BE"/>
        </w:rPr>
        <w:t xml:space="preserve"> doit être munie d’un revêtement en matière synthétique afin de pouvoir les arroser avec de l’huile de décoffrage. Grâce aux cordes de déchirure incorporées, les coffrages peuvent facilement être enlevés, après durcissement de la chape.</w:t>
      </w:r>
      <w:r w:rsidR="005C7E00">
        <w:rPr>
          <w:rFonts w:eastAsia="Times New Roman"/>
          <w:lang w:val="fr-FR" w:eastAsia="nl-BE"/>
        </w:rPr>
        <w:br/>
        <w:t>Des systèmes de réglage avec bagues ou cadres de réglage ne sont pas admis</w:t>
      </w:r>
      <w:r w:rsidR="005C7E00" w:rsidRPr="00792780">
        <w:rPr>
          <w:rFonts w:eastAsia="Times New Roman" w:cs="Times New Roman"/>
          <w:szCs w:val="20"/>
          <w:lang w:eastAsia="nl-BE"/>
        </w:rPr>
        <w:t>.</w:t>
      </w:r>
    </w:p>
    <w:p w14:paraId="312857F0" w14:textId="77777777" w:rsidR="005C7E00" w:rsidRDefault="005C7E00" w:rsidP="005C7E00">
      <w:pPr>
        <w:tabs>
          <w:tab w:val="left" w:pos="426"/>
          <w:tab w:val="left" w:pos="567"/>
        </w:tabs>
        <w:spacing w:line="240" w:lineRule="auto"/>
        <w:rPr>
          <w:rFonts w:eastAsia="Times New Roman"/>
          <w:lang w:val="fr-FR" w:eastAsia="nl-BE"/>
        </w:rPr>
      </w:pPr>
      <w:r>
        <w:rPr>
          <w:rFonts w:eastAsia="Times New Roman"/>
          <w:lang w:val="fr-FR" w:eastAsia="nl-BE"/>
        </w:rPr>
        <w:t>Dimensions des boîtes de construction vides (à choisir) :</w:t>
      </w:r>
    </w:p>
    <w:p w14:paraId="73C2589E" w14:textId="77777777" w:rsidR="005C7E00" w:rsidRPr="00E97FCB" w:rsidRDefault="005C7E00" w:rsidP="00EC4754">
      <w:pPr>
        <w:pStyle w:val="Lijstalinea"/>
        <w:numPr>
          <w:ilvl w:val="0"/>
          <w:numId w:val="31"/>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E97FCB">
        <w:rPr>
          <w:rFonts w:eastAsia="Times New Roman" w:cs="Times New Roman"/>
          <w:szCs w:val="20"/>
          <w:lang w:eastAsia="nl-BE"/>
        </w:rPr>
        <w:t xml:space="preserve">450 x 450 mm </w:t>
      </w:r>
      <w:r>
        <w:rPr>
          <w:rFonts w:eastAsia="Times New Roman" w:cs="Times New Roman"/>
          <w:szCs w:val="20"/>
          <w:lang w:eastAsia="nl-BE"/>
        </w:rPr>
        <w:t>pour une hauteur de gaine de</w:t>
      </w:r>
      <w:r w:rsidRPr="00E97FCB">
        <w:rPr>
          <w:rFonts w:eastAsia="Times New Roman" w:cs="Times New Roman"/>
          <w:szCs w:val="20"/>
          <w:lang w:eastAsia="nl-BE"/>
        </w:rPr>
        <w:t xml:space="preserve"> 38 mm </w:t>
      </w:r>
      <w:r>
        <w:rPr>
          <w:rFonts w:eastAsia="Times New Roman" w:cs="Times New Roman"/>
          <w:szCs w:val="20"/>
          <w:lang w:eastAsia="nl-BE"/>
        </w:rPr>
        <w:t>et avec dans la plaque supérieure</w:t>
      </w:r>
      <w:r w:rsidRPr="00E97FCB">
        <w:rPr>
          <w:rFonts w:eastAsia="Times New Roman" w:cs="Times New Roman"/>
          <w:szCs w:val="20"/>
          <w:lang w:eastAsia="nl-BE"/>
        </w:rPr>
        <w:t xml:space="preserve"> (410 x 410 mm) </w:t>
      </w:r>
      <w:r>
        <w:rPr>
          <w:rFonts w:eastAsia="Times New Roman" w:cs="Times New Roman"/>
          <w:szCs w:val="20"/>
          <w:lang w:eastAsia="nl-BE"/>
        </w:rPr>
        <w:t>un creux diamètre</w:t>
      </w:r>
      <w:r w:rsidRPr="00E97FCB">
        <w:rPr>
          <w:rFonts w:eastAsia="Times New Roman" w:cs="Times New Roman"/>
          <w:szCs w:val="20"/>
          <w:lang w:eastAsia="nl-BE"/>
        </w:rPr>
        <w:t xml:space="preserve"> 310 mm</w:t>
      </w:r>
      <w:r w:rsidRPr="00E97FCB">
        <w:rPr>
          <w:rFonts w:eastAsia="Times New Roman" w:cs="Times New Roman"/>
          <w:szCs w:val="20"/>
          <w:lang w:eastAsia="nl-BE"/>
        </w:rPr>
        <w:br/>
        <w:t>(</w:t>
      </w:r>
      <w:r>
        <w:rPr>
          <w:rFonts w:eastAsia="Times New Roman" w:cs="Times New Roman"/>
          <w:szCs w:val="20"/>
          <w:lang w:eastAsia="nl-BE"/>
        </w:rPr>
        <w:t>boîte de construction adaptée aux gaines de sol</w:t>
      </w:r>
      <w:r w:rsidRPr="00E97FCB">
        <w:rPr>
          <w:rFonts w:eastAsia="Times New Roman" w:cs="Times New Roman"/>
          <w:szCs w:val="20"/>
          <w:lang w:eastAsia="nl-BE"/>
        </w:rPr>
        <w:t xml:space="preserve"> 190, 250 e</w:t>
      </w:r>
      <w:r>
        <w:rPr>
          <w:rFonts w:eastAsia="Times New Roman" w:cs="Times New Roman"/>
          <w:szCs w:val="20"/>
          <w:lang w:eastAsia="nl-BE"/>
        </w:rPr>
        <w:t>t</w:t>
      </w:r>
      <w:r w:rsidRPr="00E97FCB">
        <w:rPr>
          <w:rFonts w:eastAsia="Times New Roman" w:cs="Times New Roman"/>
          <w:szCs w:val="20"/>
          <w:lang w:eastAsia="nl-BE"/>
        </w:rPr>
        <w:t xml:space="preserve"> 350 mm </w:t>
      </w:r>
      <w:r>
        <w:rPr>
          <w:rFonts w:eastAsia="Times New Roman" w:cs="Times New Roman"/>
          <w:szCs w:val="20"/>
          <w:lang w:eastAsia="nl-BE"/>
        </w:rPr>
        <w:t>de largeur</w:t>
      </w:r>
      <w:r w:rsidRPr="00E97FCB">
        <w:rPr>
          <w:rFonts w:eastAsia="Times New Roman" w:cs="Times New Roman"/>
          <w:szCs w:val="20"/>
          <w:lang w:eastAsia="nl-BE"/>
        </w:rPr>
        <w:t>)</w:t>
      </w:r>
    </w:p>
    <w:p w14:paraId="01CE9BB7" w14:textId="77777777" w:rsidR="005C7E00" w:rsidRPr="00E97FCB" w:rsidRDefault="005C7E00" w:rsidP="00EC4754">
      <w:pPr>
        <w:pStyle w:val="Lijstalinea"/>
        <w:numPr>
          <w:ilvl w:val="0"/>
          <w:numId w:val="31"/>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E97FCB">
        <w:rPr>
          <w:rFonts w:eastAsia="Times New Roman" w:cs="Times New Roman"/>
          <w:szCs w:val="20"/>
          <w:lang w:eastAsia="nl-BE"/>
        </w:rPr>
        <w:t xml:space="preserve">450 x 450 mm </w:t>
      </w:r>
      <w:r>
        <w:rPr>
          <w:rFonts w:eastAsia="Times New Roman" w:cs="Times New Roman"/>
          <w:szCs w:val="20"/>
          <w:lang w:eastAsia="nl-BE"/>
        </w:rPr>
        <w:t>pour une hauteur de gaine de</w:t>
      </w:r>
      <w:r w:rsidRPr="00E97FCB">
        <w:rPr>
          <w:rFonts w:eastAsia="Times New Roman" w:cs="Times New Roman"/>
          <w:szCs w:val="20"/>
          <w:lang w:eastAsia="nl-BE"/>
        </w:rPr>
        <w:t xml:space="preserve"> 48 mm </w:t>
      </w:r>
      <w:r>
        <w:rPr>
          <w:rFonts w:eastAsia="Times New Roman" w:cs="Times New Roman"/>
          <w:szCs w:val="20"/>
          <w:lang w:eastAsia="nl-BE"/>
        </w:rPr>
        <w:t>et avec dans la plaque supérieure</w:t>
      </w:r>
      <w:r w:rsidRPr="00E97FCB">
        <w:rPr>
          <w:rFonts w:eastAsia="Times New Roman" w:cs="Times New Roman"/>
          <w:szCs w:val="20"/>
          <w:lang w:eastAsia="nl-BE"/>
        </w:rPr>
        <w:t xml:space="preserve"> (410 x 410 mm) </w:t>
      </w:r>
      <w:r>
        <w:rPr>
          <w:rFonts w:eastAsia="Times New Roman" w:cs="Times New Roman"/>
          <w:szCs w:val="20"/>
          <w:lang w:eastAsia="nl-BE"/>
        </w:rPr>
        <w:t>un creux diamètre</w:t>
      </w:r>
      <w:r w:rsidRPr="00E97FCB">
        <w:rPr>
          <w:rFonts w:eastAsia="Times New Roman" w:cs="Times New Roman"/>
          <w:szCs w:val="20"/>
          <w:lang w:eastAsia="nl-BE"/>
        </w:rPr>
        <w:t xml:space="preserve"> 310 mm</w:t>
      </w:r>
      <w:r w:rsidRPr="00E97FCB">
        <w:rPr>
          <w:rFonts w:eastAsia="Times New Roman" w:cs="Times New Roman"/>
          <w:szCs w:val="20"/>
          <w:lang w:eastAsia="nl-BE"/>
        </w:rPr>
        <w:br/>
        <w:t>(</w:t>
      </w:r>
      <w:r>
        <w:rPr>
          <w:rFonts w:eastAsia="Times New Roman" w:cs="Times New Roman"/>
          <w:szCs w:val="20"/>
          <w:lang w:eastAsia="nl-BE"/>
        </w:rPr>
        <w:t>boîte de construction adaptée aux gaines de sol</w:t>
      </w:r>
      <w:r w:rsidRPr="00E97FCB">
        <w:rPr>
          <w:rFonts w:eastAsia="Times New Roman" w:cs="Times New Roman"/>
          <w:szCs w:val="20"/>
          <w:lang w:eastAsia="nl-BE"/>
        </w:rPr>
        <w:t xml:space="preserve"> 190, 250 e</w:t>
      </w:r>
      <w:r>
        <w:rPr>
          <w:rFonts w:eastAsia="Times New Roman" w:cs="Times New Roman"/>
          <w:szCs w:val="20"/>
          <w:lang w:eastAsia="nl-BE"/>
        </w:rPr>
        <w:t>t</w:t>
      </w:r>
      <w:r w:rsidRPr="00E97FCB">
        <w:rPr>
          <w:rFonts w:eastAsia="Times New Roman" w:cs="Times New Roman"/>
          <w:szCs w:val="20"/>
          <w:lang w:eastAsia="nl-BE"/>
        </w:rPr>
        <w:t xml:space="preserve"> 350 mm </w:t>
      </w:r>
      <w:r>
        <w:rPr>
          <w:rFonts w:eastAsia="Times New Roman" w:cs="Times New Roman"/>
          <w:szCs w:val="20"/>
          <w:lang w:eastAsia="nl-BE"/>
        </w:rPr>
        <w:t>de largeur</w:t>
      </w:r>
      <w:r w:rsidRPr="00E97FCB">
        <w:rPr>
          <w:rFonts w:eastAsia="Times New Roman" w:cs="Times New Roman"/>
          <w:szCs w:val="20"/>
          <w:lang w:eastAsia="nl-BE"/>
        </w:rPr>
        <w:t>)</w:t>
      </w:r>
    </w:p>
    <w:p w14:paraId="6E3867C3" w14:textId="77777777" w:rsidR="005C7E00" w:rsidRPr="00E97FCB" w:rsidRDefault="005C7E00" w:rsidP="00EC4754">
      <w:pPr>
        <w:pStyle w:val="Lijstalinea"/>
        <w:numPr>
          <w:ilvl w:val="0"/>
          <w:numId w:val="31"/>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E97FCB">
        <w:rPr>
          <w:rFonts w:eastAsia="Times New Roman" w:cs="Times New Roman"/>
          <w:szCs w:val="20"/>
          <w:lang w:eastAsia="nl-BE"/>
        </w:rPr>
        <w:t xml:space="preserve">450 x 450 mm </w:t>
      </w:r>
      <w:r>
        <w:rPr>
          <w:rFonts w:eastAsia="Times New Roman" w:cs="Times New Roman"/>
          <w:szCs w:val="20"/>
          <w:lang w:eastAsia="nl-BE"/>
        </w:rPr>
        <w:t>pour une hauteur de gaine de</w:t>
      </w:r>
      <w:r w:rsidRPr="00E97FCB">
        <w:rPr>
          <w:rFonts w:eastAsia="Times New Roman" w:cs="Times New Roman"/>
          <w:szCs w:val="20"/>
          <w:lang w:eastAsia="nl-BE"/>
        </w:rPr>
        <w:t xml:space="preserve"> 28 mm </w:t>
      </w:r>
      <w:r>
        <w:rPr>
          <w:rFonts w:eastAsia="Times New Roman" w:cs="Times New Roman"/>
          <w:szCs w:val="20"/>
          <w:lang w:eastAsia="nl-BE"/>
        </w:rPr>
        <w:t>et avec dans la plaque supérieure</w:t>
      </w:r>
      <w:r w:rsidRPr="00E97FCB">
        <w:rPr>
          <w:rFonts w:eastAsia="Times New Roman" w:cs="Times New Roman"/>
          <w:szCs w:val="20"/>
          <w:lang w:eastAsia="nl-BE"/>
        </w:rPr>
        <w:t xml:space="preserve"> (410 x 410 mm) </w:t>
      </w:r>
      <w:r>
        <w:rPr>
          <w:rFonts w:eastAsia="Times New Roman" w:cs="Times New Roman"/>
          <w:szCs w:val="20"/>
          <w:lang w:eastAsia="nl-BE"/>
        </w:rPr>
        <w:t>un creux diamètre</w:t>
      </w:r>
      <w:r w:rsidRPr="00E97FCB">
        <w:rPr>
          <w:rFonts w:eastAsia="Times New Roman" w:cs="Times New Roman"/>
          <w:szCs w:val="20"/>
          <w:lang w:eastAsia="nl-BE"/>
        </w:rPr>
        <w:t xml:space="preserve"> 310 mm</w:t>
      </w:r>
      <w:r w:rsidRPr="00E97FCB">
        <w:rPr>
          <w:rFonts w:eastAsia="Times New Roman" w:cs="Times New Roman"/>
          <w:szCs w:val="20"/>
          <w:lang w:eastAsia="nl-BE"/>
        </w:rPr>
        <w:br/>
        <w:t>(</w:t>
      </w:r>
      <w:r>
        <w:rPr>
          <w:rFonts w:eastAsia="Times New Roman" w:cs="Times New Roman"/>
          <w:szCs w:val="20"/>
          <w:lang w:eastAsia="nl-BE"/>
        </w:rPr>
        <w:t>boîte de construction adaptée aux gaines de sol</w:t>
      </w:r>
      <w:r w:rsidRPr="00E97FCB">
        <w:rPr>
          <w:rFonts w:eastAsia="Times New Roman" w:cs="Times New Roman"/>
          <w:szCs w:val="20"/>
          <w:lang w:eastAsia="nl-BE"/>
        </w:rPr>
        <w:t xml:space="preserve"> 190, 250 e</w:t>
      </w:r>
      <w:r>
        <w:rPr>
          <w:rFonts w:eastAsia="Times New Roman" w:cs="Times New Roman"/>
          <w:szCs w:val="20"/>
          <w:lang w:eastAsia="nl-BE"/>
        </w:rPr>
        <w:t>t</w:t>
      </w:r>
      <w:r w:rsidRPr="00E97FCB">
        <w:rPr>
          <w:rFonts w:eastAsia="Times New Roman" w:cs="Times New Roman"/>
          <w:szCs w:val="20"/>
          <w:lang w:eastAsia="nl-BE"/>
        </w:rPr>
        <w:t xml:space="preserve"> 350 mm </w:t>
      </w:r>
      <w:r>
        <w:rPr>
          <w:rFonts w:eastAsia="Times New Roman" w:cs="Times New Roman"/>
          <w:szCs w:val="20"/>
          <w:lang w:eastAsia="nl-BE"/>
        </w:rPr>
        <w:t>de largeur</w:t>
      </w:r>
      <w:r w:rsidRPr="00E97FCB">
        <w:rPr>
          <w:rFonts w:eastAsia="Times New Roman" w:cs="Times New Roman"/>
          <w:szCs w:val="20"/>
          <w:lang w:eastAsia="nl-BE"/>
        </w:rPr>
        <w:t>)</w:t>
      </w:r>
    </w:p>
    <w:p w14:paraId="04F18B19" w14:textId="77777777" w:rsidR="005C7E00" w:rsidRDefault="005C7E00" w:rsidP="005C7E00">
      <w:pPr>
        <w:tabs>
          <w:tab w:val="left" w:pos="-1843"/>
        </w:tabs>
        <w:spacing w:line="240" w:lineRule="auto"/>
        <w:rPr>
          <w:rFonts w:eastAsia="Times New Roman" w:cs="Times New Roman"/>
          <w:szCs w:val="20"/>
          <w:lang w:eastAsia="nl-BE"/>
        </w:rPr>
      </w:pPr>
      <w:r>
        <w:rPr>
          <w:rFonts w:eastAsia="Times New Roman"/>
          <w:lang w:val="fr-FR" w:eastAsia="nl-BE"/>
        </w:rPr>
        <w:t>Dimensions des coffrages ronds correspondants</w:t>
      </w:r>
      <w:r>
        <w:rPr>
          <w:rFonts w:eastAsia="Times New Roman" w:cs="Times New Roman"/>
          <w:szCs w:val="20"/>
          <w:lang w:val="fr-FR" w:eastAsia="nl-BE"/>
        </w:rPr>
        <w:t xml:space="preserve"> </w:t>
      </w:r>
      <w:r>
        <w:rPr>
          <w:rFonts w:eastAsia="Times New Roman"/>
          <w:lang w:val="fr-FR" w:eastAsia="nl-BE"/>
        </w:rPr>
        <w:t xml:space="preserve">(à choisir) </w:t>
      </w:r>
      <w:r>
        <w:rPr>
          <w:rFonts w:eastAsia="Times New Roman" w:cs="Times New Roman"/>
          <w:szCs w:val="20"/>
          <w:lang w:eastAsia="nl-BE"/>
        </w:rPr>
        <w:t>:</w:t>
      </w:r>
    </w:p>
    <w:p w14:paraId="4171EDD0" w14:textId="77777777" w:rsidR="005C7E00" w:rsidRPr="00E97FCB" w:rsidRDefault="005C7E00" w:rsidP="00EC4754">
      <w:pPr>
        <w:pStyle w:val="Lijstalinea"/>
        <w:numPr>
          <w:ilvl w:val="0"/>
          <w:numId w:val="30"/>
        </w:numPr>
        <w:tabs>
          <w:tab w:val="left" w:pos="-1843"/>
        </w:tabs>
        <w:spacing w:line="240" w:lineRule="auto"/>
        <w:rPr>
          <w:rFonts w:eastAsia="Times New Roman" w:cs="Times New Roman"/>
          <w:szCs w:val="20"/>
          <w:lang w:eastAsia="nl-BE"/>
        </w:rPr>
      </w:pPr>
      <w:proofErr w:type="gramStart"/>
      <w:r>
        <w:rPr>
          <w:rFonts w:eastAsia="Times New Roman"/>
          <w:lang w:val="fr-FR" w:eastAsia="nl-BE"/>
        </w:rPr>
        <w:t>tube</w:t>
      </w:r>
      <w:proofErr w:type="gramEnd"/>
      <w:r>
        <w:rPr>
          <w:rFonts w:eastAsia="Times New Roman"/>
          <w:lang w:val="fr-FR" w:eastAsia="nl-BE"/>
        </w:rPr>
        <w:t xml:space="preserve"> de coffrage ronde diamètre</w:t>
      </w:r>
      <w:r w:rsidRPr="00E97FCB">
        <w:rPr>
          <w:rFonts w:eastAsia="Times New Roman" w:cs="Times New Roman"/>
          <w:szCs w:val="20"/>
          <w:lang w:eastAsia="nl-BE"/>
        </w:rPr>
        <w:t xml:space="preserve"> 308 mm, </w:t>
      </w:r>
      <w:r>
        <w:rPr>
          <w:rFonts w:eastAsia="Times New Roman" w:cs="Times New Roman"/>
          <w:szCs w:val="20"/>
          <w:lang w:eastAsia="nl-BE"/>
        </w:rPr>
        <w:t>hauteur</w:t>
      </w:r>
      <w:r w:rsidRPr="00E97FCB">
        <w:rPr>
          <w:rFonts w:eastAsia="Times New Roman" w:cs="Times New Roman"/>
          <w:szCs w:val="20"/>
          <w:lang w:eastAsia="nl-BE"/>
        </w:rPr>
        <w:t xml:space="preserve"> 150 mm</w:t>
      </w:r>
    </w:p>
    <w:p w14:paraId="4ABD1316" w14:textId="77777777" w:rsidR="005C7E00" w:rsidRPr="00E97FCB" w:rsidRDefault="005C7E00" w:rsidP="00EC4754">
      <w:pPr>
        <w:pStyle w:val="Lijstalinea"/>
        <w:numPr>
          <w:ilvl w:val="0"/>
          <w:numId w:val="30"/>
        </w:numPr>
        <w:tabs>
          <w:tab w:val="left" w:pos="-1843"/>
        </w:tabs>
        <w:spacing w:line="240" w:lineRule="auto"/>
        <w:rPr>
          <w:rFonts w:eastAsia="Times New Roman" w:cs="Times New Roman"/>
          <w:szCs w:val="20"/>
          <w:lang w:eastAsia="nl-BE"/>
        </w:rPr>
      </w:pPr>
      <w:proofErr w:type="gramStart"/>
      <w:r>
        <w:rPr>
          <w:rFonts w:eastAsia="Times New Roman"/>
          <w:lang w:val="fr-FR" w:eastAsia="nl-BE"/>
        </w:rPr>
        <w:t>tube</w:t>
      </w:r>
      <w:proofErr w:type="gramEnd"/>
      <w:r>
        <w:rPr>
          <w:rFonts w:eastAsia="Times New Roman"/>
          <w:lang w:val="fr-FR" w:eastAsia="nl-BE"/>
        </w:rPr>
        <w:t xml:space="preserve"> de coffrage ronde diamètre</w:t>
      </w:r>
      <w:r w:rsidRPr="00E97FCB">
        <w:rPr>
          <w:rFonts w:eastAsia="Times New Roman" w:cs="Times New Roman"/>
          <w:szCs w:val="20"/>
          <w:lang w:eastAsia="nl-BE"/>
        </w:rPr>
        <w:t xml:space="preserve"> 308 mm, </w:t>
      </w:r>
      <w:r>
        <w:rPr>
          <w:rFonts w:eastAsia="Times New Roman" w:cs="Times New Roman"/>
          <w:szCs w:val="20"/>
          <w:lang w:eastAsia="nl-BE"/>
        </w:rPr>
        <w:t>hauteur</w:t>
      </w:r>
      <w:r w:rsidRPr="00E97FCB">
        <w:rPr>
          <w:rFonts w:eastAsia="Times New Roman" w:cs="Times New Roman"/>
          <w:szCs w:val="20"/>
          <w:lang w:eastAsia="nl-BE"/>
        </w:rPr>
        <w:t xml:space="preserve"> 225 mm</w:t>
      </w:r>
    </w:p>
    <w:p w14:paraId="52921A9E" w14:textId="77777777" w:rsidR="00004166" w:rsidRPr="00C66672" w:rsidRDefault="00B808F5" w:rsidP="005C7E00">
      <w:pPr>
        <w:tabs>
          <w:tab w:val="left" w:pos="426"/>
        </w:tabs>
        <w:spacing w:line="240" w:lineRule="auto"/>
        <w:rPr>
          <w:rFonts w:eastAsia="Times New Roman"/>
        </w:rPr>
      </w:pPr>
      <w:r w:rsidRPr="00C66672">
        <w:rPr>
          <w:rFonts w:eastAsia="Times New Roman"/>
        </w:rPr>
        <w:br w:type="page"/>
      </w:r>
    </w:p>
    <w:p w14:paraId="4A140141" w14:textId="77777777" w:rsidR="00004166" w:rsidRPr="00C66672" w:rsidRDefault="00004166" w:rsidP="00004166">
      <w:r w:rsidRPr="00C66672">
        <w:lastRenderedPageBreak/>
        <w:br w:type="page"/>
      </w:r>
    </w:p>
    <w:p w14:paraId="7C80FCFE" w14:textId="77777777" w:rsidR="00371B82" w:rsidRDefault="00371B82" w:rsidP="00371B82">
      <w:r w:rsidRPr="00C66672">
        <w:rPr>
          <w:noProof/>
          <w:lang w:val="nl-BE" w:eastAsia="nl-BE"/>
        </w:rPr>
        <w:lastRenderedPageBreak/>
        <w:drawing>
          <wp:inline distT="0" distB="0" distL="0" distR="0" wp14:anchorId="6397ADDE" wp14:editId="0F5AF62C">
            <wp:extent cx="5850255" cy="3801745"/>
            <wp:effectExtent l="133350" t="114300" r="150495" b="160655"/>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33.jpg"/>
                    <pic:cNvPicPr/>
                  </pic:nvPicPr>
                  <pic:blipFill>
                    <a:blip r:embed="rId55">
                      <a:extLst>
                        <a:ext uri="{28A0092B-C50C-407E-A947-70E740481C1C}">
                          <a14:useLocalDpi xmlns:a14="http://schemas.microsoft.com/office/drawing/2010/main" val="0"/>
                        </a:ext>
                      </a:extLst>
                    </a:blip>
                    <a:stretch>
                      <a:fillRect/>
                    </a:stretch>
                  </pic:blipFill>
                  <pic:spPr>
                    <a:xfrm>
                      <a:off x="0" y="0"/>
                      <a:ext cx="5850255" cy="38017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B768911" w14:textId="77777777" w:rsidR="001F7D25" w:rsidRPr="00C66672" w:rsidRDefault="001F7D25" w:rsidP="00371B82"/>
    <w:p w14:paraId="0D75477E" w14:textId="77777777" w:rsidR="00384E4A" w:rsidRPr="00C66672" w:rsidRDefault="00EF4227" w:rsidP="00646604">
      <w:pPr>
        <w:pStyle w:val="Kop3"/>
      </w:pPr>
      <w:bookmarkStart w:id="23" w:name="_Toc529260626"/>
      <w:r w:rsidRPr="00C66672">
        <w:rPr>
          <w:rFonts w:eastAsia="Times New Roman"/>
        </w:rPr>
        <w:t xml:space="preserve">C19 </w:t>
      </w:r>
      <w:r w:rsidR="001F7D25" w:rsidRPr="00706552">
        <w:rPr>
          <w:rFonts w:eastAsia="Times New Roman"/>
        </w:rPr>
        <w:t xml:space="preserve">Boîtes de </w:t>
      </w:r>
      <w:proofErr w:type="gramStart"/>
      <w:r w:rsidR="001F7D25" w:rsidRPr="00706552">
        <w:rPr>
          <w:rFonts w:eastAsia="Times New Roman"/>
        </w:rPr>
        <w:t>raccordement rondes</w:t>
      </w:r>
      <w:proofErr w:type="gramEnd"/>
      <w:r w:rsidR="001F7D25" w:rsidRPr="00706552">
        <w:rPr>
          <w:rFonts w:eastAsia="Times New Roman"/>
        </w:rPr>
        <w:t xml:space="preserve"> avec rebord en polyamide</w:t>
      </w:r>
      <w:r w:rsidR="001F7D25">
        <w:rPr>
          <w:rFonts w:eastAsia="Times New Roman"/>
        </w:rPr>
        <w:t>,</w:t>
      </w:r>
      <w:r w:rsidR="001F7D25" w:rsidRPr="00706552">
        <w:rPr>
          <w:rFonts w:eastAsia="Times New Roman"/>
        </w:rPr>
        <w:br/>
        <w:t xml:space="preserve">pour un maximum de 24 mécanismes 22,5 x 45 </w:t>
      </w:r>
      <w:proofErr w:type="spellStart"/>
      <w:r w:rsidR="001F7D25" w:rsidRPr="00706552">
        <w:rPr>
          <w:rFonts w:eastAsia="Times New Roman"/>
        </w:rPr>
        <w:t>mm.</w:t>
      </w:r>
      <w:proofErr w:type="spellEnd"/>
      <w:r w:rsidR="001F7D25" w:rsidRPr="00706552">
        <w:rPr>
          <w:rFonts w:eastAsia="Times New Roman"/>
        </w:rPr>
        <w:br/>
        <w:t>Sols nettoyés à se</w:t>
      </w:r>
      <w:r w:rsidR="001F7D25">
        <w:rPr>
          <w:rFonts w:eastAsia="Times New Roman"/>
        </w:rPr>
        <w:t>c</w:t>
      </w:r>
      <w:bookmarkEnd w:id="23"/>
    </w:p>
    <w:p w14:paraId="6744590E" w14:textId="77777777" w:rsidR="001F7D25" w:rsidRPr="00706552" w:rsidRDefault="00384E4A" w:rsidP="001F7D25">
      <w:pPr>
        <w:spacing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708416" behindDoc="0" locked="0" layoutInCell="1" allowOverlap="1" wp14:anchorId="4CF61BFA" wp14:editId="0CFB94AC">
            <wp:simplePos x="0" y="0"/>
            <wp:positionH relativeFrom="margin">
              <wp:align>left</wp:align>
            </wp:positionH>
            <wp:positionV relativeFrom="paragraph">
              <wp:posOffset>71755</wp:posOffset>
            </wp:positionV>
            <wp:extent cx="1691640" cy="1691640"/>
            <wp:effectExtent l="0" t="0" r="3810" b="3810"/>
            <wp:wrapSquare wrapText="bothSides"/>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56">
                      <a:extLst>
                        <a:ext uri="{28A0092B-C50C-407E-A947-70E740481C1C}">
                          <a14:useLocalDpi xmlns:a14="http://schemas.microsoft.com/office/drawing/2010/main" val="0"/>
                        </a:ext>
                      </a:extLst>
                    </a:blip>
                    <a:stretch>
                      <a:fillRect/>
                    </a:stretch>
                  </pic:blipFill>
                  <pic:spPr bwMode="auto">
                    <a:xfrm>
                      <a:off x="0" y="0"/>
                      <a:ext cx="1692000" cy="169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7D25">
        <w:rPr>
          <w:rFonts w:eastAsia="Times New Roman" w:cs="Times New Roman"/>
          <w:szCs w:val="20"/>
          <w:lang w:eastAsia="nl-BE"/>
        </w:rPr>
        <w:t>L</w:t>
      </w:r>
      <w:r w:rsidR="001F7D25" w:rsidRPr="00706552">
        <w:rPr>
          <w:rFonts w:eastAsia="Times New Roman"/>
          <w:lang w:eastAsia="nl-BE"/>
        </w:rPr>
        <w:t>e rebord, le couvercle avec sortie latérale et le levier doivent être fabriqués en polyamide PA6 gris ou noir</w:t>
      </w:r>
      <w:r w:rsidR="001F7D25" w:rsidRPr="00706552">
        <w:rPr>
          <w:rFonts w:eastAsia="Times New Roman" w:cs="Times New Roman"/>
          <w:szCs w:val="20"/>
          <w:lang w:eastAsia="nl-BE"/>
        </w:rPr>
        <w:t xml:space="preserve">. </w:t>
      </w:r>
      <w:r w:rsidR="001F7D25" w:rsidRPr="00706552">
        <w:rPr>
          <w:rFonts w:eastAsia="Times New Roman" w:cs="Times New Roman"/>
          <w:szCs w:val="20"/>
          <w:lang w:eastAsia="nl-BE"/>
        </w:rPr>
        <w:br/>
      </w:r>
      <w:r w:rsidR="001F7D25">
        <w:rPr>
          <w:rFonts w:eastAsia="Times New Roman"/>
          <w:lang w:val="fr-FR" w:eastAsia="nl-BE"/>
        </w:rPr>
        <w:t>Le levier pour ouvrir le couvercle doit être autofermant</w:t>
      </w:r>
      <w:r w:rsidR="001F7D25">
        <w:rPr>
          <w:rFonts w:eastAsia="Times New Roman" w:cs="Times New Roman"/>
          <w:szCs w:val="20"/>
          <w:lang w:eastAsia="nl-BE"/>
        </w:rPr>
        <w:t>.</w:t>
      </w:r>
      <w:r w:rsidR="001F7D25" w:rsidRPr="00706552">
        <w:rPr>
          <w:rFonts w:eastAsia="Times New Roman" w:cs="Times New Roman"/>
          <w:szCs w:val="20"/>
          <w:lang w:eastAsia="nl-BE"/>
        </w:rPr>
        <w:t xml:space="preserve"> </w:t>
      </w:r>
      <w:r w:rsidR="001F7D25" w:rsidRPr="00706552">
        <w:rPr>
          <w:rFonts w:eastAsia="Times New Roman" w:cs="Times New Roman"/>
          <w:szCs w:val="20"/>
          <w:lang w:eastAsia="nl-BE"/>
        </w:rPr>
        <w:br/>
      </w:r>
      <w:r w:rsidR="001F7D25">
        <w:rPr>
          <w:rFonts w:eastAsia="Times New Roman"/>
          <w:lang w:val="fr-FR" w:eastAsia="nl-BE"/>
        </w:rPr>
        <w:t>La sortie latérale doit se rabattre vers l’intérieur sur 180°</w:t>
      </w:r>
      <w:r w:rsidR="001F7D25" w:rsidRPr="00706552">
        <w:rPr>
          <w:rFonts w:eastAsia="Times New Roman" w:cs="Times New Roman"/>
          <w:szCs w:val="20"/>
          <w:lang w:eastAsia="nl-BE"/>
        </w:rPr>
        <w:t xml:space="preserve"> </w:t>
      </w:r>
      <w:r w:rsidR="001F7D25" w:rsidRPr="00AD0162">
        <w:rPr>
          <w:rFonts w:eastAsia="Times New Roman" w:cs="Times New Roman"/>
          <w:szCs w:val="20"/>
          <w:lang w:eastAsia="nl-BE"/>
        </w:rPr>
        <w:t>et une brosse qui empêche la pénétration de poussière doit être présente</w:t>
      </w:r>
      <w:r w:rsidR="001F7D25" w:rsidRPr="00706552">
        <w:rPr>
          <w:rFonts w:eastAsia="Times New Roman" w:cs="Times New Roman"/>
          <w:szCs w:val="20"/>
          <w:lang w:eastAsia="nl-BE"/>
        </w:rPr>
        <w:t xml:space="preserve">. </w:t>
      </w:r>
      <w:r w:rsidR="001F7D25" w:rsidRPr="00AD0162">
        <w:rPr>
          <w:rFonts w:eastAsia="Times New Roman" w:cs="Times New Roman"/>
          <w:szCs w:val="20"/>
          <w:lang w:eastAsia="nl-BE"/>
        </w:rPr>
        <w:t xml:space="preserve">Le bord est équipé de 6 griffes pour le </w:t>
      </w:r>
      <w:r w:rsidR="001F7D25">
        <w:rPr>
          <w:rFonts w:eastAsia="Times New Roman" w:cs="Times New Roman"/>
          <w:szCs w:val="20"/>
          <w:lang w:eastAsia="nl-BE"/>
        </w:rPr>
        <w:t>fixer solidement</w:t>
      </w:r>
      <w:r w:rsidR="001F7D25" w:rsidRPr="00706552">
        <w:rPr>
          <w:rFonts w:eastAsia="Times New Roman" w:cs="Times New Roman"/>
          <w:szCs w:val="20"/>
          <w:lang w:eastAsia="nl-BE"/>
        </w:rPr>
        <w:t>.</w:t>
      </w:r>
      <w:r w:rsidR="001F7D25">
        <w:rPr>
          <w:rFonts w:eastAsia="Times New Roman" w:cs="Times New Roman"/>
          <w:szCs w:val="20"/>
          <w:lang w:eastAsia="nl-BE"/>
        </w:rPr>
        <w:t xml:space="preserve"> </w:t>
      </w:r>
      <w:r w:rsidR="001F7D25" w:rsidRPr="00706552">
        <w:rPr>
          <w:rFonts w:eastAsia="Times New Roman" w:cs="Times New Roman"/>
          <w:szCs w:val="20"/>
          <w:lang w:eastAsia="nl-BE"/>
        </w:rPr>
        <w:br/>
      </w:r>
      <w:r w:rsidR="001F7D25">
        <w:rPr>
          <w:rFonts w:eastAsia="Times New Roman"/>
          <w:lang w:val="fr-FR" w:eastAsia="nl-BE"/>
        </w:rPr>
        <w:t xml:space="preserve">Le couvercle doit avoir une plaque d'insertion en acier d’une épaisseur de 3 </w:t>
      </w:r>
      <w:proofErr w:type="spellStart"/>
      <w:r w:rsidR="001F7D25">
        <w:rPr>
          <w:rFonts w:eastAsia="Times New Roman"/>
          <w:lang w:val="fr-FR" w:eastAsia="nl-BE"/>
        </w:rPr>
        <w:t>mm.</w:t>
      </w:r>
      <w:proofErr w:type="spellEnd"/>
      <w:r w:rsidR="001F7D25">
        <w:rPr>
          <w:rFonts w:eastAsia="Times New Roman"/>
          <w:lang w:val="fr-FR" w:eastAsia="nl-BE"/>
        </w:rPr>
        <w:t xml:space="preserve"> La profondeur de pose pour le revêtement de sol doit être 10 </w:t>
      </w:r>
      <w:proofErr w:type="spellStart"/>
      <w:r w:rsidR="001F7D25">
        <w:rPr>
          <w:rFonts w:eastAsia="Times New Roman"/>
          <w:lang w:val="fr-FR" w:eastAsia="nl-BE"/>
        </w:rPr>
        <w:t>mm.</w:t>
      </w:r>
      <w:proofErr w:type="spellEnd"/>
      <w:r w:rsidR="001F7D25" w:rsidRPr="00706552">
        <w:rPr>
          <w:rFonts w:eastAsia="Times New Roman" w:cs="Times New Roman"/>
          <w:szCs w:val="20"/>
          <w:lang w:eastAsia="nl-BE"/>
        </w:rPr>
        <w:br/>
      </w:r>
      <w:r w:rsidR="001F7D25" w:rsidRPr="0047401B">
        <w:rPr>
          <w:rFonts w:eastAsia="Times New Roman" w:cs="Times New Roman"/>
          <w:szCs w:val="20"/>
          <w:lang w:eastAsia="nl-BE"/>
        </w:rPr>
        <w:t>Des remplissages en carton de 2 et 5 mm d'épaisseur sont disponibles</w:t>
      </w:r>
      <w:r w:rsidR="001F7D25" w:rsidRPr="00706552">
        <w:rPr>
          <w:rFonts w:eastAsia="Times New Roman" w:cs="Times New Roman"/>
          <w:szCs w:val="20"/>
          <w:lang w:eastAsia="nl-BE"/>
        </w:rPr>
        <w:t>.</w:t>
      </w:r>
      <w:r w:rsidR="001F7D25">
        <w:rPr>
          <w:rFonts w:eastAsia="Times New Roman" w:cs="Times New Roman"/>
          <w:szCs w:val="20"/>
          <w:lang w:eastAsia="nl-BE"/>
        </w:rPr>
        <w:t xml:space="preserve"> </w:t>
      </w:r>
      <w:r w:rsidR="001F7D25">
        <w:rPr>
          <w:rFonts w:eastAsia="Times New Roman"/>
          <w:lang w:val="fr-FR" w:eastAsia="nl-BE"/>
        </w:rPr>
        <w:t>Le bord doit avoir un rebord pour protéger le revêtement de sol</w:t>
      </w:r>
      <w:r w:rsidR="001F7D25" w:rsidRPr="00706552">
        <w:rPr>
          <w:rFonts w:eastAsia="Times New Roman" w:cs="Times New Roman"/>
          <w:szCs w:val="20"/>
          <w:lang w:eastAsia="nl-BE"/>
        </w:rPr>
        <w:t>.</w:t>
      </w:r>
      <w:r w:rsidR="001F7D25" w:rsidRPr="00706552">
        <w:rPr>
          <w:rFonts w:eastAsia="Times New Roman" w:cs="Times New Roman"/>
          <w:szCs w:val="20"/>
          <w:lang w:eastAsia="nl-BE"/>
        </w:rPr>
        <w:br/>
      </w:r>
      <w:r w:rsidR="001F7D25">
        <w:rPr>
          <w:rFonts w:eastAsia="Times New Roman" w:cs="Times New Roman"/>
          <w:szCs w:val="20"/>
          <w:lang w:eastAsia="nl-BE"/>
        </w:rPr>
        <w:t>La charge maximale de la boîte de raccordement est de 2 kN</w:t>
      </w:r>
      <w:r w:rsidR="001F7D25" w:rsidRPr="00706552">
        <w:rPr>
          <w:rFonts w:eastAsia="Times New Roman" w:cs="Times New Roman"/>
          <w:szCs w:val="20"/>
          <w:lang w:eastAsia="nl-BE"/>
        </w:rPr>
        <w:t>.</w:t>
      </w:r>
    </w:p>
    <w:p w14:paraId="44195556" w14:textId="77777777" w:rsidR="001F7D25" w:rsidRPr="00706552" w:rsidRDefault="001F7D25" w:rsidP="001F7D25">
      <w:pPr>
        <w:spacing w:after="120" w:line="240" w:lineRule="auto"/>
        <w:rPr>
          <w:rFonts w:eastAsia="Times New Roman" w:cs="Times New Roman"/>
          <w:szCs w:val="20"/>
          <w:lang w:eastAsia="nl-BE"/>
        </w:rPr>
      </w:pPr>
      <w:r>
        <w:rPr>
          <w:rFonts w:eastAsia="Times New Roman"/>
          <w:lang w:val="fr-FR" w:eastAsia="nl-BE"/>
        </w:rPr>
        <w:t xml:space="preserve">Dimensions des boîtes de raccordement en polyamide (à choisir) </w:t>
      </w:r>
      <w:r w:rsidRPr="00706552">
        <w:rPr>
          <w:rFonts w:eastAsia="Times New Roman" w:cs="Times New Roman"/>
          <w:szCs w:val="20"/>
          <w:lang w:eastAsia="nl-BE"/>
        </w:rPr>
        <w:t>:</w:t>
      </w:r>
    </w:p>
    <w:p w14:paraId="1AEBA99F" w14:textId="77777777" w:rsidR="001F7D25" w:rsidRPr="00706552" w:rsidRDefault="001F7D25" w:rsidP="00EC4754">
      <w:pPr>
        <w:pStyle w:val="Lijstalinea"/>
        <w:numPr>
          <w:ilvl w:val="0"/>
          <w:numId w:val="52"/>
        </w:numPr>
        <w:spacing w:line="240" w:lineRule="auto"/>
        <w:rPr>
          <w:rFonts w:eastAsia="Times New Roman" w:cs="Times New Roman"/>
          <w:szCs w:val="20"/>
          <w:lang w:eastAsia="nl-BE"/>
        </w:rPr>
      </w:pPr>
      <w:proofErr w:type="gramStart"/>
      <w:r w:rsidRPr="00AD0162">
        <w:rPr>
          <w:rFonts w:eastAsia="Times New Roman" w:cs="Times New Roman"/>
          <w:szCs w:val="20"/>
          <w:lang w:eastAsia="nl-BE"/>
        </w:rPr>
        <w:t>taille</w:t>
      </w:r>
      <w:proofErr w:type="gramEnd"/>
      <w:r w:rsidRPr="00AD0162">
        <w:rPr>
          <w:rFonts w:eastAsia="Times New Roman" w:cs="Times New Roman"/>
          <w:szCs w:val="20"/>
          <w:lang w:eastAsia="nl-BE"/>
        </w:rPr>
        <w:t xml:space="preserve"> extérieure</w:t>
      </w:r>
      <w:r w:rsidRPr="00706552">
        <w:rPr>
          <w:rFonts w:eastAsia="Times New Roman" w:cs="Times New Roman"/>
          <w:szCs w:val="20"/>
          <w:lang w:eastAsia="nl-BE"/>
        </w:rPr>
        <w:t xml:space="preserve"> Ø 330 mm, </w:t>
      </w:r>
      <w:r w:rsidRPr="00AD0162">
        <w:rPr>
          <w:rFonts w:eastAsia="Times New Roman" w:cs="Times New Roman"/>
          <w:szCs w:val="20"/>
          <w:lang w:eastAsia="nl-BE"/>
        </w:rPr>
        <w:t>polyamide gris</w:t>
      </w:r>
    </w:p>
    <w:p w14:paraId="5DD70962" w14:textId="77777777" w:rsidR="001F7D25" w:rsidRPr="00706552" w:rsidRDefault="001F7D25" w:rsidP="00EC4754">
      <w:pPr>
        <w:pStyle w:val="Lijstalinea"/>
        <w:numPr>
          <w:ilvl w:val="0"/>
          <w:numId w:val="52"/>
        </w:numPr>
        <w:spacing w:line="240" w:lineRule="auto"/>
        <w:rPr>
          <w:rFonts w:eastAsia="Times New Roman" w:cs="Times New Roman"/>
          <w:szCs w:val="20"/>
          <w:lang w:eastAsia="nl-BE"/>
        </w:rPr>
      </w:pPr>
      <w:proofErr w:type="gramStart"/>
      <w:r w:rsidRPr="00AD0162">
        <w:rPr>
          <w:rFonts w:eastAsia="Times New Roman" w:cs="Times New Roman"/>
          <w:szCs w:val="20"/>
          <w:lang w:eastAsia="nl-BE"/>
        </w:rPr>
        <w:t>taille</w:t>
      </w:r>
      <w:proofErr w:type="gramEnd"/>
      <w:r w:rsidRPr="00AD0162">
        <w:rPr>
          <w:rFonts w:eastAsia="Times New Roman" w:cs="Times New Roman"/>
          <w:szCs w:val="20"/>
          <w:lang w:eastAsia="nl-BE"/>
        </w:rPr>
        <w:t xml:space="preserve"> extérieure</w:t>
      </w:r>
      <w:r w:rsidRPr="00706552">
        <w:rPr>
          <w:rFonts w:eastAsia="Times New Roman" w:cs="Times New Roman"/>
          <w:szCs w:val="20"/>
          <w:lang w:eastAsia="nl-BE"/>
        </w:rPr>
        <w:t xml:space="preserve"> Ø 330 mm, </w:t>
      </w:r>
      <w:r w:rsidRPr="00AD0162">
        <w:rPr>
          <w:rFonts w:eastAsia="Times New Roman" w:cs="Times New Roman"/>
          <w:szCs w:val="20"/>
          <w:lang w:eastAsia="nl-BE"/>
        </w:rPr>
        <w:t xml:space="preserve">polyamide </w:t>
      </w:r>
      <w:r>
        <w:rPr>
          <w:rFonts w:eastAsia="Times New Roman" w:cs="Times New Roman"/>
          <w:szCs w:val="20"/>
          <w:lang w:eastAsia="nl-BE"/>
        </w:rPr>
        <w:t>noir</w:t>
      </w:r>
    </w:p>
    <w:p w14:paraId="1D8FDF87" w14:textId="77777777" w:rsidR="001F7D25" w:rsidRDefault="001F7D25" w:rsidP="001F7D25">
      <w:pPr>
        <w:spacing w:line="240" w:lineRule="auto"/>
        <w:rPr>
          <w:rFonts w:eastAsia="Times New Roman" w:cs="Times New Roman"/>
          <w:szCs w:val="20"/>
          <w:lang w:eastAsia="nl-BE"/>
        </w:rPr>
      </w:pPr>
      <w:r>
        <w:rPr>
          <w:rFonts w:eastAsia="Times New Roman" w:cs="Times New Roman"/>
          <w:szCs w:val="20"/>
          <w:lang w:eastAsia="nl-BE"/>
        </w:rPr>
        <w:t>Pour pouvoir équiper la boîte</w:t>
      </w:r>
      <w:r w:rsidRPr="00287A89">
        <w:rPr>
          <w:rFonts w:eastAsia="Times New Roman" w:cs="Times New Roman"/>
          <w:szCs w:val="20"/>
          <w:lang w:eastAsia="nl-BE"/>
        </w:rPr>
        <w:t xml:space="preserve"> de </w:t>
      </w:r>
      <w:r>
        <w:rPr>
          <w:rFonts w:eastAsia="Times New Roman" w:cs="Times New Roman"/>
          <w:szCs w:val="20"/>
          <w:lang w:eastAsia="nl-BE"/>
        </w:rPr>
        <w:t>raccordement</w:t>
      </w:r>
      <w:r w:rsidRPr="00287A89">
        <w:rPr>
          <w:rFonts w:eastAsia="Times New Roman" w:cs="Times New Roman"/>
          <w:szCs w:val="20"/>
          <w:lang w:eastAsia="nl-BE"/>
        </w:rPr>
        <w:t xml:space="preserve"> </w:t>
      </w:r>
      <w:r>
        <w:rPr>
          <w:rFonts w:eastAsia="Times New Roman" w:cs="Times New Roman"/>
          <w:szCs w:val="20"/>
          <w:lang w:eastAsia="nl-BE"/>
        </w:rPr>
        <w:t>avec</w:t>
      </w:r>
      <w:r w:rsidRPr="00287A89">
        <w:rPr>
          <w:rFonts w:eastAsia="Times New Roman" w:cs="Times New Roman"/>
          <w:szCs w:val="20"/>
          <w:lang w:eastAsia="nl-BE"/>
        </w:rPr>
        <w:t xml:space="preserve"> 3 </w:t>
      </w:r>
      <w:r>
        <w:rPr>
          <w:rFonts w:eastAsia="Times New Roman" w:cs="Times New Roman"/>
          <w:szCs w:val="20"/>
          <w:lang w:eastAsia="nl-BE"/>
        </w:rPr>
        <w:t>boîtes d’appareillage</w:t>
      </w:r>
      <w:r w:rsidRPr="00287A89">
        <w:rPr>
          <w:rFonts w:eastAsia="Times New Roman" w:cs="Times New Roman"/>
          <w:szCs w:val="20"/>
          <w:lang w:eastAsia="nl-BE"/>
        </w:rPr>
        <w:t xml:space="preserve"> pour prises et / ou connexions multimédia, il est nécessaire de prévoir un </w:t>
      </w:r>
      <w:r>
        <w:rPr>
          <w:rFonts w:eastAsia="Times New Roman" w:cs="Times New Roman"/>
          <w:szCs w:val="20"/>
          <w:lang w:eastAsia="nl-BE"/>
        </w:rPr>
        <w:t>set</w:t>
      </w:r>
      <w:r w:rsidRPr="00287A89">
        <w:rPr>
          <w:rFonts w:eastAsia="Times New Roman" w:cs="Times New Roman"/>
          <w:szCs w:val="20"/>
          <w:lang w:eastAsia="nl-BE"/>
        </w:rPr>
        <w:t xml:space="preserve"> de montage avec grilles.</w:t>
      </w:r>
      <w:r>
        <w:rPr>
          <w:rFonts w:eastAsia="Times New Roman" w:cs="Times New Roman"/>
          <w:szCs w:val="20"/>
          <w:lang w:eastAsia="nl-BE"/>
        </w:rPr>
        <w:br/>
      </w:r>
      <w:r w:rsidRPr="00287A89">
        <w:rPr>
          <w:rFonts w:eastAsia="Times New Roman" w:cs="Times New Roman"/>
          <w:szCs w:val="20"/>
          <w:lang w:eastAsia="nl-BE"/>
        </w:rPr>
        <w:t>Avec une structure de plancher basse, il devrait également être</w:t>
      </w:r>
      <w:r>
        <w:rPr>
          <w:rFonts w:eastAsia="Times New Roman" w:cs="Times New Roman"/>
          <w:szCs w:val="20"/>
          <w:lang w:eastAsia="nl-BE"/>
        </w:rPr>
        <w:t xml:space="preserve"> possible de placer un cadre d’appareillage</w:t>
      </w:r>
      <w:r w:rsidRPr="00287A89">
        <w:rPr>
          <w:rFonts w:eastAsia="Times New Roman" w:cs="Times New Roman"/>
          <w:szCs w:val="20"/>
          <w:lang w:eastAsia="nl-BE"/>
        </w:rPr>
        <w:t xml:space="preserve"> pour les mécanismes. </w:t>
      </w:r>
    </w:p>
    <w:p w14:paraId="337EF93D" w14:textId="77777777" w:rsidR="001F7D25" w:rsidRPr="00706552" w:rsidRDefault="001F7D25" w:rsidP="001F7D25">
      <w:pPr>
        <w:spacing w:after="120" w:line="240" w:lineRule="auto"/>
        <w:rPr>
          <w:rFonts w:eastAsia="Times New Roman" w:cs="Times New Roman"/>
          <w:szCs w:val="20"/>
          <w:lang w:eastAsia="nl-BE"/>
        </w:rPr>
      </w:pPr>
      <w:r>
        <w:rPr>
          <w:rFonts w:eastAsia="Times New Roman" w:cs="Times New Roman"/>
          <w:szCs w:val="20"/>
          <w:lang w:eastAsia="nl-BE"/>
        </w:rPr>
        <w:lastRenderedPageBreak/>
        <w:t>Set de montage ou cadre d’appareillage</w:t>
      </w:r>
      <w:r w:rsidRPr="00706552">
        <w:rPr>
          <w:rFonts w:eastAsia="Times New Roman" w:cs="Times New Roman"/>
          <w:szCs w:val="20"/>
          <w:lang w:eastAsia="nl-BE"/>
        </w:rPr>
        <w:t xml:space="preserve"> (</w:t>
      </w:r>
      <w:r>
        <w:rPr>
          <w:rFonts w:eastAsia="Times New Roman"/>
          <w:lang w:val="fr-FR" w:eastAsia="nl-BE"/>
        </w:rPr>
        <w:t>à choisir</w:t>
      </w:r>
      <w:r w:rsidRPr="00706552">
        <w:rPr>
          <w:rFonts w:eastAsia="Times New Roman" w:cs="Times New Roman"/>
          <w:szCs w:val="20"/>
          <w:lang w:eastAsia="nl-BE"/>
        </w:rPr>
        <w:t>)</w:t>
      </w:r>
      <w:r>
        <w:rPr>
          <w:rFonts w:eastAsia="Times New Roman" w:cs="Times New Roman"/>
          <w:szCs w:val="20"/>
          <w:lang w:eastAsia="nl-BE"/>
        </w:rPr>
        <w:t xml:space="preserve"> </w:t>
      </w:r>
      <w:r w:rsidRPr="00706552">
        <w:rPr>
          <w:rFonts w:eastAsia="Times New Roman" w:cs="Times New Roman"/>
          <w:szCs w:val="20"/>
          <w:lang w:eastAsia="nl-BE"/>
        </w:rPr>
        <w:t>:</w:t>
      </w:r>
    </w:p>
    <w:p w14:paraId="292C5FAB" w14:textId="77777777" w:rsidR="001F7D25" w:rsidRPr="00706552" w:rsidRDefault="001F7D25" w:rsidP="00EC4754">
      <w:pPr>
        <w:pStyle w:val="Lijstalinea"/>
        <w:numPr>
          <w:ilvl w:val="0"/>
          <w:numId w:val="53"/>
        </w:numPr>
        <w:spacing w:line="240" w:lineRule="auto"/>
        <w:rPr>
          <w:rFonts w:eastAsia="Times New Roman" w:cs="Times New Roman"/>
          <w:szCs w:val="20"/>
          <w:lang w:eastAsia="nl-BE"/>
        </w:rPr>
      </w:pPr>
      <w:proofErr w:type="gramStart"/>
      <w:r w:rsidRPr="00706552">
        <w:rPr>
          <w:rFonts w:eastAsia="Times New Roman" w:cs="Times New Roman"/>
          <w:szCs w:val="20"/>
          <w:lang w:eastAsia="nl-BE"/>
        </w:rPr>
        <w:t>set</w:t>
      </w:r>
      <w:proofErr w:type="gramEnd"/>
      <w:r>
        <w:rPr>
          <w:rFonts w:eastAsia="Times New Roman" w:cs="Times New Roman"/>
          <w:szCs w:val="20"/>
          <w:lang w:eastAsia="nl-BE"/>
        </w:rPr>
        <w:t xml:space="preserve"> de </w:t>
      </w:r>
      <w:r w:rsidRPr="00706552">
        <w:rPr>
          <w:rFonts w:eastAsia="Times New Roman" w:cs="Times New Roman"/>
          <w:szCs w:val="20"/>
          <w:lang w:eastAsia="nl-BE"/>
        </w:rPr>
        <w:t xml:space="preserve">montage, </w:t>
      </w:r>
      <w:r>
        <w:rPr>
          <w:rFonts w:eastAsia="Times New Roman" w:cs="Times New Roman"/>
          <w:szCs w:val="20"/>
          <w:lang w:eastAsia="nl-BE"/>
        </w:rPr>
        <w:t>hauteur</w:t>
      </w:r>
      <w:r w:rsidRPr="00706552">
        <w:rPr>
          <w:rFonts w:eastAsia="Times New Roman" w:cs="Times New Roman"/>
          <w:szCs w:val="20"/>
          <w:lang w:eastAsia="nl-BE"/>
        </w:rPr>
        <w:t xml:space="preserve"> 56 mm, </w:t>
      </w:r>
      <w:r>
        <w:rPr>
          <w:rFonts w:eastAsia="Times New Roman" w:cs="Times New Roman"/>
          <w:szCs w:val="20"/>
          <w:lang w:eastAsia="nl-BE"/>
        </w:rPr>
        <w:t>largeur</w:t>
      </w:r>
      <w:r w:rsidRPr="00706552">
        <w:rPr>
          <w:rFonts w:eastAsia="Times New Roman" w:cs="Times New Roman"/>
          <w:szCs w:val="20"/>
          <w:lang w:eastAsia="nl-BE"/>
        </w:rPr>
        <w:t xml:space="preserve"> 186 mm, 3 </w:t>
      </w:r>
      <w:r w:rsidRPr="00287A89">
        <w:rPr>
          <w:rFonts w:eastAsia="Times New Roman" w:cs="Times New Roman"/>
          <w:szCs w:val="20"/>
          <w:lang w:eastAsia="nl-BE"/>
        </w:rPr>
        <w:t>rangées de grilles</w:t>
      </w:r>
      <w:r w:rsidRPr="00706552">
        <w:rPr>
          <w:rFonts w:eastAsia="Times New Roman" w:cs="Times New Roman"/>
          <w:szCs w:val="20"/>
          <w:lang w:eastAsia="nl-BE"/>
        </w:rPr>
        <w:t xml:space="preserve"> </w:t>
      </w:r>
      <w:r w:rsidRPr="00706552">
        <w:rPr>
          <w:rFonts w:eastAsia="Times New Roman" w:cs="Times New Roman"/>
          <w:szCs w:val="20"/>
          <w:lang w:eastAsia="nl-BE"/>
        </w:rPr>
        <w:br/>
        <w:t>(maximum 24 mécanismes 22,5 x 45 mm)</w:t>
      </w:r>
    </w:p>
    <w:p w14:paraId="265EFA0A" w14:textId="77777777" w:rsidR="001F7D25" w:rsidRPr="00706552" w:rsidRDefault="001F7D25" w:rsidP="00EC4754">
      <w:pPr>
        <w:pStyle w:val="Lijstalinea"/>
        <w:numPr>
          <w:ilvl w:val="0"/>
          <w:numId w:val="53"/>
        </w:numPr>
        <w:spacing w:line="240" w:lineRule="auto"/>
        <w:rPr>
          <w:rFonts w:eastAsia="Times New Roman" w:cs="Times New Roman"/>
          <w:szCs w:val="20"/>
          <w:lang w:eastAsia="nl-BE"/>
        </w:rPr>
      </w:pPr>
      <w:proofErr w:type="gramStart"/>
      <w:r w:rsidRPr="00706552">
        <w:rPr>
          <w:rFonts w:eastAsia="Times New Roman" w:cs="Times New Roman"/>
          <w:szCs w:val="20"/>
          <w:lang w:eastAsia="nl-BE"/>
        </w:rPr>
        <w:t>set</w:t>
      </w:r>
      <w:proofErr w:type="gramEnd"/>
      <w:r>
        <w:rPr>
          <w:rFonts w:eastAsia="Times New Roman" w:cs="Times New Roman"/>
          <w:szCs w:val="20"/>
          <w:lang w:eastAsia="nl-BE"/>
        </w:rPr>
        <w:t xml:space="preserve"> de </w:t>
      </w:r>
      <w:r w:rsidRPr="00706552">
        <w:rPr>
          <w:rFonts w:eastAsia="Times New Roman" w:cs="Times New Roman"/>
          <w:szCs w:val="20"/>
          <w:lang w:eastAsia="nl-BE"/>
        </w:rPr>
        <w:t>montage, h</w:t>
      </w:r>
      <w:r>
        <w:rPr>
          <w:rFonts w:eastAsia="Times New Roman" w:cs="Times New Roman"/>
          <w:szCs w:val="20"/>
          <w:lang w:eastAsia="nl-BE"/>
        </w:rPr>
        <w:t>auteur</w:t>
      </w:r>
      <w:r w:rsidRPr="00706552">
        <w:rPr>
          <w:rFonts w:eastAsia="Times New Roman" w:cs="Times New Roman"/>
          <w:szCs w:val="20"/>
          <w:lang w:eastAsia="nl-BE"/>
        </w:rPr>
        <w:t xml:space="preserve"> 81 mm, </w:t>
      </w:r>
      <w:r>
        <w:rPr>
          <w:rFonts w:eastAsia="Times New Roman" w:cs="Times New Roman"/>
          <w:szCs w:val="20"/>
          <w:lang w:eastAsia="nl-BE"/>
        </w:rPr>
        <w:t>largeur</w:t>
      </w:r>
      <w:r w:rsidRPr="00706552">
        <w:rPr>
          <w:rFonts w:eastAsia="Times New Roman" w:cs="Times New Roman"/>
          <w:szCs w:val="20"/>
          <w:lang w:eastAsia="nl-BE"/>
        </w:rPr>
        <w:t xml:space="preserve"> 186 mm, 3 </w:t>
      </w:r>
      <w:r w:rsidRPr="00287A89">
        <w:rPr>
          <w:rFonts w:eastAsia="Times New Roman" w:cs="Times New Roman"/>
          <w:szCs w:val="20"/>
          <w:lang w:eastAsia="nl-BE"/>
        </w:rPr>
        <w:t>rangées de grilles</w:t>
      </w:r>
      <w:r w:rsidRPr="00706552">
        <w:rPr>
          <w:rFonts w:eastAsia="Times New Roman" w:cs="Times New Roman"/>
          <w:szCs w:val="20"/>
          <w:lang w:eastAsia="nl-BE"/>
        </w:rPr>
        <w:t xml:space="preserve"> </w:t>
      </w:r>
      <w:r w:rsidRPr="00706552">
        <w:rPr>
          <w:rFonts w:eastAsia="Times New Roman" w:cs="Times New Roman"/>
          <w:szCs w:val="20"/>
          <w:lang w:eastAsia="nl-BE"/>
        </w:rPr>
        <w:br/>
        <w:t>(maximum 24 mécanismes 22,5 x 45 mm)</w:t>
      </w:r>
    </w:p>
    <w:p w14:paraId="24AB2016" w14:textId="77777777" w:rsidR="001F7D25" w:rsidRPr="00706552" w:rsidRDefault="001F7D25" w:rsidP="00EC4754">
      <w:pPr>
        <w:pStyle w:val="Lijstalinea"/>
        <w:numPr>
          <w:ilvl w:val="0"/>
          <w:numId w:val="53"/>
        </w:numPr>
        <w:spacing w:line="240" w:lineRule="auto"/>
        <w:rPr>
          <w:rFonts w:eastAsia="Times New Roman" w:cs="Times New Roman"/>
          <w:szCs w:val="20"/>
          <w:lang w:eastAsia="nl-BE"/>
        </w:rPr>
      </w:pPr>
      <w:proofErr w:type="gramStart"/>
      <w:r>
        <w:rPr>
          <w:rFonts w:eastAsia="Times New Roman" w:cs="Times New Roman"/>
          <w:szCs w:val="20"/>
          <w:lang w:eastAsia="nl-BE"/>
        </w:rPr>
        <w:t>cadre</w:t>
      </w:r>
      <w:proofErr w:type="gramEnd"/>
      <w:r>
        <w:rPr>
          <w:rFonts w:eastAsia="Times New Roman" w:cs="Times New Roman"/>
          <w:szCs w:val="20"/>
          <w:lang w:eastAsia="nl-BE"/>
        </w:rPr>
        <w:t xml:space="preserve"> d’appareillage</w:t>
      </w:r>
      <w:r w:rsidRPr="00706552">
        <w:rPr>
          <w:rFonts w:eastAsia="Times New Roman" w:cs="Times New Roman"/>
          <w:szCs w:val="20"/>
          <w:lang w:eastAsia="nl-BE"/>
        </w:rPr>
        <w:t xml:space="preserve">, </w:t>
      </w:r>
      <w:r>
        <w:rPr>
          <w:rFonts w:eastAsia="Times New Roman" w:cs="Times New Roman"/>
          <w:szCs w:val="20"/>
          <w:lang w:eastAsia="nl-BE"/>
        </w:rPr>
        <w:t>hauteur</w:t>
      </w:r>
      <w:r w:rsidRPr="00706552">
        <w:rPr>
          <w:rFonts w:eastAsia="Times New Roman" w:cs="Times New Roman"/>
          <w:szCs w:val="20"/>
          <w:lang w:eastAsia="nl-BE"/>
        </w:rPr>
        <w:t xml:space="preserve"> 47 mm (maximum 16 mécanismes 22,5 x 45 mm)</w:t>
      </w:r>
    </w:p>
    <w:p w14:paraId="53FAA649" w14:textId="77777777" w:rsidR="00384E4A" w:rsidRPr="00C66672" w:rsidRDefault="00EF4227" w:rsidP="001F7D25">
      <w:pPr>
        <w:pStyle w:val="Kop3"/>
      </w:pPr>
      <w:bookmarkStart w:id="24" w:name="_Toc529260627"/>
      <w:r w:rsidRPr="00C66672">
        <w:rPr>
          <w:rFonts w:eastAsia="Times New Roman"/>
        </w:rPr>
        <w:t xml:space="preserve">C20 </w:t>
      </w:r>
      <w:r w:rsidR="001F7D25" w:rsidRPr="003C1974">
        <w:rPr>
          <w:rFonts w:eastAsia="Times New Roman"/>
        </w:rPr>
        <w:t xml:space="preserve">Boîtes de </w:t>
      </w:r>
      <w:proofErr w:type="gramStart"/>
      <w:r w:rsidR="001F7D25" w:rsidRPr="003C1974">
        <w:rPr>
          <w:rFonts w:eastAsia="Times New Roman"/>
        </w:rPr>
        <w:t>tirage rondes</w:t>
      </w:r>
      <w:proofErr w:type="gramEnd"/>
      <w:r w:rsidR="001F7D25" w:rsidRPr="003C1974">
        <w:rPr>
          <w:rFonts w:eastAsia="Times New Roman"/>
        </w:rPr>
        <w:t xml:space="preserve"> avec rebord en polyamide.</w:t>
      </w:r>
      <w:r w:rsidR="001F7D25" w:rsidRPr="003C1974">
        <w:rPr>
          <w:rFonts w:eastAsia="Times New Roman"/>
        </w:rPr>
        <w:br/>
        <w:t>Sols nettoyés à se</w:t>
      </w:r>
      <w:r w:rsidR="001F7D25">
        <w:rPr>
          <w:rFonts w:eastAsia="Times New Roman"/>
        </w:rPr>
        <w:t>c</w:t>
      </w:r>
      <w:bookmarkEnd w:id="24"/>
    </w:p>
    <w:p w14:paraId="51CA247F" w14:textId="77777777" w:rsidR="001F7D25" w:rsidRPr="003C1974" w:rsidRDefault="00384E4A" w:rsidP="001F7D25">
      <w:pPr>
        <w:spacing w:before="100" w:beforeAutospacing="1"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709440" behindDoc="0" locked="0" layoutInCell="1" allowOverlap="1" wp14:anchorId="189C291A" wp14:editId="0B20132F">
            <wp:simplePos x="0" y="0"/>
            <wp:positionH relativeFrom="margin">
              <wp:align>left</wp:align>
            </wp:positionH>
            <wp:positionV relativeFrom="paragraph">
              <wp:posOffset>71755</wp:posOffset>
            </wp:positionV>
            <wp:extent cx="1594485" cy="1594485"/>
            <wp:effectExtent l="0" t="0" r="5715" b="5715"/>
            <wp:wrapSquare wrapText="bothSides"/>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57">
                      <a:extLst>
                        <a:ext uri="{28A0092B-C50C-407E-A947-70E740481C1C}">
                          <a14:useLocalDpi xmlns:a14="http://schemas.microsoft.com/office/drawing/2010/main" val="0"/>
                        </a:ext>
                      </a:extLst>
                    </a:blip>
                    <a:stretch>
                      <a:fillRect/>
                    </a:stretch>
                  </pic:blipFill>
                  <pic:spPr bwMode="auto">
                    <a:xfrm>
                      <a:off x="0" y="0"/>
                      <a:ext cx="1594800" cy="159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7D25">
        <w:rPr>
          <w:rFonts w:eastAsia="Times New Roman" w:cs="Times New Roman"/>
          <w:szCs w:val="20"/>
          <w:lang w:eastAsia="nl-BE"/>
        </w:rPr>
        <w:t>L</w:t>
      </w:r>
      <w:r w:rsidR="001F7D25" w:rsidRPr="003C1974">
        <w:rPr>
          <w:rFonts w:eastAsia="Times New Roman" w:cs="Times New Roman"/>
          <w:szCs w:val="20"/>
          <w:lang w:eastAsia="nl-BE"/>
        </w:rPr>
        <w:t xml:space="preserve">e rebord et le couvercle sans sortie latérale doivent être fabriqués en polyamide PA6 gris ou noir. </w:t>
      </w:r>
      <w:r w:rsidR="001F7D25" w:rsidRPr="003C1974">
        <w:rPr>
          <w:rFonts w:eastAsia="Times New Roman" w:cs="Times New Roman"/>
          <w:szCs w:val="20"/>
          <w:lang w:eastAsia="nl-BE"/>
        </w:rPr>
        <w:br/>
      </w:r>
      <w:r w:rsidR="001F7D25">
        <w:rPr>
          <w:rFonts w:eastAsia="Times New Roman" w:cs="Times New Roman"/>
          <w:szCs w:val="20"/>
          <w:lang w:eastAsia="nl-BE"/>
        </w:rPr>
        <w:t>Le bord est équipé de 6 griffes pour le fixer solidement</w:t>
      </w:r>
      <w:r w:rsidR="001F7D25" w:rsidRPr="003C1974">
        <w:rPr>
          <w:rFonts w:eastAsia="Times New Roman" w:cs="Times New Roman"/>
          <w:szCs w:val="20"/>
          <w:lang w:eastAsia="nl-BE"/>
        </w:rPr>
        <w:t>.</w:t>
      </w:r>
      <w:r w:rsidR="001F7D25" w:rsidRPr="003C1974">
        <w:rPr>
          <w:rFonts w:eastAsia="Times New Roman" w:cs="Times New Roman"/>
          <w:szCs w:val="20"/>
          <w:lang w:eastAsia="nl-BE"/>
        </w:rPr>
        <w:br/>
      </w:r>
      <w:r w:rsidR="001F7D25" w:rsidRPr="001E6BF7">
        <w:rPr>
          <w:rFonts w:eastAsia="Times New Roman"/>
          <w:lang w:val="fr-FR" w:eastAsia="nl-BE"/>
        </w:rPr>
        <w:t>Le bord doit avoir un rebord pour protéger le revêtement de sol</w:t>
      </w:r>
      <w:r w:rsidR="001F7D25" w:rsidRPr="003C1974">
        <w:rPr>
          <w:rFonts w:eastAsia="Times New Roman" w:cs="Times New Roman"/>
          <w:szCs w:val="20"/>
          <w:lang w:eastAsia="nl-BE"/>
        </w:rPr>
        <w:t xml:space="preserve">. </w:t>
      </w:r>
      <w:r w:rsidR="001F7D25" w:rsidRPr="003C1974">
        <w:rPr>
          <w:rFonts w:eastAsia="Times New Roman" w:cs="Times New Roman"/>
          <w:szCs w:val="20"/>
          <w:lang w:eastAsia="nl-BE"/>
        </w:rPr>
        <w:br/>
      </w:r>
      <w:r w:rsidR="001F7D25">
        <w:rPr>
          <w:rFonts w:eastAsia="Times New Roman"/>
          <w:lang w:val="fr-FR" w:eastAsia="nl-BE"/>
        </w:rPr>
        <w:t xml:space="preserve">Le couvercle doit avoir une plaque d'insertion en acier d’une épaisseur de 3 </w:t>
      </w:r>
      <w:proofErr w:type="spellStart"/>
      <w:r w:rsidR="001F7D25">
        <w:rPr>
          <w:rFonts w:eastAsia="Times New Roman"/>
          <w:lang w:val="fr-FR" w:eastAsia="nl-BE"/>
        </w:rPr>
        <w:t>mm.</w:t>
      </w:r>
      <w:proofErr w:type="spellEnd"/>
      <w:r w:rsidR="001F7D25">
        <w:rPr>
          <w:rFonts w:eastAsia="Times New Roman"/>
          <w:lang w:val="fr-FR" w:eastAsia="nl-BE"/>
        </w:rPr>
        <w:t xml:space="preserve"> La profondeur de pose pour le revêtement de sol doit être 10 </w:t>
      </w:r>
      <w:proofErr w:type="spellStart"/>
      <w:r w:rsidR="001F7D25">
        <w:rPr>
          <w:rFonts w:eastAsia="Times New Roman"/>
          <w:lang w:val="fr-FR" w:eastAsia="nl-BE"/>
        </w:rPr>
        <w:t>mm.</w:t>
      </w:r>
      <w:proofErr w:type="spellEnd"/>
      <w:r w:rsidR="001F7D25" w:rsidRPr="003C1974">
        <w:rPr>
          <w:rFonts w:eastAsia="Times New Roman" w:cs="Times New Roman"/>
          <w:szCs w:val="20"/>
          <w:lang w:eastAsia="nl-BE"/>
        </w:rPr>
        <w:t xml:space="preserve"> </w:t>
      </w:r>
      <w:r w:rsidR="001F7D25" w:rsidRPr="003C1974">
        <w:rPr>
          <w:rFonts w:eastAsia="Times New Roman" w:cs="Times New Roman"/>
          <w:szCs w:val="20"/>
          <w:lang w:eastAsia="nl-BE"/>
        </w:rPr>
        <w:br/>
      </w:r>
      <w:r w:rsidR="001F7D25" w:rsidRPr="005B614A">
        <w:rPr>
          <w:rFonts w:eastAsia="Times New Roman" w:cs="Times New Roman"/>
          <w:szCs w:val="20"/>
          <w:lang w:eastAsia="nl-BE"/>
        </w:rPr>
        <w:t>Des remplissages en carton de 2 et 5 mm d'épaisseur sont disponibles</w:t>
      </w:r>
      <w:r w:rsidR="001F7D25" w:rsidRPr="003C1974">
        <w:rPr>
          <w:rFonts w:eastAsia="Times New Roman" w:cs="Times New Roman"/>
          <w:szCs w:val="20"/>
          <w:lang w:eastAsia="nl-BE"/>
        </w:rPr>
        <w:t>.</w:t>
      </w:r>
      <w:r w:rsidR="001F7D25" w:rsidRPr="003C1974">
        <w:rPr>
          <w:rFonts w:eastAsia="Times New Roman" w:cs="Times New Roman"/>
          <w:szCs w:val="20"/>
          <w:lang w:eastAsia="nl-BE"/>
        </w:rPr>
        <w:br/>
      </w:r>
      <w:r w:rsidR="001F7D25">
        <w:rPr>
          <w:rFonts w:eastAsia="Times New Roman" w:cs="Times New Roman"/>
          <w:szCs w:val="20"/>
          <w:lang w:eastAsia="nl-BE"/>
        </w:rPr>
        <w:t>La charge maximale de la boîte de tirage est de 2 kN</w:t>
      </w:r>
      <w:r w:rsidR="001F7D25" w:rsidRPr="003C1974">
        <w:rPr>
          <w:rFonts w:eastAsia="Times New Roman" w:cs="Times New Roman"/>
          <w:szCs w:val="20"/>
          <w:lang w:eastAsia="nl-BE"/>
        </w:rPr>
        <w:t>.</w:t>
      </w:r>
    </w:p>
    <w:p w14:paraId="52E6FE24" w14:textId="77777777" w:rsidR="001F7D25" w:rsidRPr="003C1974" w:rsidRDefault="001F7D25" w:rsidP="001F7D25">
      <w:pPr>
        <w:spacing w:after="120" w:line="240" w:lineRule="auto"/>
        <w:rPr>
          <w:rFonts w:eastAsia="Times New Roman" w:cs="Times New Roman"/>
          <w:szCs w:val="20"/>
          <w:lang w:eastAsia="nl-BE"/>
        </w:rPr>
      </w:pPr>
      <w:r w:rsidRPr="001E6BF7">
        <w:rPr>
          <w:rFonts w:eastAsia="Times New Roman"/>
          <w:lang w:val="fr-FR" w:eastAsia="nl-BE"/>
        </w:rPr>
        <w:t xml:space="preserve">Dimensions de boîtes de tirage en polyamide (à choisir) </w:t>
      </w:r>
      <w:r w:rsidRPr="003C1974">
        <w:rPr>
          <w:rFonts w:eastAsia="Times New Roman" w:cs="Times New Roman"/>
          <w:szCs w:val="20"/>
          <w:lang w:eastAsia="nl-BE"/>
        </w:rPr>
        <w:t>:</w:t>
      </w:r>
    </w:p>
    <w:p w14:paraId="02B09B66" w14:textId="77777777" w:rsidR="001F7D25" w:rsidRPr="003C1974" w:rsidRDefault="001F7D25" w:rsidP="00EC4754">
      <w:pPr>
        <w:pStyle w:val="Lijstalinea"/>
        <w:numPr>
          <w:ilvl w:val="0"/>
          <w:numId w:val="54"/>
        </w:numPr>
        <w:spacing w:line="240" w:lineRule="auto"/>
        <w:rPr>
          <w:rFonts w:eastAsia="Times New Roman" w:cs="Times New Roman"/>
          <w:szCs w:val="20"/>
          <w:lang w:eastAsia="nl-BE"/>
        </w:rPr>
      </w:pPr>
      <w:proofErr w:type="gramStart"/>
      <w:r w:rsidRPr="00D32BAB">
        <w:rPr>
          <w:rFonts w:eastAsia="Times New Roman" w:cs="Times New Roman"/>
          <w:szCs w:val="20"/>
          <w:lang w:eastAsia="nl-BE"/>
        </w:rPr>
        <w:t>taille</w:t>
      </w:r>
      <w:proofErr w:type="gramEnd"/>
      <w:r w:rsidRPr="00D32BAB">
        <w:rPr>
          <w:rFonts w:eastAsia="Times New Roman" w:cs="Times New Roman"/>
          <w:szCs w:val="20"/>
          <w:lang w:eastAsia="nl-BE"/>
        </w:rPr>
        <w:t xml:space="preserve"> extérieure</w:t>
      </w:r>
      <w:r w:rsidRPr="003C1974">
        <w:rPr>
          <w:rFonts w:eastAsia="Times New Roman" w:cs="Times New Roman"/>
          <w:szCs w:val="20"/>
          <w:lang w:eastAsia="nl-BE"/>
        </w:rPr>
        <w:t xml:space="preserve"> Ø 330 mm, </w:t>
      </w:r>
      <w:r w:rsidRPr="00FA0083">
        <w:rPr>
          <w:rFonts w:eastAsia="Times New Roman" w:cs="Times New Roman"/>
          <w:szCs w:val="20"/>
          <w:lang w:eastAsia="nl-BE"/>
        </w:rPr>
        <w:t>polyamide gris</w:t>
      </w:r>
    </w:p>
    <w:p w14:paraId="4C46563F" w14:textId="77777777" w:rsidR="001F7D25" w:rsidRPr="003C1974" w:rsidRDefault="001F7D25" w:rsidP="00EC4754">
      <w:pPr>
        <w:pStyle w:val="Lijstalinea"/>
        <w:numPr>
          <w:ilvl w:val="0"/>
          <w:numId w:val="54"/>
        </w:numPr>
        <w:spacing w:line="240" w:lineRule="auto"/>
        <w:rPr>
          <w:rFonts w:eastAsia="Times New Roman" w:cs="Times New Roman"/>
          <w:szCs w:val="20"/>
          <w:lang w:eastAsia="nl-BE"/>
        </w:rPr>
      </w:pPr>
      <w:proofErr w:type="gramStart"/>
      <w:r w:rsidRPr="00D32BAB">
        <w:rPr>
          <w:rFonts w:eastAsia="Times New Roman" w:cs="Times New Roman"/>
          <w:szCs w:val="20"/>
          <w:lang w:eastAsia="nl-BE"/>
        </w:rPr>
        <w:t>taille</w:t>
      </w:r>
      <w:proofErr w:type="gramEnd"/>
      <w:r w:rsidRPr="00D32BAB">
        <w:rPr>
          <w:rFonts w:eastAsia="Times New Roman" w:cs="Times New Roman"/>
          <w:szCs w:val="20"/>
          <w:lang w:eastAsia="nl-BE"/>
        </w:rPr>
        <w:t xml:space="preserve"> extérieure</w:t>
      </w:r>
      <w:r w:rsidRPr="003C1974">
        <w:rPr>
          <w:rFonts w:eastAsia="Times New Roman" w:cs="Times New Roman"/>
          <w:szCs w:val="20"/>
          <w:lang w:eastAsia="nl-BE"/>
        </w:rPr>
        <w:t xml:space="preserve"> Ø 330 mm, </w:t>
      </w:r>
      <w:r w:rsidRPr="00FA0083">
        <w:rPr>
          <w:rFonts w:eastAsia="Times New Roman" w:cs="Times New Roman"/>
          <w:szCs w:val="20"/>
          <w:lang w:eastAsia="nl-BE"/>
        </w:rPr>
        <w:t xml:space="preserve">polyamide </w:t>
      </w:r>
      <w:r>
        <w:rPr>
          <w:rFonts w:eastAsia="Times New Roman" w:cs="Times New Roman"/>
          <w:szCs w:val="20"/>
          <w:lang w:eastAsia="nl-BE"/>
        </w:rPr>
        <w:t>noir</w:t>
      </w:r>
    </w:p>
    <w:p w14:paraId="41677F96" w14:textId="77777777" w:rsidR="00FD3670" w:rsidRPr="00C66672" w:rsidRDefault="00FD3670" w:rsidP="001F7D25">
      <w:pPr>
        <w:spacing w:line="240" w:lineRule="auto"/>
        <w:rPr>
          <w:rFonts w:eastAsia="Times New Roman" w:cs="Times New Roman"/>
          <w:szCs w:val="20"/>
          <w:lang w:eastAsia="nl-BE"/>
        </w:rPr>
      </w:pPr>
      <w:r w:rsidRPr="00C66672">
        <w:rPr>
          <w:rFonts w:eastAsia="Times New Roman" w:cs="Times New Roman"/>
          <w:szCs w:val="20"/>
          <w:lang w:eastAsia="nl-BE"/>
        </w:rPr>
        <w:br w:type="page"/>
      </w:r>
    </w:p>
    <w:p w14:paraId="3A968006" w14:textId="77777777" w:rsidR="00FD3670" w:rsidRPr="00C66672" w:rsidRDefault="00FD3670" w:rsidP="00FD3670">
      <w:r w:rsidRPr="00C66672">
        <w:rPr>
          <w:noProof/>
          <w:lang w:val="nl-BE" w:eastAsia="nl-BE"/>
        </w:rPr>
        <w:lastRenderedPageBreak/>
        <w:drawing>
          <wp:inline distT="0" distB="0" distL="0" distR="0" wp14:anchorId="39E197C6" wp14:editId="78DCEB31">
            <wp:extent cx="5850255" cy="3779520"/>
            <wp:effectExtent l="133350" t="114300" r="150495" b="163830"/>
            <wp:docPr id="116" name="Afbeelding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34.jpg"/>
                    <pic:cNvPicPr/>
                  </pic:nvPicPr>
                  <pic:blipFill>
                    <a:blip r:embed="rId58">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BA3A8D" w14:textId="77777777" w:rsidR="00384E4A" w:rsidRPr="00C66672" w:rsidRDefault="00EF4227" w:rsidP="00646604">
      <w:pPr>
        <w:pStyle w:val="Kop3"/>
      </w:pPr>
      <w:bookmarkStart w:id="25" w:name="_Toc529260628"/>
      <w:r w:rsidRPr="00C66672">
        <w:rPr>
          <w:rFonts w:eastAsia="Times New Roman"/>
        </w:rPr>
        <w:t xml:space="preserve">C21 </w:t>
      </w:r>
      <w:r w:rsidR="00432FF1">
        <w:rPr>
          <w:rFonts w:eastAsia="Times New Roman"/>
        </w:rPr>
        <w:t xml:space="preserve">Boîtes de </w:t>
      </w:r>
      <w:proofErr w:type="gramStart"/>
      <w:r w:rsidR="00432FF1">
        <w:rPr>
          <w:rFonts w:eastAsia="Times New Roman"/>
        </w:rPr>
        <w:t>raccordement rondes</w:t>
      </w:r>
      <w:proofErr w:type="gramEnd"/>
      <w:r w:rsidR="00432FF1">
        <w:rPr>
          <w:rFonts w:eastAsia="Times New Roman"/>
        </w:rPr>
        <w:t xml:space="preserve"> avec rebord en acier inoxydable,</w:t>
      </w:r>
      <w:r w:rsidR="00432FF1">
        <w:rPr>
          <w:rFonts w:eastAsia="Times New Roman"/>
        </w:rPr>
        <w:br/>
        <w:t xml:space="preserve">pour un maximum de 24 mécanismes 22,5 x 45 </w:t>
      </w:r>
      <w:proofErr w:type="spellStart"/>
      <w:r w:rsidR="00432FF1">
        <w:rPr>
          <w:rFonts w:eastAsia="Times New Roman"/>
        </w:rPr>
        <w:t>mm.</w:t>
      </w:r>
      <w:proofErr w:type="spellEnd"/>
      <w:r w:rsidR="00432FF1">
        <w:rPr>
          <w:rFonts w:eastAsia="Times New Roman"/>
        </w:rPr>
        <w:br/>
        <w:t>Sols nettoyés à sec</w:t>
      </w:r>
      <w:bookmarkEnd w:id="25"/>
    </w:p>
    <w:p w14:paraId="1564FAEF" w14:textId="77777777" w:rsidR="00432FF1" w:rsidRPr="0075280E" w:rsidRDefault="00384E4A" w:rsidP="00432FF1">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711488" behindDoc="0" locked="0" layoutInCell="1" allowOverlap="1" wp14:anchorId="1E884BCB" wp14:editId="47697615">
            <wp:simplePos x="0" y="0"/>
            <wp:positionH relativeFrom="margin">
              <wp:align>left</wp:align>
            </wp:positionH>
            <wp:positionV relativeFrom="paragraph">
              <wp:posOffset>71755</wp:posOffset>
            </wp:positionV>
            <wp:extent cx="1691640" cy="1691640"/>
            <wp:effectExtent l="0" t="0" r="3810" b="3810"/>
            <wp:wrapSquare wrapText="bothSides"/>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59">
                      <a:extLst>
                        <a:ext uri="{28A0092B-C50C-407E-A947-70E740481C1C}">
                          <a14:useLocalDpi xmlns:a14="http://schemas.microsoft.com/office/drawing/2010/main" val="0"/>
                        </a:ext>
                      </a:extLst>
                    </a:blip>
                    <a:stretch>
                      <a:fillRect/>
                    </a:stretch>
                  </pic:blipFill>
                  <pic:spPr bwMode="auto">
                    <a:xfrm>
                      <a:off x="0" y="0"/>
                      <a:ext cx="1692000" cy="169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2FF1">
        <w:rPr>
          <w:rFonts w:eastAsia="Times New Roman" w:cs="Times New Roman"/>
          <w:szCs w:val="20"/>
          <w:lang w:eastAsia="nl-BE"/>
        </w:rPr>
        <w:t>L</w:t>
      </w:r>
      <w:r w:rsidR="00432FF1">
        <w:rPr>
          <w:rFonts w:eastAsia="Times New Roman"/>
          <w:lang w:val="fr-FR" w:eastAsia="nl-BE"/>
        </w:rPr>
        <w:t>e rebord, le couvercle avec sortie latérale et le levier doivent être fabriqués en acier inoxydable</w:t>
      </w:r>
      <w:r w:rsidR="00432FF1" w:rsidRPr="0075280E">
        <w:rPr>
          <w:rFonts w:eastAsia="Times New Roman" w:cs="Times New Roman"/>
          <w:szCs w:val="20"/>
          <w:lang w:eastAsia="nl-BE"/>
        </w:rPr>
        <w:t xml:space="preserve">. </w:t>
      </w:r>
      <w:r w:rsidR="00432FF1" w:rsidRPr="0075280E">
        <w:rPr>
          <w:rFonts w:eastAsia="Times New Roman" w:cs="Times New Roman"/>
          <w:szCs w:val="20"/>
          <w:lang w:eastAsia="nl-BE"/>
        </w:rPr>
        <w:br/>
      </w:r>
      <w:r w:rsidR="00432FF1">
        <w:rPr>
          <w:rFonts w:eastAsia="Times New Roman"/>
          <w:lang w:val="fr-FR" w:eastAsia="nl-BE"/>
        </w:rPr>
        <w:t>Le levier pour ouvrir le couvercle doit être autofermant</w:t>
      </w:r>
      <w:r w:rsidR="00432FF1" w:rsidRPr="0075280E">
        <w:rPr>
          <w:rFonts w:eastAsia="Times New Roman" w:cs="Times New Roman"/>
          <w:szCs w:val="20"/>
          <w:lang w:eastAsia="nl-BE"/>
        </w:rPr>
        <w:t xml:space="preserve">. </w:t>
      </w:r>
      <w:r w:rsidR="00432FF1" w:rsidRPr="0075280E">
        <w:rPr>
          <w:rFonts w:eastAsia="Times New Roman" w:cs="Times New Roman"/>
          <w:szCs w:val="20"/>
          <w:lang w:eastAsia="nl-BE"/>
        </w:rPr>
        <w:br/>
      </w:r>
      <w:r w:rsidR="00432FF1" w:rsidRPr="004314F5">
        <w:rPr>
          <w:rFonts w:eastAsia="Times New Roman" w:cs="Times New Roman"/>
          <w:szCs w:val="20"/>
          <w:lang w:eastAsia="nl-BE"/>
        </w:rPr>
        <w:t>La sortie latérale se replie vers le haut et un verrou mécanique garantit que les câbles ne sont pas coupés par erreur</w:t>
      </w:r>
      <w:r w:rsidR="00432FF1" w:rsidRPr="0075280E">
        <w:rPr>
          <w:rFonts w:eastAsia="Times New Roman" w:cs="Times New Roman"/>
          <w:szCs w:val="20"/>
          <w:lang w:eastAsia="nl-BE"/>
        </w:rPr>
        <w:t xml:space="preserve">. </w:t>
      </w:r>
      <w:r w:rsidR="00432FF1" w:rsidRPr="0075280E">
        <w:rPr>
          <w:rFonts w:eastAsia="Times New Roman" w:cs="Times New Roman"/>
          <w:szCs w:val="20"/>
          <w:lang w:eastAsia="nl-BE"/>
        </w:rPr>
        <w:br/>
      </w:r>
      <w:r w:rsidR="00432FF1">
        <w:rPr>
          <w:rFonts w:eastAsia="Times New Roman" w:cs="Times New Roman"/>
          <w:szCs w:val="20"/>
          <w:lang w:eastAsia="nl-BE"/>
        </w:rPr>
        <w:t>Pour fixer le bord solidement, 4 griffes doivent être fournies dans la livraison</w:t>
      </w:r>
      <w:r w:rsidR="00432FF1" w:rsidRPr="0075280E">
        <w:rPr>
          <w:rFonts w:eastAsia="Times New Roman" w:cs="Times New Roman"/>
          <w:szCs w:val="20"/>
          <w:lang w:eastAsia="nl-BE"/>
        </w:rPr>
        <w:t>.</w:t>
      </w:r>
      <w:r w:rsidR="00432FF1" w:rsidRPr="0075280E">
        <w:rPr>
          <w:rFonts w:eastAsia="Times New Roman" w:cs="Times New Roman"/>
          <w:szCs w:val="20"/>
          <w:lang w:eastAsia="nl-BE"/>
        </w:rPr>
        <w:br/>
      </w:r>
      <w:r w:rsidR="00432FF1" w:rsidRPr="00097040">
        <w:rPr>
          <w:rFonts w:eastAsia="Times New Roman" w:cs="Times New Roman"/>
          <w:szCs w:val="20"/>
          <w:lang w:eastAsia="nl-BE"/>
        </w:rPr>
        <w:t>Le couvercle doit avoir une pr</w:t>
      </w:r>
      <w:r w:rsidR="00432FF1">
        <w:rPr>
          <w:rFonts w:eastAsia="Times New Roman" w:cs="Times New Roman"/>
          <w:szCs w:val="20"/>
          <w:lang w:eastAsia="nl-BE"/>
        </w:rPr>
        <w:t>ofondeur d'insertion de 12</w:t>
      </w:r>
      <w:r w:rsidR="00432FF1" w:rsidRPr="00097040">
        <w:rPr>
          <w:rFonts w:eastAsia="Times New Roman" w:cs="Times New Roman"/>
          <w:szCs w:val="20"/>
          <w:lang w:eastAsia="nl-BE"/>
        </w:rPr>
        <w:t xml:space="preserve"> mm pour le revêtement de sol</w:t>
      </w:r>
      <w:r w:rsidR="00432FF1" w:rsidRPr="0075280E">
        <w:rPr>
          <w:rFonts w:eastAsia="Times New Roman" w:cs="Times New Roman"/>
          <w:szCs w:val="20"/>
          <w:lang w:eastAsia="nl-BE"/>
        </w:rPr>
        <w:t>.</w:t>
      </w:r>
      <w:r w:rsidR="00432FF1" w:rsidRPr="0075280E">
        <w:rPr>
          <w:rFonts w:eastAsia="Times New Roman" w:cs="Times New Roman"/>
          <w:szCs w:val="20"/>
          <w:lang w:eastAsia="nl-BE"/>
        </w:rPr>
        <w:br/>
      </w:r>
      <w:r w:rsidR="00432FF1">
        <w:rPr>
          <w:rFonts w:eastAsia="Times New Roman" w:cs="Times New Roman"/>
          <w:szCs w:val="20"/>
          <w:lang w:eastAsia="nl-BE"/>
        </w:rPr>
        <w:t xml:space="preserve">Des remplissages en PVC de 6 mm d'épaisseur sont disponibles. </w:t>
      </w:r>
      <w:r w:rsidR="00432FF1" w:rsidRPr="0075280E">
        <w:rPr>
          <w:rFonts w:eastAsia="Times New Roman" w:cs="Times New Roman"/>
          <w:szCs w:val="20"/>
          <w:lang w:eastAsia="nl-BE"/>
        </w:rPr>
        <w:br/>
      </w:r>
      <w:r w:rsidR="00432FF1">
        <w:rPr>
          <w:rFonts w:eastAsia="Times New Roman"/>
          <w:lang w:val="fr-FR" w:eastAsia="nl-BE"/>
        </w:rPr>
        <w:t>Le bord doit avoir un rebord pour protéger le revêtement de sol</w:t>
      </w:r>
      <w:r w:rsidR="00432FF1" w:rsidRPr="0075280E">
        <w:rPr>
          <w:rFonts w:eastAsia="Times New Roman" w:cs="Times New Roman"/>
          <w:szCs w:val="20"/>
          <w:lang w:eastAsia="nl-BE"/>
        </w:rPr>
        <w:t xml:space="preserve">. </w:t>
      </w:r>
      <w:r w:rsidR="00432FF1" w:rsidRPr="0075280E">
        <w:rPr>
          <w:rFonts w:eastAsia="Times New Roman" w:cs="Times New Roman"/>
          <w:szCs w:val="20"/>
          <w:lang w:eastAsia="nl-BE"/>
        </w:rPr>
        <w:br/>
      </w:r>
      <w:r w:rsidR="00432FF1">
        <w:rPr>
          <w:rFonts w:eastAsia="Times New Roman" w:cs="Times New Roman"/>
          <w:szCs w:val="20"/>
          <w:lang w:eastAsia="nl-BE"/>
        </w:rPr>
        <w:t>La charge maximale de la boîte de raccordement est de 2 kN</w:t>
      </w:r>
      <w:r w:rsidR="00432FF1" w:rsidRPr="0075280E">
        <w:rPr>
          <w:rFonts w:eastAsia="Times New Roman" w:cs="Times New Roman"/>
          <w:szCs w:val="20"/>
          <w:lang w:eastAsia="nl-BE"/>
        </w:rPr>
        <w:t>.</w:t>
      </w:r>
      <w:r w:rsidR="00432FF1" w:rsidRPr="0075280E">
        <w:rPr>
          <w:rFonts w:eastAsia="Times New Roman" w:cs="Times New Roman"/>
          <w:szCs w:val="20"/>
          <w:lang w:eastAsia="nl-BE"/>
        </w:rPr>
        <w:br/>
      </w:r>
      <w:r w:rsidR="00432FF1">
        <w:rPr>
          <w:rFonts w:eastAsia="Times New Roman" w:cs="Times New Roman"/>
          <w:szCs w:val="20"/>
          <w:lang w:eastAsia="nl-BE"/>
        </w:rPr>
        <w:t>Afin de pouvoir équiper la boîte de raccordement avec 3 boîtes d’appareillage pour prises et / ou connexions multimédia, le bord doit être équipé avec des grilles</w:t>
      </w:r>
      <w:r w:rsidR="00432FF1" w:rsidRPr="0075280E">
        <w:rPr>
          <w:rFonts w:eastAsia="Times New Roman" w:cs="Times New Roman"/>
          <w:szCs w:val="20"/>
          <w:lang w:eastAsia="nl-BE"/>
        </w:rPr>
        <w:t>.</w:t>
      </w:r>
    </w:p>
    <w:p w14:paraId="5DFB4FC8" w14:textId="77777777" w:rsidR="00432FF1" w:rsidRPr="0075280E" w:rsidRDefault="00432FF1" w:rsidP="00432FF1">
      <w:pPr>
        <w:spacing w:after="120" w:line="240" w:lineRule="auto"/>
        <w:rPr>
          <w:rFonts w:eastAsia="Times New Roman" w:cs="Times New Roman"/>
          <w:szCs w:val="20"/>
          <w:lang w:eastAsia="nl-BE"/>
        </w:rPr>
      </w:pPr>
      <w:r>
        <w:rPr>
          <w:rFonts w:eastAsia="Times New Roman" w:cs="Times New Roman"/>
          <w:szCs w:val="20"/>
          <w:lang w:eastAsia="nl-BE"/>
        </w:rPr>
        <w:t>Dimensions des boîtes de raccordement en acier inoxydable :</w:t>
      </w:r>
    </w:p>
    <w:p w14:paraId="0D3084E6" w14:textId="77777777" w:rsidR="00432FF1" w:rsidRPr="0075280E" w:rsidRDefault="00432FF1" w:rsidP="00EC4754">
      <w:pPr>
        <w:pStyle w:val="Lijstalinea"/>
        <w:numPr>
          <w:ilvl w:val="0"/>
          <w:numId w:val="57"/>
        </w:numPr>
        <w:spacing w:line="240" w:lineRule="auto"/>
        <w:rPr>
          <w:rFonts w:eastAsia="Times New Roman" w:cs="Times New Roman"/>
          <w:szCs w:val="20"/>
          <w:lang w:eastAsia="nl-BE"/>
        </w:rPr>
      </w:pPr>
      <w:proofErr w:type="gramStart"/>
      <w:r w:rsidRPr="007E143D">
        <w:rPr>
          <w:rFonts w:eastAsia="Times New Roman" w:cs="Times New Roman"/>
          <w:szCs w:val="20"/>
          <w:lang w:eastAsia="nl-BE"/>
        </w:rPr>
        <w:t>taille</w:t>
      </w:r>
      <w:proofErr w:type="gramEnd"/>
      <w:r w:rsidRPr="007E143D">
        <w:rPr>
          <w:rFonts w:eastAsia="Times New Roman" w:cs="Times New Roman"/>
          <w:szCs w:val="20"/>
          <w:lang w:eastAsia="nl-BE"/>
        </w:rPr>
        <w:t xml:space="preserve"> extérieure</w:t>
      </w:r>
      <w:r w:rsidRPr="0075280E">
        <w:rPr>
          <w:rFonts w:eastAsia="Times New Roman" w:cs="Times New Roman"/>
          <w:szCs w:val="20"/>
          <w:lang w:eastAsia="nl-BE"/>
        </w:rPr>
        <w:t xml:space="preserve"> Ø 330 mm, </w:t>
      </w:r>
      <w:r w:rsidRPr="007E143D">
        <w:rPr>
          <w:rFonts w:eastAsia="Times New Roman" w:cs="Times New Roman"/>
          <w:szCs w:val="20"/>
          <w:lang w:eastAsia="nl-BE"/>
        </w:rPr>
        <w:t>profondeur d'insertion</w:t>
      </w:r>
      <w:r w:rsidRPr="0075280E">
        <w:rPr>
          <w:rFonts w:eastAsia="Times New Roman" w:cs="Times New Roman"/>
          <w:szCs w:val="20"/>
          <w:lang w:eastAsia="nl-BE"/>
        </w:rPr>
        <w:t xml:space="preserve"> 12 mm, </w:t>
      </w:r>
      <w:r w:rsidRPr="007E143D">
        <w:rPr>
          <w:rFonts w:eastAsia="Times New Roman" w:cs="Times New Roman"/>
          <w:szCs w:val="20"/>
          <w:lang w:eastAsia="nl-BE"/>
        </w:rPr>
        <w:t>acier inoxydable</w:t>
      </w:r>
    </w:p>
    <w:p w14:paraId="19672BD9" w14:textId="77777777" w:rsidR="000E6555" w:rsidRDefault="000E6555">
      <w:pPr>
        <w:rPr>
          <w:sz w:val="16"/>
        </w:rPr>
      </w:pPr>
      <w:r>
        <w:rPr>
          <w:sz w:val="16"/>
        </w:rPr>
        <w:br w:type="page"/>
      </w:r>
    </w:p>
    <w:p w14:paraId="2609D177" w14:textId="77777777" w:rsidR="00004166" w:rsidRPr="00C66672" w:rsidRDefault="00004166" w:rsidP="00432FF1">
      <w:pPr>
        <w:spacing w:line="240" w:lineRule="auto"/>
        <w:rPr>
          <w:sz w:val="16"/>
        </w:rPr>
      </w:pPr>
      <w:r w:rsidRPr="00C66672">
        <w:rPr>
          <w:sz w:val="16"/>
        </w:rPr>
        <w:lastRenderedPageBreak/>
        <w:br w:type="page"/>
      </w:r>
    </w:p>
    <w:p w14:paraId="61B58D75" w14:textId="77777777" w:rsidR="00932386" w:rsidRPr="00C66672" w:rsidRDefault="00932386" w:rsidP="00932386">
      <w:r w:rsidRPr="00C66672">
        <w:rPr>
          <w:noProof/>
          <w:lang w:val="nl-BE" w:eastAsia="nl-BE"/>
        </w:rPr>
        <w:lastRenderedPageBreak/>
        <w:drawing>
          <wp:inline distT="0" distB="0" distL="0" distR="0" wp14:anchorId="6DD05B72" wp14:editId="4846AFAB">
            <wp:extent cx="5850255" cy="3779520"/>
            <wp:effectExtent l="133350" t="114300" r="150495" b="163830"/>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915.jpg"/>
                    <pic:cNvPicPr/>
                  </pic:nvPicPr>
                  <pic:blipFill>
                    <a:blip r:embed="rId60">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D00A96F" w14:textId="77777777" w:rsidR="00384E4A" w:rsidRPr="00C66672" w:rsidRDefault="00EF4227" w:rsidP="00646604">
      <w:pPr>
        <w:pStyle w:val="Kop3"/>
      </w:pPr>
      <w:bookmarkStart w:id="26" w:name="_Toc529260629"/>
      <w:r w:rsidRPr="00C66672">
        <w:rPr>
          <w:rFonts w:eastAsia="Times New Roman"/>
        </w:rPr>
        <w:t xml:space="preserve">C22 </w:t>
      </w:r>
      <w:r w:rsidR="00B6597E" w:rsidRPr="007113DB">
        <w:rPr>
          <w:rFonts w:eastAsia="Times New Roman"/>
        </w:rPr>
        <w:t xml:space="preserve">Boîtes de </w:t>
      </w:r>
      <w:proofErr w:type="gramStart"/>
      <w:r w:rsidR="00B6597E" w:rsidRPr="007113DB">
        <w:rPr>
          <w:rFonts w:eastAsia="Times New Roman"/>
        </w:rPr>
        <w:t>raccordement rondes</w:t>
      </w:r>
      <w:proofErr w:type="gramEnd"/>
      <w:r w:rsidR="00B6597E" w:rsidRPr="007113DB">
        <w:rPr>
          <w:rFonts w:eastAsia="Times New Roman"/>
        </w:rPr>
        <w:t xml:space="preserve"> avec rebord de marquage en acier inoxydable</w:t>
      </w:r>
      <w:r w:rsidR="00B6597E">
        <w:rPr>
          <w:rFonts w:eastAsia="Times New Roman"/>
        </w:rPr>
        <w:t>,</w:t>
      </w:r>
      <w:r w:rsidR="00B6597E" w:rsidRPr="007113DB">
        <w:rPr>
          <w:rFonts w:eastAsia="Times New Roman"/>
        </w:rPr>
        <w:t xml:space="preserve"> pour un maximum de 24 mécanismes 22,5 x 45 </w:t>
      </w:r>
      <w:proofErr w:type="spellStart"/>
      <w:r w:rsidR="00B6597E" w:rsidRPr="007113DB">
        <w:rPr>
          <w:rFonts w:eastAsia="Times New Roman"/>
        </w:rPr>
        <w:t>mm.</w:t>
      </w:r>
      <w:proofErr w:type="spellEnd"/>
      <w:r w:rsidR="00B6597E" w:rsidRPr="007113DB">
        <w:rPr>
          <w:rFonts w:eastAsia="Times New Roman"/>
        </w:rPr>
        <w:br/>
        <w:t>Sols nettoyés à se</w:t>
      </w:r>
      <w:r w:rsidR="00B6597E">
        <w:rPr>
          <w:rFonts w:eastAsia="Times New Roman"/>
        </w:rPr>
        <w:t>c</w:t>
      </w:r>
      <w:bookmarkEnd w:id="26"/>
    </w:p>
    <w:p w14:paraId="6D70B853" w14:textId="77777777" w:rsidR="00230C14" w:rsidRPr="00C66672" w:rsidRDefault="00230C14" w:rsidP="00230C14">
      <w:pPr>
        <w:spacing w:line="240" w:lineRule="auto"/>
        <w:rPr>
          <w:rFonts w:eastAsia="Times New Roman" w:cs="Times New Roman"/>
          <w:szCs w:val="20"/>
          <w:lang w:eastAsia="nl-BE"/>
        </w:rPr>
      </w:pPr>
    </w:p>
    <w:p w14:paraId="185C406A" w14:textId="77777777" w:rsidR="00B6597E" w:rsidRPr="007113DB" w:rsidRDefault="00384E4A" w:rsidP="00B6597E">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713536" behindDoc="0" locked="0" layoutInCell="1" allowOverlap="1" wp14:anchorId="6D512729" wp14:editId="30C24949">
            <wp:simplePos x="0" y="0"/>
            <wp:positionH relativeFrom="margin">
              <wp:align>left</wp:align>
            </wp:positionH>
            <wp:positionV relativeFrom="paragraph">
              <wp:posOffset>1440180</wp:posOffset>
            </wp:positionV>
            <wp:extent cx="1764000" cy="1764000"/>
            <wp:effectExtent l="0" t="0" r="8255" b="8255"/>
            <wp:wrapSquare wrapText="bothSides"/>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d-15-rp-e_iso_thumb.jpg"/>
                    <pic:cNvPicPr/>
                  </pic:nvPicPr>
                  <pic:blipFill>
                    <a:blip r:embed="rId61">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Pr="00C66672">
        <w:rPr>
          <w:noProof/>
          <w:color w:val="365F91" w:themeColor="accent1" w:themeShade="BF"/>
          <w:lang w:val="nl-BE" w:eastAsia="nl-BE"/>
        </w:rPr>
        <w:drawing>
          <wp:anchor distT="0" distB="0" distL="114300" distR="114300" simplePos="0" relativeHeight="251714560" behindDoc="0" locked="0" layoutInCell="1" allowOverlap="1" wp14:anchorId="5D584EBF" wp14:editId="29E37154">
            <wp:simplePos x="0" y="0"/>
            <wp:positionH relativeFrom="margin">
              <wp:align>left</wp:align>
            </wp:positionH>
            <wp:positionV relativeFrom="paragraph">
              <wp:posOffset>71755</wp:posOffset>
            </wp:positionV>
            <wp:extent cx="1763395" cy="1763395"/>
            <wp:effectExtent l="0" t="0" r="8255" b="8255"/>
            <wp:wrapSquare wrapText="bothSides"/>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62">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597E">
        <w:rPr>
          <w:rFonts w:eastAsia="Times New Roman" w:cs="Times New Roman"/>
          <w:szCs w:val="20"/>
          <w:lang w:eastAsia="nl-BE"/>
        </w:rPr>
        <w:t>L</w:t>
      </w:r>
      <w:r w:rsidR="00B6597E" w:rsidRPr="007113DB">
        <w:rPr>
          <w:rFonts w:eastAsia="Times New Roman"/>
          <w:lang w:eastAsia="nl-BE"/>
        </w:rPr>
        <w:t>a cassette de nivellement, le couvercle avec sortie latérale et le levier doivent être fabriqués en acier inoxydable</w:t>
      </w:r>
      <w:r w:rsidR="00B6597E" w:rsidRPr="007113DB">
        <w:rPr>
          <w:rFonts w:eastAsia="Times New Roman" w:cs="Times New Roman"/>
          <w:szCs w:val="20"/>
          <w:lang w:eastAsia="nl-BE"/>
        </w:rPr>
        <w:t xml:space="preserve">. </w:t>
      </w:r>
      <w:r w:rsidR="00B6597E" w:rsidRPr="007113DB">
        <w:rPr>
          <w:rFonts w:eastAsia="Times New Roman" w:cs="Times New Roman"/>
          <w:szCs w:val="20"/>
          <w:lang w:eastAsia="nl-BE"/>
        </w:rPr>
        <w:br/>
        <w:t>La cassette doit avoir des rebords relevés qui forment un rebord de marquage.</w:t>
      </w:r>
      <w:r w:rsidR="00B6597E" w:rsidRPr="007113DB">
        <w:rPr>
          <w:rFonts w:eastAsia="Times New Roman" w:cs="Times New Roman"/>
          <w:szCs w:val="20"/>
          <w:lang w:eastAsia="nl-BE"/>
        </w:rPr>
        <w:br/>
      </w:r>
      <w:r w:rsidR="00B6597E" w:rsidRPr="007113DB">
        <w:rPr>
          <w:rFonts w:eastAsia="Times New Roman"/>
          <w:lang w:eastAsia="nl-BE"/>
        </w:rPr>
        <w:t>La cassette de nivellement</w:t>
      </w:r>
      <w:r w:rsidR="00B6597E" w:rsidRPr="007113DB">
        <w:rPr>
          <w:rFonts w:eastAsia="Times New Roman" w:cs="Times New Roman"/>
          <w:szCs w:val="20"/>
          <w:lang w:eastAsia="nl-BE"/>
        </w:rPr>
        <w:t xml:space="preserve"> doit être équipée de 4 pieds de nivellement.</w:t>
      </w:r>
      <w:r w:rsidR="00B6597E" w:rsidRPr="007113DB">
        <w:rPr>
          <w:rFonts w:eastAsia="Times New Roman" w:cs="Times New Roman"/>
          <w:szCs w:val="20"/>
          <w:lang w:eastAsia="nl-BE"/>
        </w:rPr>
        <w:br/>
      </w:r>
      <w:r w:rsidR="00B6597E" w:rsidRPr="007113DB">
        <w:rPr>
          <w:rFonts w:eastAsia="Times New Roman"/>
          <w:lang w:eastAsia="nl-BE"/>
        </w:rPr>
        <w:t>Le levier pour ouvrir le couvercle doit être autofermant</w:t>
      </w:r>
      <w:r w:rsidR="00B6597E" w:rsidRPr="007113DB">
        <w:rPr>
          <w:rFonts w:eastAsia="Times New Roman" w:cs="Times New Roman"/>
          <w:szCs w:val="20"/>
          <w:lang w:eastAsia="nl-BE"/>
        </w:rPr>
        <w:t xml:space="preserve">. </w:t>
      </w:r>
      <w:r w:rsidR="00B6597E" w:rsidRPr="007113DB">
        <w:rPr>
          <w:rFonts w:eastAsia="Times New Roman" w:cs="Times New Roman"/>
          <w:szCs w:val="20"/>
          <w:lang w:eastAsia="nl-BE"/>
        </w:rPr>
        <w:br/>
        <w:t>La sortie latérale se replie vers le haut et un verrou mécanique garantit que les câbles ne sont pas coupés par erreur.</w:t>
      </w:r>
      <w:r w:rsidR="00B6597E" w:rsidRPr="007113DB">
        <w:rPr>
          <w:rFonts w:eastAsia="Times New Roman" w:cs="Times New Roman"/>
          <w:szCs w:val="20"/>
          <w:lang w:eastAsia="nl-BE"/>
        </w:rPr>
        <w:br/>
      </w:r>
      <w:r w:rsidR="00B6597E">
        <w:rPr>
          <w:rFonts w:eastAsia="Times New Roman" w:cs="Times New Roman"/>
          <w:szCs w:val="20"/>
          <w:lang w:eastAsia="nl-BE"/>
        </w:rPr>
        <w:t>On doit</w:t>
      </w:r>
      <w:r w:rsidR="00B6597E" w:rsidRPr="007113DB">
        <w:rPr>
          <w:rFonts w:eastAsia="Times New Roman" w:cs="Times New Roman"/>
          <w:szCs w:val="20"/>
          <w:lang w:eastAsia="nl-BE"/>
        </w:rPr>
        <w:t xml:space="preserve"> pouvoir choisir une profondeur d'insertion pour le revêtement de sol de 12 ou 30 </w:t>
      </w:r>
      <w:proofErr w:type="spellStart"/>
      <w:r w:rsidR="00B6597E" w:rsidRPr="007113DB">
        <w:rPr>
          <w:rFonts w:eastAsia="Times New Roman" w:cs="Times New Roman"/>
          <w:szCs w:val="20"/>
          <w:lang w:eastAsia="nl-BE"/>
        </w:rPr>
        <w:t>mm.</w:t>
      </w:r>
      <w:proofErr w:type="spellEnd"/>
      <w:r w:rsidR="00B6597E" w:rsidRPr="007113DB">
        <w:rPr>
          <w:rFonts w:eastAsia="Times New Roman" w:cs="Times New Roman"/>
          <w:szCs w:val="20"/>
          <w:lang w:eastAsia="nl-BE"/>
        </w:rPr>
        <w:t xml:space="preserve"> Des remplissages en PVC de 6 mm d'épaisseur sont disponibles.</w:t>
      </w:r>
    </w:p>
    <w:p w14:paraId="261FEA84" w14:textId="77777777" w:rsidR="00B6597E" w:rsidRPr="007113DB" w:rsidRDefault="00B6597E" w:rsidP="00B6597E">
      <w:pPr>
        <w:spacing w:line="240" w:lineRule="auto"/>
        <w:rPr>
          <w:rFonts w:eastAsia="Times New Roman" w:cs="Times New Roman"/>
          <w:szCs w:val="20"/>
          <w:lang w:eastAsia="nl-BE"/>
        </w:rPr>
      </w:pPr>
      <w:r w:rsidRPr="007113DB">
        <w:rPr>
          <w:rFonts w:eastAsia="Times New Roman" w:cs="Times New Roman"/>
          <w:szCs w:val="20"/>
          <w:lang w:eastAsia="nl-BE"/>
        </w:rPr>
        <w:t>Un couvercle rempli avec une plaque d'acier inoxydable sablée doit également exister.</w:t>
      </w:r>
    </w:p>
    <w:p w14:paraId="317492C9" w14:textId="77777777" w:rsidR="00B6597E" w:rsidRPr="007113DB" w:rsidRDefault="00B6597E" w:rsidP="00B6597E">
      <w:pPr>
        <w:spacing w:line="240" w:lineRule="auto"/>
      </w:pPr>
      <w:r w:rsidRPr="007113DB">
        <w:rPr>
          <w:rFonts w:eastAsia="Times New Roman" w:cs="Times New Roman"/>
          <w:szCs w:val="20"/>
          <w:lang w:eastAsia="nl-BE"/>
        </w:rPr>
        <w:t>La livraison fournit également un caoutchouc (entre la cassette et le couvercle) qui amortit le bruit de pas.</w:t>
      </w:r>
      <w:r w:rsidRPr="007113DB">
        <w:rPr>
          <w:rFonts w:eastAsia="Times New Roman" w:cs="Times New Roman"/>
          <w:szCs w:val="20"/>
          <w:lang w:eastAsia="nl-BE"/>
        </w:rPr>
        <w:br/>
        <w:t>La charge maximale de la boîte de raccordement est de 2 kN (4 kN en cas de couvercle rempli).</w:t>
      </w:r>
    </w:p>
    <w:p w14:paraId="602FF1C6" w14:textId="77777777" w:rsidR="00B6597E" w:rsidRDefault="00B6597E" w:rsidP="00B6597E">
      <w:pPr>
        <w:spacing w:line="240" w:lineRule="auto"/>
        <w:rPr>
          <w:rFonts w:eastAsia="Times New Roman" w:cs="Times New Roman"/>
          <w:szCs w:val="20"/>
          <w:lang w:eastAsia="nl-BE"/>
        </w:rPr>
      </w:pPr>
    </w:p>
    <w:p w14:paraId="2A5B2115" w14:textId="77777777" w:rsidR="00B6597E" w:rsidRDefault="00B6597E" w:rsidP="00B6597E">
      <w:pPr>
        <w:spacing w:line="240" w:lineRule="auto"/>
        <w:rPr>
          <w:rFonts w:eastAsia="Times New Roman" w:cs="Times New Roman"/>
          <w:szCs w:val="20"/>
          <w:lang w:eastAsia="nl-BE"/>
        </w:rPr>
      </w:pPr>
      <w:r>
        <w:rPr>
          <w:rFonts w:eastAsia="Times New Roman" w:cs="Times New Roman"/>
          <w:szCs w:val="20"/>
          <w:lang w:eastAsia="nl-BE"/>
        </w:rPr>
        <w:lastRenderedPageBreak/>
        <w:t xml:space="preserve">Dimensions des cassettes de nivellement </w:t>
      </w:r>
      <w:r>
        <w:rPr>
          <w:rFonts w:eastAsia="Times New Roman" w:cs="Times New Roman"/>
          <w:szCs w:val="20"/>
          <w:lang w:val="fr-FR" w:eastAsia="nl-BE"/>
        </w:rPr>
        <w:t>avec couvercle à sortie latérale</w:t>
      </w:r>
      <w:r>
        <w:rPr>
          <w:rFonts w:eastAsia="Times New Roman" w:cs="Times New Roman"/>
          <w:szCs w:val="20"/>
          <w:lang w:eastAsia="nl-BE"/>
        </w:rPr>
        <w:t xml:space="preserve"> en INOX (à choisir) :</w:t>
      </w:r>
    </w:p>
    <w:p w14:paraId="0510E88A" w14:textId="77777777" w:rsidR="00B6597E" w:rsidRPr="007113DB" w:rsidRDefault="00B6597E" w:rsidP="00B6597E">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w:t>
      </w:r>
      <w:r w:rsidRPr="007113DB">
        <w:rPr>
          <w:rFonts w:eastAsia="Times New Roman" w:cs="Times New Roman"/>
          <w:szCs w:val="20"/>
          <w:lang w:eastAsia="nl-BE"/>
        </w:rPr>
        <w:t xml:space="preserve"> 305 mm, </w:t>
      </w:r>
      <w:r>
        <w:rPr>
          <w:rFonts w:eastAsia="Times New Roman" w:cs="Times New Roman"/>
          <w:szCs w:val="20"/>
          <w:lang w:eastAsia="nl-BE"/>
        </w:rPr>
        <w:t>profondeur d'insertion</w:t>
      </w:r>
      <w:r w:rsidRPr="007113DB">
        <w:rPr>
          <w:rFonts w:eastAsia="Times New Roman" w:cs="Times New Roman"/>
          <w:szCs w:val="20"/>
          <w:lang w:eastAsia="nl-BE"/>
        </w:rPr>
        <w:t xml:space="preserve"> 12 mm</w:t>
      </w:r>
    </w:p>
    <w:p w14:paraId="74B5BBAA" w14:textId="77777777" w:rsidR="00B6597E" w:rsidRPr="007113DB" w:rsidRDefault="00B6597E" w:rsidP="00B6597E">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w:t>
      </w:r>
      <w:r w:rsidRPr="007113DB">
        <w:rPr>
          <w:rFonts w:eastAsia="Times New Roman" w:cs="Times New Roman"/>
          <w:szCs w:val="20"/>
          <w:lang w:eastAsia="nl-BE"/>
        </w:rPr>
        <w:t xml:space="preserve"> 305 mm, </w:t>
      </w:r>
      <w:r>
        <w:rPr>
          <w:rFonts w:eastAsia="Times New Roman" w:cs="Times New Roman"/>
          <w:szCs w:val="20"/>
          <w:lang w:eastAsia="nl-BE"/>
        </w:rPr>
        <w:t>profondeur d'insertion</w:t>
      </w:r>
      <w:r w:rsidRPr="007113DB">
        <w:rPr>
          <w:rFonts w:eastAsia="Times New Roman" w:cs="Times New Roman"/>
          <w:szCs w:val="20"/>
          <w:lang w:eastAsia="nl-BE"/>
        </w:rPr>
        <w:t xml:space="preserve"> 30 mm</w:t>
      </w:r>
    </w:p>
    <w:p w14:paraId="7AED582C" w14:textId="77777777" w:rsidR="00B6597E" w:rsidRPr="00B667E9" w:rsidRDefault="00B6597E" w:rsidP="00B6597E">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w:t>
      </w:r>
      <w:r w:rsidRPr="007113DB">
        <w:rPr>
          <w:rFonts w:eastAsia="Times New Roman" w:cs="Times New Roman"/>
          <w:szCs w:val="20"/>
          <w:lang w:eastAsia="nl-BE"/>
        </w:rPr>
        <w:t xml:space="preserve"> 305 mm, </w:t>
      </w:r>
      <w:r>
        <w:rPr>
          <w:rFonts w:eastAsia="Times New Roman" w:cs="Times New Roman"/>
          <w:szCs w:val="20"/>
          <w:lang w:eastAsia="nl-BE"/>
        </w:rPr>
        <w:t>rempli avec INOX</w:t>
      </w:r>
    </w:p>
    <w:p w14:paraId="7E5C9414" w14:textId="77777777" w:rsidR="00B6597E" w:rsidRDefault="00B6597E" w:rsidP="00B6597E">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prévoir un set de montage avec grilles.</w:t>
      </w:r>
      <w:r>
        <w:rPr>
          <w:rFonts w:eastAsia="Times New Roman" w:cs="Times New Roman"/>
          <w:szCs w:val="20"/>
          <w:lang w:eastAsia="nl-BE"/>
        </w:rPr>
        <w:br/>
        <w:t xml:space="preserve">Avec une structure de plancher basse, il devrait également être possible de placer un cadre d’appareillage pour les mécanismes. </w:t>
      </w:r>
    </w:p>
    <w:p w14:paraId="40A9CC76" w14:textId="77777777" w:rsidR="00B6597E" w:rsidRDefault="00B6597E" w:rsidP="00B6597E">
      <w:pPr>
        <w:spacing w:after="120" w:line="240" w:lineRule="auto"/>
        <w:rPr>
          <w:rFonts w:eastAsia="Times New Roman" w:cs="Times New Roman"/>
          <w:szCs w:val="20"/>
          <w:lang w:eastAsia="nl-BE"/>
        </w:rPr>
      </w:pPr>
      <w:r>
        <w:rPr>
          <w:rFonts w:eastAsia="Times New Roman" w:cs="Times New Roman"/>
          <w:szCs w:val="20"/>
          <w:lang w:eastAsia="nl-BE"/>
        </w:rPr>
        <w:t>Set de montage ou cadre d’appareillage (</w:t>
      </w:r>
      <w:r>
        <w:rPr>
          <w:rFonts w:eastAsia="Times New Roman"/>
          <w:lang w:val="fr-FR" w:eastAsia="nl-BE"/>
        </w:rPr>
        <w:t>à choisir</w:t>
      </w:r>
      <w:r>
        <w:rPr>
          <w:rFonts w:eastAsia="Times New Roman" w:cs="Times New Roman"/>
          <w:szCs w:val="20"/>
          <w:lang w:eastAsia="nl-BE"/>
        </w:rPr>
        <w:t>) :</w:t>
      </w:r>
    </w:p>
    <w:p w14:paraId="4D1594D2" w14:textId="77777777" w:rsidR="00B6597E" w:rsidRDefault="00B6597E" w:rsidP="00B6597E">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55 mm, largeur 109 mm, 3 rangées de grilles (maximum 24 mécanismes 22,5 x 45 mm)</w:t>
      </w:r>
    </w:p>
    <w:p w14:paraId="4FFB20D8" w14:textId="77777777" w:rsidR="00B6597E" w:rsidRDefault="00B6597E" w:rsidP="00B6597E">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84 mm, largeur 109 mm, 3 rangées de grilles (maximum 24 mécanismes 22,5 x 45 mm)</w:t>
      </w:r>
    </w:p>
    <w:p w14:paraId="7027CF2A" w14:textId="77777777" w:rsidR="00B6597E" w:rsidRDefault="00B6597E" w:rsidP="00B6597E">
      <w:pPr>
        <w:pStyle w:val="Lijstalinea"/>
        <w:numPr>
          <w:ilvl w:val="0"/>
          <w:numId w:val="51"/>
        </w:numPr>
        <w:spacing w:line="240" w:lineRule="auto"/>
        <w:rPr>
          <w:rFonts w:eastAsia="Times New Roman" w:cs="Times New Roman"/>
          <w:szCs w:val="20"/>
          <w:lang w:eastAsia="nl-BE"/>
        </w:rPr>
      </w:pPr>
      <w:proofErr w:type="gramStart"/>
      <w:r>
        <w:rPr>
          <w:rFonts w:eastAsia="Times New Roman" w:cs="Times New Roman"/>
          <w:szCs w:val="20"/>
          <w:lang w:eastAsia="nl-BE"/>
        </w:rPr>
        <w:t>cadre</w:t>
      </w:r>
      <w:proofErr w:type="gramEnd"/>
      <w:r>
        <w:rPr>
          <w:rFonts w:eastAsia="Times New Roman" w:cs="Times New Roman"/>
          <w:szCs w:val="20"/>
          <w:lang w:eastAsia="nl-BE"/>
        </w:rPr>
        <w:t xml:space="preserve"> d’appareillage, hauteur 53 mm (maximum 16 mécanismes 22,5 x 45 mm)</w:t>
      </w:r>
    </w:p>
    <w:p w14:paraId="42437026" w14:textId="77777777" w:rsidR="00384E4A" w:rsidRPr="00C66672" w:rsidRDefault="00384E4A" w:rsidP="006A57D0">
      <w:pPr>
        <w:rPr>
          <w:rFonts w:eastAsia="Times New Roman" w:cs="Times New Roman"/>
          <w:szCs w:val="20"/>
          <w:lang w:eastAsia="nl-BE"/>
        </w:rPr>
      </w:pPr>
      <w:r w:rsidRPr="00C66672">
        <w:rPr>
          <w:rFonts w:eastAsia="Times New Roman" w:cs="Times New Roman"/>
          <w:szCs w:val="20"/>
          <w:lang w:eastAsia="nl-BE"/>
        </w:rPr>
        <w:br w:type="page"/>
      </w:r>
    </w:p>
    <w:p w14:paraId="30323F3E" w14:textId="77777777" w:rsidR="00AE7964" w:rsidRPr="00C66672" w:rsidRDefault="00AE7964" w:rsidP="00AE7964">
      <w:r w:rsidRPr="00C66672">
        <w:rPr>
          <w:noProof/>
          <w:lang w:val="nl-BE" w:eastAsia="nl-BE"/>
        </w:rPr>
        <w:lastRenderedPageBreak/>
        <w:drawing>
          <wp:inline distT="0" distB="0" distL="0" distR="0" wp14:anchorId="1FD1E329" wp14:editId="5518D354">
            <wp:extent cx="5850255" cy="3779520"/>
            <wp:effectExtent l="133350" t="114300" r="150495" b="163830"/>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916.jpg"/>
                    <pic:cNvPicPr/>
                  </pic:nvPicPr>
                  <pic:blipFill>
                    <a:blip r:embed="rId63">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B0F469" w14:textId="77777777" w:rsidR="00384E4A" w:rsidRPr="00C66672" w:rsidRDefault="00EF4227" w:rsidP="00646604">
      <w:pPr>
        <w:pStyle w:val="Kop3"/>
      </w:pPr>
      <w:bookmarkStart w:id="27" w:name="_Toc529260630"/>
      <w:r w:rsidRPr="00D56499">
        <w:rPr>
          <w:rFonts w:eastAsia="Times New Roman"/>
          <w:szCs w:val="28"/>
        </w:rPr>
        <w:t xml:space="preserve">C23 </w:t>
      </w:r>
      <w:r w:rsidR="00D56499" w:rsidRPr="00D56499">
        <w:rPr>
          <w:rFonts w:eastAsia="Times New Roman"/>
          <w:szCs w:val="28"/>
        </w:rPr>
        <w:t xml:space="preserve">Boîtes de </w:t>
      </w:r>
      <w:proofErr w:type="gramStart"/>
      <w:r w:rsidR="00D56499" w:rsidRPr="00D56499">
        <w:rPr>
          <w:rFonts w:eastAsia="Times New Roman"/>
          <w:szCs w:val="28"/>
        </w:rPr>
        <w:t>tirage rondes</w:t>
      </w:r>
      <w:proofErr w:type="gramEnd"/>
      <w:r w:rsidR="00D56499" w:rsidRPr="00D56499">
        <w:rPr>
          <w:rFonts w:eastAsia="Times New Roman"/>
          <w:szCs w:val="28"/>
        </w:rPr>
        <w:t xml:space="preserve"> avec rebord de marquage en acier inoxydable.</w:t>
      </w:r>
      <w:r w:rsidR="00D56499" w:rsidRPr="00D56499">
        <w:rPr>
          <w:rFonts w:eastAsia="Times New Roman"/>
        </w:rPr>
        <w:br/>
      </w:r>
      <w:r w:rsidR="00D56499" w:rsidRPr="00235DF0">
        <w:rPr>
          <w:rFonts w:eastAsia="Times New Roman"/>
        </w:rPr>
        <w:t>Sols nettoyés à l'ea</w:t>
      </w:r>
      <w:r w:rsidR="00D56499">
        <w:rPr>
          <w:rFonts w:eastAsia="Times New Roman"/>
        </w:rPr>
        <w:t>u</w:t>
      </w:r>
      <w:bookmarkEnd w:id="27"/>
    </w:p>
    <w:p w14:paraId="299D0D2E" w14:textId="77777777" w:rsidR="00D56499" w:rsidRPr="00235DF0" w:rsidRDefault="00384E4A" w:rsidP="00D56499">
      <w:pPr>
        <w:spacing w:line="240" w:lineRule="auto"/>
        <w:rPr>
          <w:rFonts w:eastAsia="Times New Roman" w:cs="Times New Roman"/>
          <w:szCs w:val="20"/>
          <w:lang w:eastAsia="nl-BE"/>
        </w:rPr>
      </w:pPr>
      <w:r w:rsidRPr="00C66672">
        <w:rPr>
          <w:rFonts w:eastAsia="Times New Roman" w:cs="Times New Roman"/>
          <w:noProof/>
          <w:szCs w:val="20"/>
          <w:lang w:val="nl-BE" w:eastAsia="nl-BE"/>
        </w:rPr>
        <w:drawing>
          <wp:anchor distT="0" distB="0" distL="114300" distR="114300" simplePos="0" relativeHeight="251715584" behindDoc="0" locked="0" layoutInCell="1" allowOverlap="1" wp14:anchorId="52045357" wp14:editId="4AD27484">
            <wp:simplePos x="0" y="0"/>
            <wp:positionH relativeFrom="margin">
              <wp:align>left</wp:align>
            </wp:positionH>
            <wp:positionV relativeFrom="paragraph">
              <wp:posOffset>1440180</wp:posOffset>
            </wp:positionV>
            <wp:extent cx="1764000" cy="1764000"/>
            <wp:effectExtent l="0" t="0" r="8255" b="8255"/>
            <wp:wrapSquare wrapText="bothSides"/>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bd-15-rp-e_iso_thumb.jpg"/>
                    <pic:cNvPicPr/>
                  </pic:nvPicPr>
                  <pic:blipFill rotWithShape="1">
                    <a:blip r:embed="rId64">
                      <a:extLst>
                        <a:ext uri="{28A0092B-C50C-407E-A947-70E740481C1C}">
                          <a14:useLocalDpi xmlns:a14="http://schemas.microsoft.com/office/drawing/2010/main" val="0"/>
                        </a:ext>
                      </a:extLst>
                    </a:blip>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6672">
        <w:rPr>
          <w:noProof/>
          <w:color w:val="365F91" w:themeColor="accent1" w:themeShade="BF"/>
          <w:lang w:val="nl-BE" w:eastAsia="nl-BE"/>
        </w:rPr>
        <w:drawing>
          <wp:anchor distT="0" distB="0" distL="114300" distR="114300" simplePos="0" relativeHeight="251718656" behindDoc="0" locked="0" layoutInCell="1" allowOverlap="1" wp14:anchorId="0AFE1A55" wp14:editId="789630DF">
            <wp:simplePos x="0" y="0"/>
            <wp:positionH relativeFrom="margin">
              <wp:align>left</wp:align>
            </wp:positionH>
            <wp:positionV relativeFrom="paragraph">
              <wp:posOffset>71755</wp:posOffset>
            </wp:positionV>
            <wp:extent cx="1764000" cy="1764000"/>
            <wp:effectExtent l="0" t="0" r="8255" b="8255"/>
            <wp:wrapSquare wrapText="bothSides"/>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rotWithShape="1">
                    <a:blip r:embed="rId65">
                      <a:extLst>
                        <a:ext uri="{28A0092B-C50C-407E-A947-70E740481C1C}">
                          <a14:useLocalDpi xmlns:a14="http://schemas.microsoft.com/office/drawing/2010/main" val="0"/>
                        </a:ext>
                      </a:extLst>
                    </a:blip>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6499">
        <w:rPr>
          <w:rFonts w:eastAsia="Times New Roman" w:cs="Times New Roman"/>
          <w:szCs w:val="20"/>
          <w:lang w:eastAsia="nl-BE"/>
        </w:rPr>
        <w:t>L</w:t>
      </w:r>
      <w:r w:rsidR="00D56499" w:rsidRPr="00235DF0">
        <w:rPr>
          <w:rFonts w:eastAsia="Times New Roman"/>
          <w:lang w:eastAsia="nl-BE"/>
        </w:rPr>
        <w:t>a cassette de nivellement et le couvercle aveugle doivent être fabriqués en acier inoxydable</w:t>
      </w:r>
      <w:r w:rsidR="00D56499" w:rsidRPr="00235DF0">
        <w:rPr>
          <w:rFonts w:eastAsia="Times New Roman" w:cs="Times New Roman"/>
          <w:szCs w:val="20"/>
          <w:lang w:eastAsia="nl-BE"/>
        </w:rPr>
        <w:t xml:space="preserve">. </w:t>
      </w:r>
      <w:r w:rsidR="00D56499" w:rsidRPr="00235DF0">
        <w:rPr>
          <w:rFonts w:eastAsia="Times New Roman" w:cs="Times New Roman"/>
          <w:szCs w:val="20"/>
          <w:lang w:eastAsia="nl-BE"/>
        </w:rPr>
        <w:br/>
        <w:t>La cassette doit avoir des rebords relevés qui forment un rebord de marquage.</w:t>
      </w:r>
      <w:r w:rsidR="00D56499" w:rsidRPr="00235DF0">
        <w:rPr>
          <w:rFonts w:eastAsia="Times New Roman" w:cs="Times New Roman"/>
          <w:szCs w:val="20"/>
          <w:lang w:eastAsia="nl-BE"/>
        </w:rPr>
        <w:br/>
      </w:r>
      <w:r w:rsidR="00D56499" w:rsidRPr="00235DF0">
        <w:rPr>
          <w:rFonts w:eastAsia="Times New Roman"/>
          <w:lang w:eastAsia="nl-BE"/>
        </w:rPr>
        <w:t>La cassette de nivellement</w:t>
      </w:r>
      <w:r w:rsidR="00D56499" w:rsidRPr="00235DF0">
        <w:rPr>
          <w:rFonts w:eastAsia="Times New Roman" w:cs="Times New Roman"/>
          <w:szCs w:val="20"/>
          <w:lang w:eastAsia="nl-BE"/>
        </w:rPr>
        <w:t xml:space="preserve"> doit être équipée de 4 pieds de nivellement.</w:t>
      </w:r>
      <w:r w:rsidR="00D56499" w:rsidRPr="00235DF0">
        <w:rPr>
          <w:rFonts w:eastAsia="Times New Roman" w:cs="Times New Roman"/>
          <w:szCs w:val="20"/>
          <w:lang w:eastAsia="nl-BE"/>
        </w:rPr>
        <w:br/>
      </w:r>
      <w:r w:rsidR="00D56499">
        <w:rPr>
          <w:rFonts w:eastAsia="Times New Roman" w:cs="Times New Roman"/>
          <w:szCs w:val="20"/>
          <w:lang w:eastAsia="nl-BE"/>
        </w:rPr>
        <w:t xml:space="preserve">On doit pouvoir choisir une profondeur d'insertion pour le revêtement de sol de 12 ou 30 </w:t>
      </w:r>
      <w:proofErr w:type="spellStart"/>
      <w:r w:rsidR="00D56499">
        <w:rPr>
          <w:rFonts w:eastAsia="Times New Roman" w:cs="Times New Roman"/>
          <w:szCs w:val="20"/>
          <w:lang w:eastAsia="nl-BE"/>
        </w:rPr>
        <w:t>mm</w:t>
      </w:r>
      <w:r w:rsidR="00D56499" w:rsidRPr="00235DF0">
        <w:rPr>
          <w:rFonts w:eastAsia="Times New Roman" w:cs="Times New Roman"/>
          <w:szCs w:val="20"/>
          <w:lang w:eastAsia="nl-BE"/>
        </w:rPr>
        <w:t>.</w:t>
      </w:r>
      <w:proofErr w:type="spellEnd"/>
      <w:r w:rsidR="00D56499" w:rsidRPr="00235DF0">
        <w:rPr>
          <w:rFonts w:eastAsia="Times New Roman" w:cs="Times New Roman"/>
          <w:szCs w:val="20"/>
          <w:lang w:eastAsia="nl-BE"/>
        </w:rPr>
        <w:t xml:space="preserve"> Des remplissages en PVC de 6 mm d'épaisseur sont disponibles.</w:t>
      </w:r>
    </w:p>
    <w:p w14:paraId="090F578F" w14:textId="77777777" w:rsidR="00D56499" w:rsidRPr="00235DF0" w:rsidRDefault="00D56499" w:rsidP="00D56499">
      <w:pPr>
        <w:spacing w:line="240" w:lineRule="auto"/>
        <w:rPr>
          <w:rFonts w:eastAsia="Times New Roman" w:cs="Times New Roman"/>
          <w:szCs w:val="20"/>
          <w:lang w:eastAsia="nl-BE"/>
        </w:rPr>
      </w:pPr>
      <w:r w:rsidRPr="00235DF0">
        <w:rPr>
          <w:rFonts w:eastAsia="Times New Roman" w:cs="Times New Roman"/>
          <w:szCs w:val="20"/>
          <w:lang w:eastAsia="nl-BE"/>
        </w:rPr>
        <w:t>Un couvercle rempli avec une plaque d'acier inoxydable sablée doit également exister.</w:t>
      </w:r>
    </w:p>
    <w:p w14:paraId="2C9EC51E" w14:textId="77777777" w:rsidR="00D56499" w:rsidRPr="00235DF0" w:rsidRDefault="00D56499" w:rsidP="00D56499">
      <w:pPr>
        <w:spacing w:line="240" w:lineRule="auto"/>
        <w:rPr>
          <w:rFonts w:eastAsia="Times New Roman" w:cs="Times New Roman"/>
          <w:szCs w:val="20"/>
          <w:lang w:eastAsia="nl-BE"/>
        </w:rPr>
      </w:pPr>
      <w:r w:rsidRPr="00235DF0">
        <w:rPr>
          <w:rFonts w:eastAsia="Times New Roman" w:cs="Times New Roman"/>
          <w:szCs w:val="20"/>
          <w:lang w:eastAsia="nl-BE"/>
        </w:rPr>
        <w:t>La livraison fournit également un caoutchouc (entre la cassette et le couvercle) qui assure l'étanchéité et amortit le bruit de pas.</w:t>
      </w:r>
      <w:r w:rsidRPr="00235DF0">
        <w:rPr>
          <w:rFonts w:eastAsia="Times New Roman" w:cs="Times New Roman"/>
          <w:szCs w:val="20"/>
          <w:lang w:eastAsia="nl-BE"/>
        </w:rPr>
        <w:br/>
        <w:t>La charge maximale de la boîte de raccordement est de 2 kN (4 kN en cas de couvercle rempli).</w:t>
      </w:r>
    </w:p>
    <w:p w14:paraId="61FCE444" w14:textId="77777777" w:rsidR="00D56499" w:rsidRDefault="00D56499" w:rsidP="00D56499">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de nivellement </w:t>
      </w:r>
      <w:r>
        <w:rPr>
          <w:rFonts w:eastAsia="Times New Roman" w:cs="Times New Roman"/>
          <w:szCs w:val="20"/>
          <w:lang w:val="fr-FR" w:eastAsia="nl-BE"/>
        </w:rPr>
        <w:t>et couvercles aveugle</w:t>
      </w:r>
      <w:r>
        <w:rPr>
          <w:rFonts w:eastAsia="Times New Roman" w:cs="Times New Roman"/>
          <w:szCs w:val="20"/>
          <w:lang w:eastAsia="nl-BE"/>
        </w:rPr>
        <w:t xml:space="preserve"> en INOX (à choisir) :</w:t>
      </w:r>
    </w:p>
    <w:p w14:paraId="3DCDF2C6" w14:textId="77777777" w:rsidR="00D56499" w:rsidRDefault="00D56499" w:rsidP="00D56499">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 305 mm, profondeur d'insertion 12 mm</w:t>
      </w:r>
    </w:p>
    <w:p w14:paraId="20E76941" w14:textId="77777777" w:rsidR="00D56499" w:rsidRDefault="00D56499" w:rsidP="00D56499">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 305 mm, profondeur d'insertion 30 mm</w:t>
      </w:r>
    </w:p>
    <w:p w14:paraId="68BD957D" w14:textId="77777777" w:rsidR="000E6555" w:rsidRDefault="00D56499" w:rsidP="00D56499">
      <w:pPr>
        <w:pStyle w:val="Lijstalinea"/>
        <w:numPr>
          <w:ilvl w:val="0"/>
          <w:numId w:val="3"/>
        </w:numPr>
        <w:spacing w:line="240" w:lineRule="auto"/>
        <w:rPr>
          <w:rFonts w:eastAsia="Times New Roman" w:cs="Times New Roman"/>
          <w:szCs w:val="20"/>
          <w:lang w:eastAsia="nl-BE"/>
        </w:rPr>
      </w:pPr>
      <w:proofErr w:type="gramStart"/>
      <w:r w:rsidRPr="00D56499">
        <w:rPr>
          <w:rFonts w:eastAsia="Times New Roman" w:cs="Times New Roman"/>
          <w:szCs w:val="20"/>
          <w:lang w:eastAsia="nl-BE"/>
        </w:rPr>
        <w:t>ensemble</w:t>
      </w:r>
      <w:proofErr w:type="gramEnd"/>
      <w:r w:rsidRPr="00D56499">
        <w:rPr>
          <w:rFonts w:eastAsia="Times New Roman" w:cs="Times New Roman"/>
          <w:szCs w:val="20"/>
          <w:lang w:eastAsia="nl-BE"/>
        </w:rPr>
        <w:t xml:space="preserve"> rond avec diamètre 305 mm, rempli avec INOX</w:t>
      </w:r>
    </w:p>
    <w:p w14:paraId="4C1CC310" w14:textId="77777777" w:rsidR="000E6555" w:rsidRDefault="000E6555">
      <w:pPr>
        <w:rPr>
          <w:rFonts w:eastAsia="Times New Roman" w:cs="Times New Roman"/>
          <w:szCs w:val="20"/>
          <w:lang w:eastAsia="nl-BE"/>
        </w:rPr>
      </w:pPr>
      <w:r>
        <w:rPr>
          <w:rFonts w:eastAsia="Times New Roman" w:cs="Times New Roman"/>
          <w:szCs w:val="20"/>
          <w:lang w:eastAsia="nl-BE"/>
        </w:rPr>
        <w:lastRenderedPageBreak/>
        <w:br w:type="page"/>
      </w:r>
    </w:p>
    <w:p w14:paraId="067410D0" w14:textId="77777777" w:rsidR="00E67161" w:rsidRPr="00C66672" w:rsidRDefault="00E67161" w:rsidP="00E67161">
      <w:r w:rsidRPr="00C66672">
        <w:rPr>
          <w:noProof/>
          <w:lang w:val="nl-BE" w:eastAsia="nl-BE"/>
        </w:rPr>
        <w:lastRenderedPageBreak/>
        <w:drawing>
          <wp:inline distT="0" distB="0" distL="0" distR="0" wp14:anchorId="5144EDAB" wp14:editId="3E5ABCDD">
            <wp:extent cx="5850255" cy="3779520"/>
            <wp:effectExtent l="133350" t="114300" r="150495" b="163830"/>
            <wp:docPr id="11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917.jpg"/>
                    <pic:cNvPicPr/>
                  </pic:nvPicPr>
                  <pic:blipFill>
                    <a:blip r:embed="rId66">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DB5A06E" w14:textId="77777777" w:rsidR="003B57CA" w:rsidRDefault="003B57CA" w:rsidP="003B57CA">
      <w:pPr>
        <w:pStyle w:val="Kop3"/>
        <w:rPr>
          <w:rFonts w:eastAsia="Times New Roman"/>
        </w:rPr>
      </w:pPr>
      <w:bookmarkStart w:id="28" w:name="_Toc527112994"/>
      <w:bookmarkStart w:id="29" w:name="_Toc529260631"/>
      <w:r w:rsidRPr="00C66672">
        <w:rPr>
          <w:rFonts w:eastAsia="Times New Roman"/>
        </w:rPr>
        <w:t xml:space="preserve">C24 </w:t>
      </w:r>
      <w:r w:rsidRPr="008022E1">
        <w:rPr>
          <w:rFonts w:eastAsia="Times New Roman"/>
        </w:rPr>
        <w:t xml:space="preserve">Boîtes de </w:t>
      </w:r>
      <w:proofErr w:type="gramStart"/>
      <w:r w:rsidRPr="008022E1">
        <w:rPr>
          <w:rFonts w:eastAsia="Times New Roman"/>
        </w:rPr>
        <w:t>raccordement rondes</w:t>
      </w:r>
      <w:proofErr w:type="gramEnd"/>
      <w:r w:rsidRPr="008022E1">
        <w:rPr>
          <w:rFonts w:eastAsia="Times New Roman"/>
        </w:rPr>
        <w:t xml:space="preserve"> avec rebord de marquage en acier inoxydable</w:t>
      </w:r>
      <w:r>
        <w:rPr>
          <w:rFonts w:eastAsia="Times New Roman"/>
        </w:rPr>
        <w:t>,</w:t>
      </w:r>
      <w:r w:rsidRPr="008022E1">
        <w:rPr>
          <w:rFonts w:eastAsia="Times New Roman"/>
        </w:rPr>
        <w:t xml:space="preserve"> pour un maximum de 4 mécanismes 22,5 x 45 </w:t>
      </w:r>
      <w:proofErr w:type="spellStart"/>
      <w:r w:rsidRPr="008022E1">
        <w:rPr>
          <w:rFonts w:eastAsia="Times New Roman"/>
        </w:rPr>
        <w:t>mm.</w:t>
      </w:r>
      <w:proofErr w:type="spellEnd"/>
      <w:r w:rsidRPr="008022E1">
        <w:rPr>
          <w:rFonts w:eastAsia="Times New Roman"/>
        </w:rPr>
        <w:br/>
        <w:t>Sols nettoyés à l'ea</w:t>
      </w:r>
      <w:bookmarkEnd w:id="28"/>
      <w:r>
        <w:rPr>
          <w:rFonts w:eastAsia="Times New Roman"/>
        </w:rPr>
        <w:t>u</w:t>
      </w:r>
      <w:bookmarkEnd w:id="29"/>
    </w:p>
    <w:p w14:paraId="2BD85D86" w14:textId="77777777" w:rsidR="003B57CA" w:rsidRPr="003B57CA" w:rsidRDefault="003B57CA" w:rsidP="003B57CA"/>
    <w:p w14:paraId="2688B50C" w14:textId="77777777" w:rsidR="003B57CA" w:rsidRPr="008022E1" w:rsidRDefault="003B57CA" w:rsidP="003B57CA">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89664" behindDoc="0" locked="0" layoutInCell="1" allowOverlap="1" wp14:anchorId="5C5E9B33" wp14:editId="02200280">
            <wp:simplePos x="0" y="0"/>
            <wp:positionH relativeFrom="margin">
              <wp:align>left</wp:align>
            </wp:positionH>
            <wp:positionV relativeFrom="paragraph">
              <wp:posOffset>1440180</wp:posOffset>
            </wp:positionV>
            <wp:extent cx="1763395" cy="1763395"/>
            <wp:effectExtent l="0" t="0" r="8255" b="8255"/>
            <wp:wrapSquare wrapText="bothSides"/>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d-15-rp-e_iso_thumb.jpg"/>
                    <pic:cNvPicPr/>
                  </pic:nvPicPr>
                  <pic:blipFill>
                    <a:blip r:embed="rId67">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Pr="00C66672">
        <w:rPr>
          <w:noProof/>
          <w:color w:val="365F91" w:themeColor="accent1" w:themeShade="BF"/>
          <w:lang w:val="nl-BE" w:eastAsia="nl-BE"/>
        </w:rPr>
        <w:drawing>
          <wp:anchor distT="0" distB="0" distL="114300" distR="114300" simplePos="0" relativeHeight="251890688" behindDoc="0" locked="0" layoutInCell="1" allowOverlap="1" wp14:anchorId="3474EAD0" wp14:editId="7D5DE542">
            <wp:simplePos x="0" y="0"/>
            <wp:positionH relativeFrom="margin">
              <wp:align>left</wp:align>
            </wp:positionH>
            <wp:positionV relativeFrom="paragraph">
              <wp:posOffset>71755</wp:posOffset>
            </wp:positionV>
            <wp:extent cx="1763395" cy="1763395"/>
            <wp:effectExtent l="0" t="0" r="8255" b="8255"/>
            <wp:wrapSquare wrapText="bothSides"/>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68">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sidRPr="008022E1">
        <w:rPr>
          <w:rFonts w:eastAsia="Times New Roman"/>
          <w:lang w:eastAsia="nl-BE"/>
        </w:rPr>
        <w:t>a cassette de nivellement et le couvercle avec sortie centrale doivent être fabriqués en acier inoxydable</w:t>
      </w:r>
      <w:r w:rsidRPr="008022E1">
        <w:rPr>
          <w:rFonts w:eastAsia="Times New Roman" w:cs="Times New Roman"/>
          <w:szCs w:val="20"/>
          <w:lang w:eastAsia="nl-BE"/>
        </w:rPr>
        <w:t xml:space="preserve">. </w:t>
      </w:r>
      <w:r w:rsidRPr="008022E1">
        <w:rPr>
          <w:rFonts w:eastAsia="Times New Roman" w:cs="Times New Roman"/>
          <w:szCs w:val="20"/>
          <w:lang w:eastAsia="nl-BE"/>
        </w:rPr>
        <w:br/>
        <w:t xml:space="preserve">La cassette doit avoir des rebords relevés qui forment un rebord de marquage. </w:t>
      </w:r>
      <w:r w:rsidRPr="008022E1">
        <w:rPr>
          <w:rFonts w:eastAsia="Times New Roman" w:cs="Times New Roman"/>
          <w:szCs w:val="20"/>
          <w:lang w:eastAsia="nl-BE"/>
        </w:rPr>
        <w:br/>
      </w:r>
      <w:r w:rsidRPr="008022E1">
        <w:rPr>
          <w:rFonts w:eastAsia="Times New Roman"/>
          <w:lang w:eastAsia="nl-BE"/>
        </w:rPr>
        <w:t>La cassette de nivellement</w:t>
      </w:r>
      <w:r w:rsidRPr="008022E1">
        <w:rPr>
          <w:rFonts w:eastAsia="Times New Roman" w:cs="Times New Roman"/>
          <w:szCs w:val="20"/>
          <w:lang w:eastAsia="nl-BE"/>
        </w:rPr>
        <w:t xml:space="preserve"> doit être équipée de 4 pieds de nivellement.</w:t>
      </w:r>
      <w:r w:rsidRPr="008022E1">
        <w:rPr>
          <w:rFonts w:eastAsia="Times New Roman" w:cs="Times New Roman"/>
          <w:szCs w:val="20"/>
          <w:lang w:eastAsia="nl-BE"/>
        </w:rPr>
        <w:br/>
      </w:r>
      <w:r>
        <w:rPr>
          <w:rFonts w:eastAsia="Times New Roman" w:cs="Times New Roman"/>
          <w:szCs w:val="20"/>
          <w:lang w:eastAsia="nl-BE"/>
        </w:rPr>
        <w:t>La sortie centrale doit être fermée avec un couvercle avec filetage en aluminium. Il doit y avoir des cylindres, pour une sortie de câble accrue, disponibles auprès du même fabricant</w:t>
      </w:r>
      <w:r w:rsidRPr="008022E1">
        <w:rPr>
          <w:rFonts w:eastAsia="Times New Roman" w:cs="Times New Roman"/>
          <w:szCs w:val="20"/>
          <w:lang w:eastAsia="nl-BE"/>
        </w:rPr>
        <w:t>.</w:t>
      </w:r>
      <w:r w:rsidRPr="008022E1">
        <w:rPr>
          <w:rFonts w:eastAsia="Times New Roman" w:cs="Times New Roman"/>
          <w:szCs w:val="20"/>
          <w:lang w:eastAsia="nl-BE"/>
        </w:rPr>
        <w:br/>
      </w:r>
      <w:r>
        <w:rPr>
          <w:rFonts w:eastAsia="Times New Roman" w:cs="Times New Roman"/>
          <w:szCs w:val="20"/>
          <w:lang w:eastAsia="nl-BE"/>
        </w:rPr>
        <w:t xml:space="preserve">On doit pouvoir choisir une profondeur d'insertion pour le revêtement de sol de 12 ou 30 </w:t>
      </w:r>
      <w:proofErr w:type="spellStart"/>
      <w:r>
        <w:rPr>
          <w:rFonts w:eastAsia="Times New Roman" w:cs="Times New Roman"/>
          <w:szCs w:val="20"/>
          <w:lang w:eastAsia="nl-BE"/>
        </w:rPr>
        <w:t>mm</w:t>
      </w:r>
      <w:r w:rsidRPr="008022E1">
        <w:rPr>
          <w:rFonts w:eastAsia="Times New Roman" w:cs="Times New Roman"/>
          <w:szCs w:val="20"/>
          <w:lang w:eastAsia="nl-BE"/>
        </w:rPr>
        <w:t>.</w:t>
      </w:r>
      <w:proofErr w:type="spellEnd"/>
      <w:r w:rsidRPr="008022E1">
        <w:rPr>
          <w:rFonts w:eastAsia="Times New Roman" w:cs="Times New Roman"/>
          <w:szCs w:val="20"/>
          <w:lang w:eastAsia="nl-BE"/>
        </w:rPr>
        <w:t xml:space="preserve"> Des remplissages en PVC de 6 mm d'épaisseur sont disponibles.</w:t>
      </w:r>
    </w:p>
    <w:p w14:paraId="65965F41" w14:textId="77777777" w:rsidR="003B57CA" w:rsidRPr="008022E1" w:rsidRDefault="003B57CA" w:rsidP="003B57CA">
      <w:pPr>
        <w:spacing w:line="240" w:lineRule="auto"/>
        <w:rPr>
          <w:rFonts w:eastAsia="Times New Roman" w:cs="Times New Roman"/>
          <w:szCs w:val="20"/>
          <w:lang w:eastAsia="nl-BE"/>
        </w:rPr>
      </w:pPr>
      <w:r w:rsidRPr="008022E1">
        <w:rPr>
          <w:rFonts w:eastAsia="Times New Roman" w:cs="Times New Roman"/>
          <w:szCs w:val="20"/>
          <w:lang w:eastAsia="nl-BE"/>
        </w:rPr>
        <w:t>Un couvercle rempli avec une plaque d'acier inoxydable sablée doit également exister.</w:t>
      </w:r>
    </w:p>
    <w:p w14:paraId="54D12EE8" w14:textId="77777777" w:rsidR="003B57CA" w:rsidRPr="008022E1" w:rsidRDefault="003B57CA" w:rsidP="003B57CA">
      <w:pPr>
        <w:spacing w:line="240" w:lineRule="auto"/>
        <w:rPr>
          <w:rFonts w:eastAsia="Times New Roman" w:cs="Times New Roman"/>
          <w:szCs w:val="20"/>
          <w:lang w:eastAsia="nl-BE"/>
        </w:rPr>
      </w:pPr>
      <w:r w:rsidRPr="008022E1">
        <w:rPr>
          <w:rFonts w:eastAsia="Times New Roman" w:cs="Times New Roman"/>
          <w:szCs w:val="20"/>
          <w:lang w:eastAsia="nl-BE"/>
        </w:rPr>
        <w:t>La livraison fournit également un caoutchouc (entre la cassette et le couvercle) qui assure l'étanchéité et amortit le bruit de pas.</w:t>
      </w:r>
      <w:r w:rsidRPr="008022E1">
        <w:rPr>
          <w:rFonts w:eastAsia="Times New Roman" w:cs="Times New Roman"/>
          <w:szCs w:val="20"/>
          <w:lang w:eastAsia="nl-BE"/>
        </w:rPr>
        <w:br/>
        <w:t>La charge maximale de la boîte de raccordement est de 2 kN (4 kN en cas de couvercle rempli).</w:t>
      </w:r>
    </w:p>
    <w:p w14:paraId="78016281" w14:textId="77777777" w:rsidR="003B57CA" w:rsidRDefault="003B57CA" w:rsidP="003B57CA">
      <w:pPr>
        <w:spacing w:line="240" w:lineRule="auto"/>
        <w:rPr>
          <w:rFonts w:eastAsia="Times New Roman" w:cs="Times New Roman"/>
          <w:szCs w:val="20"/>
          <w:lang w:eastAsia="nl-BE"/>
        </w:rPr>
      </w:pPr>
    </w:p>
    <w:p w14:paraId="682CE21A" w14:textId="77777777" w:rsidR="003B57CA" w:rsidRDefault="003B57CA" w:rsidP="003B57CA">
      <w:pPr>
        <w:spacing w:line="240" w:lineRule="auto"/>
        <w:rPr>
          <w:rFonts w:eastAsia="Times New Roman" w:cs="Times New Roman"/>
          <w:szCs w:val="20"/>
          <w:lang w:eastAsia="nl-BE"/>
        </w:rPr>
      </w:pPr>
      <w:r>
        <w:rPr>
          <w:rFonts w:eastAsia="Times New Roman" w:cs="Times New Roman"/>
          <w:szCs w:val="20"/>
          <w:lang w:eastAsia="nl-BE"/>
        </w:rPr>
        <w:lastRenderedPageBreak/>
        <w:t xml:space="preserve">Dimensions des cassettes de nivellement </w:t>
      </w:r>
      <w:r>
        <w:rPr>
          <w:rFonts w:eastAsia="Times New Roman" w:cs="Times New Roman"/>
          <w:szCs w:val="20"/>
          <w:lang w:val="fr-FR" w:eastAsia="nl-BE"/>
        </w:rPr>
        <w:t>et couvercles à sortie centrale</w:t>
      </w:r>
      <w:r>
        <w:rPr>
          <w:rFonts w:eastAsia="Times New Roman" w:cs="Times New Roman"/>
          <w:szCs w:val="20"/>
          <w:lang w:eastAsia="nl-BE"/>
        </w:rPr>
        <w:t xml:space="preserve"> en INOX (à choisir) :</w:t>
      </w:r>
    </w:p>
    <w:p w14:paraId="1CEAE760" w14:textId="77777777" w:rsidR="003B57CA" w:rsidRDefault="003B57CA" w:rsidP="003B57C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 305 mm, profondeur d'insertion 12 mm</w:t>
      </w:r>
    </w:p>
    <w:p w14:paraId="7ABAFEE0" w14:textId="77777777" w:rsidR="003B57CA" w:rsidRDefault="003B57CA" w:rsidP="003B57C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 305 mm, profondeur d'insertion 30 mm</w:t>
      </w:r>
    </w:p>
    <w:p w14:paraId="72D0CFA2" w14:textId="77777777" w:rsidR="003B57CA" w:rsidRDefault="003B57CA" w:rsidP="003B57C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 305 mm, rempli avec INOX</w:t>
      </w:r>
    </w:p>
    <w:p w14:paraId="4FBA6838" w14:textId="77777777" w:rsidR="003B57CA" w:rsidRDefault="003B57CA" w:rsidP="003B57CA">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prévoir un set de montage avec grilles.</w:t>
      </w:r>
      <w:r>
        <w:rPr>
          <w:rFonts w:eastAsia="Times New Roman" w:cs="Times New Roman"/>
          <w:szCs w:val="20"/>
          <w:lang w:eastAsia="nl-BE"/>
        </w:rPr>
        <w:br/>
        <w:t xml:space="preserve">Avec une structure de plancher basse, il devrait également être possible de placer un cadre d’appareillage pour les mécanismes. </w:t>
      </w:r>
    </w:p>
    <w:p w14:paraId="3D3D1B9D" w14:textId="77777777" w:rsidR="003B57CA" w:rsidRDefault="003B57CA" w:rsidP="003B57CA">
      <w:pPr>
        <w:spacing w:after="120" w:line="240" w:lineRule="auto"/>
        <w:rPr>
          <w:rFonts w:eastAsia="Times New Roman" w:cs="Times New Roman"/>
          <w:szCs w:val="20"/>
          <w:lang w:eastAsia="nl-BE"/>
        </w:rPr>
      </w:pPr>
      <w:r>
        <w:rPr>
          <w:rFonts w:eastAsia="Times New Roman" w:cs="Times New Roman"/>
          <w:szCs w:val="20"/>
          <w:lang w:eastAsia="nl-BE"/>
        </w:rPr>
        <w:t>Set de montage ou cadre d’appareillage (</w:t>
      </w:r>
      <w:r>
        <w:rPr>
          <w:rFonts w:eastAsia="Times New Roman"/>
          <w:lang w:val="fr-FR" w:eastAsia="nl-BE"/>
        </w:rPr>
        <w:t>à choisir</w:t>
      </w:r>
      <w:r>
        <w:rPr>
          <w:rFonts w:eastAsia="Times New Roman" w:cs="Times New Roman"/>
          <w:szCs w:val="20"/>
          <w:lang w:eastAsia="nl-BE"/>
        </w:rPr>
        <w:t>) :</w:t>
      </w:r>
    </w:p>
    <w:p w14:paraId="6C5925C2" w14:textId="77777777" w:rsidR="003B57CA" w:rsidRDefault="003B57CA" w:rsidP="003B57CA">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55 mm, largeur 109 mm, 3 rangées de grilles (maximum 24 mécanismes 22,5 x 45 mm)</w:t>
      </w:r>
    </w:p>
    <w:p w14:paraId="330A6782" w14:textId="77777777" w:rsidR="003B57CA" w:rsidRDefault="003B57CA" w:rsidP="003B57CA">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84 mm, largeur 109 mm, 3 rangées de grilles (maximum 24 mécanismes 22,5 x 45 mm)</w:t>
      </w:r>
    </w:p>
    <w:p w14:paraId="3131AC96" w14:textId="77777777" w:rsidR="00384E4A" w:rsidRPr="003B57CA" w:rsidRDefault="003B57CA" w:rsidP="003B57CA">
      <w:pPr>
        <w:pStyle w:val="Lijstalinea"/>
        <w:numPr>
          <w:ilvl w:val="0"/>
          <w:numId w:val="51"/>
        </w:numPr>
        <w:spacing w:line="240" w:lineRule="auto"/>
        <w:rPr>
          <w:rFonts w:eastAsia="Times New Roman" w:cs="Times New Roman"/>
          <w:szCs w:val="20"/>
          <w:lang w:eastAsia="nl-BE"/>
        </w:rPr>
      </w:pPr>
      <w:proofErr w:type="gramStart"/>
      <w:r>
        <w:rPr>
          <w:rFonts w:eastAsia="Times New Roman" w:cs="Times New Roman"/>
          <w:szCs w:val="20"/>
          <w:lang w:eastAsia="nl-BE"/>
        </w:rPr>
        <w:t>cadre</w:t>
      </w:r>
      <w:proofErr w:type="gramEnd"/>
      <w:r>
        <w:rPr>
          <w:rFonts w:eastAsia="Times New Roman" w:cs="Times New Roman"/>
          <w:szCs w:val="20"/>
          <w:lang w:eastAsia="nl-BE"/>
        </w:rPr>
        <w:t xml:space="preserve"> d’appareillage, hauteur 53 mm (maximum 16 mécanismes 22,5 x 45 mm)</w:t>
      </w:r>
    </w:p>
    <w:p w14:paraId="59B6BF79" w14:textId="77777777" w:rsidR="00B808F5" w:rsidRPr="00C66672" w:rsidRDefault="00B808F5">
      <w:pPr>
        <w:rPr>
          <w:rFonts w:asciiTheme="majorHAnsi" w:eastAsia="Times New Roman" w:hAnsiTheme="majorHAnsi" w:cstheme="majorBidi"/>
          <w:b/>
          <w:bCs/>
          <w:color w:val="365F91" w:themeColor="accent1" w:themeShade="BF"/>
          <w:sz w:val="28"/>
          <w:szCs w:val="26"/>
          <w:lang w:eastAsia="nl-BE"/>
        </w:rPr>
      </w:pPr>
      <w:r w:rsidRPr="00C66672">
        <w:rPr>
          <w:rFonts w:eastAsia="Times New Roman"/>
        </w:rPr>
        <w:br w:type="page"/>
      </w:r>
    </w:p>
    <w:p w14:paraId="52DC5BA6" w14:textId="77777777" w:rsidR="00384E4A" w:rsidRPr="00C66672" w:rsidRDefault="00EF4227" w:rsidP="006A57D0">
      <w:pPr>
        <w:pStyle w:val="Kop2"/>
        <w:rPr>
          <w:rFonts w:eastAsia="Times New Roman"/>
          <w:lang w:val="fr-BE"/>
        </w:rPr>
      </w:pPr>
      <w:bookmarkStart w:id="30" w:name="_Toc529260632"/>
      <w:r w:rsidRPr="00C66672">
        <w:rPr>
          <w:rFonts w:eastAsia="Times New Roman"/>
          <w:lang w:val="fr-BE"/>
        </w:rPr>
        <w:lastRenderedPageBreak/>
        <w:t xml:space="preserve">B5 </w:t>
      </w:r>
      <w:r w:rsidR="008F1F5E" w:rsidRPr="00115220">
        <w:rPr>
          <w:rFonts w:eastAsia="Times New Roman"/>
          <w:lang w:val="fr-BE"/>
        </w:rPr>
        <w:t>Boîte de construction vide et coffrage pour boîtes de sol rondes</w:t>
      </w:r>
      <w:bookmarkEnd w:id="30"/>
    </w:p>
    <w:p w14:paraId="6AB4CF36" w14:textId="77777777" w:rsidR="008F1F5E" w:rsidRPr="00115220" w:rsidRDefault="00384E4A" w:rsidP="008F1F5E">
      <w:pPr>
        <w:tabs>
          <w:tab w:val="left" w:pos="426"/>
        </w:tabs>
        <w:spacing w:line="240" w:lineRule="auto"/>
        <w:rPr>
          <w:rFonts w:eastAsia="Times New Roman" w:cs="Times New Roman"/>
          <w:szCs w:val="20"/>
          <w:lang w:eastAsia="nl-BE"/>
        </w:rPr>
      </w:pPr>
      <w:r w:rsidRPr="00C66672">
        <w:rPr>
          <w:rFonts w:eastAsia="Times New Roman" w:cs="Times New Roman"/>
          <w:noProof/>
          <w:szCs w:val="20"/>
          <w:lang w:val="nl-BE" w:eastAsia="nl-BE"/>
        </w:rPr>
        <w:drawing>
          <wp:anchor distT="0" distB="0" distL="114300" distR="114300" simplePos="0" relativeHeight="251720704" behindDoc="0" locked="0" layoutInCell="1" allowOverlap="1" wp14:anchorId="04610E00" wp14:editId="70D03C71">
            <wp:simplePos x="0" y="0"/>
            <wp:positionH relativeFrom="margin">
              <wp:align>left</wp:align>
            </wp:positionH>
            <wp:positionV relativeFrom="paragraph">
              <wp:posOffset>1548130</wp:posOffset>
            </wp:positionV>
            <wp:extent cx="1905635" cy="1596390"/>
            <wp:effectExtent l="0" t="0" r="0" b="3810"/>
            <wp:wrapSquare wrapText="bothSides"/>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69">
                      <a:extLst>
                        <a:ext uri="{28A0092B-C50C-407E-A947-70E740481C1C}">
                          <a14:useLocalDpi xmlns:a14="http://schemas.microsoft.com/office/drawing/2010/main" val="0"/>
                        </a:ext>
                      </a:extLst>
                    </a:blip>
                    <a:srcRect b="16216"/>
                    <a:stretch/>
                  </pic:blipFill>
                  <pic:spPr bwMode="auto">
                    <a:xfrm>
                      <a:off x="0" y="0"/>
                      <a:ext cx="1904400" cy="15955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6672">
        <w:rPr>
          <w:rFonts w:eastAsia="Times New Roman" w:cs="Times New Roman"/>
          <w:noProof/>
          <w:szCs w:val="20"/>
          <w:lang w:val="nl-BE" w:eastAsia="nl-BE"/>
        </w:rPr>
        <w:drawing>
          <wp:anchor distT="0" distB="0" distL="114300" distR="114300" simplePos="0" relativeHeight="251721728" behindDoc="0" locked="0" layoutInCell="1" allowOverlap="1" wp14:anchorId="1A62C0B6" wp14:editId="799D6565">
            <wp:simplePos x="0" y="0"/>
            <wp:positionH relativeFrom="column">
              <wp:posOffset>635</wp:posOffset>
            </wp:positionH>
            <wp:positionV relativeFrom="paragraph">
              <wp:posOffset>69215</wp:posOffset>
            </wp:positionV>
            <wp:extent cx="1905635" cy="1905635"/>
            <wp:effectExtent l="0" t="0" r="0" b="0"/>
            <wp:wrapSquare wrapText="bothSides"/>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1905635" cy="1905635"/>
                    </a:xfrm>
                    <a:prstGeom prst="rect">
                      <a:avLst/>
                    </a:prstGeom>
                  </pic:spPr>
                </pic:pic>
              </a:graphicData>
            </a:graphic>
          </wp:anchor>
        </w:drawing>
      </w:r>
      <w:r w:rsidR="008F1F5E">
        <w:rPr>
          <w:rFonts w:eastAsia="Times New Roman" w:cs="Times New Roman"/>
          <w:szCs w:val="20"/>
          <w:lang w:eastAsia="nl-BE"/>
        </w:rPr>
        <w:t>L</w:t>
      </w:r>
      <w:r w:rsidR="008F1F5E">
        <w:rPr>
          <w:rFonts w:eastAsia="Times New Roman"/>
          <w:lang w:val="fr-FR" w:eastAsia="nl-BE"/>
        </w:rPr>
        <w:t>a boîte de construction vide doit être fabriquée</w:t>
      </w:r>
      <w:r w:rsidR="008F1F5E" w:rsidRPr="001E6BF7">
        <w:rPr>
          <w:rFonts w:eastAsia="Times New Roman"/>
          <w:lang w:val="fr-FR" w:eastAsia="nl-BE"/>
        </w:rPr>
        <w:t xml:space="preserve"> en tôle d’acier galvanisée </w:t>
      </w:r>
      <w:proofErr w:type="spellStart"/>
      <w:r w:rsidR="008F1F5E" w:rsidRPr="001E6BF7">
        <w:rPr>
          <w:rFonts w:eastAsia="Times New Roman"/>
          <w:lang w:val="fr-FR" w:eastAsia="nl-BE"/>
        </w:rPr>
        <w:t>Sendzimir</w:t>
      </w:r>
      <w:proofErr w:type="spellEnd"/>
      <w:r w:rsidR="008F1F5E" w:rsidRPr="001E6BF7">
        <w:rPr>
          <w:rFonts w:eastAsia="Times New Roman"/>
          <w:lang w:val="fr-FR" w:eastAsia="nl-BE"/>
        </w:rPr>
        <w:t xml:space="preserve"> conformément à la norme NBN EN 10346</w:t>
      </w:r>
      <w:r w:rsidR="008F1F5E" w:rsidRPr="00115220">
        <w:rPr>
          <w:rFonts w:eastAsia="Times New Roman" w:cs="Times New Roman"/>
          <w:szCs w:val="20"/>
          <w:lang w:eastAsia="nl-BE"/>
        </w:rPr>
        <w:t>.</w:t>
      </w:r>
      <w:r w:rsidR="008F1F5E" w:rsidRPr="00115220">
        <w:rPr>
          <w:rFonts w:eastAsia="Times New Roman" w:cs="Times New Roman"/>
          <w:szCs w:val="20"/>
          <w:lang w:eastAsia="nl-BE"/>
        </w:rPr>
        <w:br/>
      </w:r>
      <w:r w:rsidR="008F1F5E" w:rsidRPr="001E6BF7">
        <w:rPr>
          <w:rFonts w:eastAsia="Times New Roman"/>
          <w:lang w:val="fr-FR" w:eastAsia="nl-BE"/>
        </w:rPr>
        <w:t>Afin de pouvoir aligner facilement l</w:t>
      </w:r>
      <w:r w:rsidR="008F1F5E">
        <w:rPr>
          <w:rFonts w:eastAsia="Times New Roman"/>
          <w:lang w:val="fr-FR" w:eastAsia="nl-BE"/>
        </w:rPr>
        <w:t>a boîte</w:t>
      </w:r>
      <w:r w:rsidR="008F1F5E" w:rsidRPr="001E6BF7">
        <w:rPr>
          <w:rFonts w:eastAsia="Times New Roman"/>
          <w:lang w:val="fr-FR" w:eastAsia="nl-BE"/>
        </w:rPr>
        <w:t xml:space="preserve"> de construction, il y a une encoche au milieu de chaque côté</w:t>
      </w:r>
      <w:r w:rsidR="008F1F5E" w:rsidRPr="00115220">
        <w:rPr>
          <w:rFonts w:eastAsia="Times New Roman" w:cs="Times New Roman"/>
          <w:szCs w:val="20"/>
          <w:lang w:eastAsia="nl-BE"/>
        </w:rPr>
        <w:t>.</w:t>
      </w:r>
      <w:r w:rsidR="008F1F5E" w:rsidRPr="00115220">
        <w:rPr>
          <w:rFonts w:eastAsia="Times New Roman" w:cs="Times New Roman"/>
          <w:szCs w:val="20"/>
          <w:lang w:eastAsia="nl-BE"/>
        </w:rPr>
        <w:br/>
      </w:r>
      <w:r w:rsidR="008F1F5E">
        <w:rPr>
          <w:rFonts w:eastAsia="Times New Roman"/>
          <w:lang w:val="fr-FR" w:eastAsia="nl-BE"/>
        </w:rPr>
        <w:t>Afin de pouvoir fixer la boîte</w:t>
      </w:r>
      <w:r w:rsidR="008F1F5E" w:rsidRPr="001E6BF7">
        <w:rPr>
          <w:rFonts w:eastAsia="Times New Roman"/>
          <w:lang w:val="fr-FR" w:eastAsia="nl-BE"/>
        </w:rPr>
        <w:t xml:space="preserve"> de construction</w:t>
      </w:r>
      <w:r w:rsidR="008F1F5E" w:rsidRPr="00683E2E">
        <w:rPr>
          <w:rFonts w:eastAsia="Times New Roman"/>
          <w:lang w:val="fr-FR" w:eastAsia="nl-BE"/>
        </w:rPr>
        <w:t xml:space="preserve"> </w:t>
      </w:r>
      <w:r w:rsidR="008F1F5E" w:rsidRPr="001E6BF7">
        <w:rPr>
          <w:rFonts w:eastAsia="Times New Roman"/>
          <w:lang w:val="fr-FR" w:eastAsia="nl-BE"/>
        </w:rPr>
        <w:t xml:space="preserve">au </w:t>
      </w:r>
      <w:r w:rsidR="008F1F5E">
        <w:rPr>
          <w:rFonts w:eastAsia="Times New Roman"/>
          <w:lang w:val="fr-FR" w:eastAsia="nl-BE"/>
        </w:rPr>
        <w:t>sol,</w:t>
      </w:r>
      <w:r w:rsidR="008F1F5E" w:rsidRPr="001E6BF7">
        <w:rPr>
          <w:rFonts w:eastAsia="Times New Roman"/>
          <w:lang w:val="fr-FR" w:eastAsia="nl-BE"/>
        </w:rPr>
        <w:t xml:space="preserve"> à l’aide de 2 chevilles à clou</w:t>
      </w:r>
      <w:r w:rsidR="008F1F5E">
        <w:rPr>
          <w:rFonts w:eastAsia="Times New Roman" w:cs="Times New Roman"/>
          <w:szCs w:val="20"/>
          <w:lang w:eastAsia="nl-BE"/>
        </w:rPr>
        <w:t xml:space="preserve">, </w:t>
      </w:r>
      <w:r w:rsidR="008F1F5E">
        <w:rPr>
          <w:rFonts w:eastAsia="Times New Roman"/>
          <w:lang w:val="fr-FR" w:eastAsia="nl-BE"/>
        </w:rPr>
        <w:t>la</w:t>
      </w:r>
      <w:r w:rsidR="008F1F5E" w:rsidRPr="001E6BF7">
        <w:rPr>
          <w:rFonts w:eastAsia="Times New Roman"/>
          <w:lang w:val="fr-FR" w:eastAsia="nl-BE"/>
        </w:rPr>
        <w:t xml:space="preserve"> plaque de fond </w:t>
      </w:r>
      <w:r w:rsidR="008F1F5E">
        <w:rPr>
          <w:rFonts w:eastAsia="Times New Roman"/>
          <w:lang w:val="fr-FR" w:eastAsia="nl-BE"/>
        </w:rPr>
        <w:t>doit avoir un</w:t>
      </w:r>
      <w:r w:rsidR="008F1F5E" w:rsidRPr="001E6BF7">
        <w:rPr>
          <w:rFonts w:eastAsia="Times New Roman"/>
          <w:lang w:val="fr-FR" w:eastAsia="nl-BE"/>
        </w:rPr>
        <w:t xml:space="preserve"> trou de fixation</w:t>
      </w:r>
      <w:r w:rsidR="008F1F5E">
        <w:rPr>
          <w:rFonts w:eastAsia="Times New Roman"/>
          <w:lang w:val="fr-FR" w:eastAsia="nl-BE"/>
        </w:rPr>
        <w:t xml:space="preserve"> dans les 4 coins</w:t>
      </w:r>
      <w:r w:rsidR="008F1F5E" w:rsidRPr="00115220">
        <w:rPr>
          <w:rFonts w:eastAsia="Times New Roman" w:cs="Times New Roman"/>
          <w:szCs w:val="20"/>
          <w:lang w:eastAsia="nl-BE"/>
        </w:rPr>
        <w:t>.</w:t>
      </w:r>
      <w:r w:rsidR="008F1F5E" w:rsidRPr="00115220">
        <w:rPr>
          <w:rFonts w:eastAsia="Times New Roman" w:cs="Times New Roman"/>
          <w:szCs w:val="20"/>
          <w:lang w:eastAsia="nl-BE"/>
        </w:rPr>
        <w:br/>
      </w:r>
      <w:r w:rsidR="008F1F5E" w:rsidRPr="001E6BF7">
        <w:rPr>
          <w:rFonts w:eastAsia="Times New Roman"/>
          <w:lang w:val="fr-FR" w:eastAsia="nl-BE"/>
        </w:rPr>
        <w:t>Les 4 parois, adaptées en hauteur aux gaines de sol à raccorder, sont pourvues de languettes perforées pliables vers l’extérieur</w:t>
      </w:r>
      <w:r w:rsidR="008F1F5E" w:rsidRPr="00115220">
        <w:rPr>
          <w:rFonts w:eastAsia="Times New Roman" w:cs="Times New Roman"/>
          <w:szCs w:val="20"/>
          <w:lang w:eastAsia="nl-BE"/>
        </w:rPr>
        <w:t>.</w:t>
      </w:r>
      <w:r w:rsidR="008F1F5E" w:rsidRPr="00115220">
        <w:rPr>
          <w:rFonts w:eastAsia="Times New Roman" w:cs="Times New Roman"/>
          <w:szCs w:val="20"/>
          <w:lang w:eastAsia="nl-BE"/>
        </w:rPr>
        <w:br/>
      </w:r>
      <w:r w:rsidR="008F1F5E" w:rsidRPr="001E6BF7">
        <w:rPr>
          <w:rFonts w:eastAsia="Times New Roman"/>
          <w:lang w:val="fr-FR" w:eastAsia="nl-BE"/>
        </w:rPr>
        <w:t xml:space="preserve">La plaque supérieure de la boîte de construction </w:t>
      </w:r>
      <w:r w:rsidR="008F1F5E">
        <w:rPr>
          <w:rFonts w:eastAsia="Times New Roman"/>
          <w:lang w:val="fr-FR" w:eastAsia="nl-BE"/>
        </w:rPr>
        <w:t>doit être</w:t>
      </w:r>
      <w:r w:rsidR="008F1F5E" w:rsidRPr="001E6BF7">
        <w:rPr>
          <w:rFonts w:eastAsia="Times New Roman"/>
          <w:lang w:val="fr-FR" w:eastAsia="nl-BE"/>
        </w:rPr>
        <w:t xml:space="preserve"> pourvue d’un creux </w:t>
      </w:r>
      <w:r w:rsidR="008F1F5E">
        <w:rPr>
          <w:rFonts w:eastAsia="Times New Roman"/>
          <w:lang w:val="fr-FR" w:eastAsia="nl-BE"/>
        </w:rPr>
        <w:t xml:space="preserve">rond </w:t>
      </w:r>
      <w:r w:rsidR="008F1F5E" w:rsidRPr="001E6BF7">
        <w:rPr>
          <w:rFonts w:eastAsia="Times New Roman"/>
          <w:lang w:val="fr-FR" w:eastAsia="nl-BE"/>
        </w:rPr>
        <w:t xml:space="preserve">pour loger </w:t>
      </w:r>
      <w:r w:rsidR="008F1F5E">
        <w:rPr>
          <w:rFonts w:eastAsia="Times New Roman"/>
          <w:lang w:val="fr-FR" w:eastAsia="nl-BE"/>
        </w:rPr>
        <w:t>la</w:t>
      </w:r>
      <w:r w:rsidR="008F1F5E" w:rsidRPr="001E6BF7">
        <w:rPr>
          <w:rFonts w:eastAsia="Times New Roman"/>
          <w:lang w:val="fr-FR" w:eastAsia="nl-BE"/>
        </w:rPr>
        <w:t xml:space="preserve"> tube de coffrage</w:t>
      </w:r>
      <w:r w:rsidR="008F1F5E">
        <w:rPr>
          <w:rFonts w:eastAsia="Times New Roman"/>
          <w:lang w:val="fr-FR" w:eastAsia="nl-BE"/>
        </w:rPr>
        <w:t xml:space="preserve"> en carton</w:t>
      </w:r>
      <w:r w:rsidR="008F1F5E" w:rsidRPr="00115220">
        <w:rPr>
          <w:rFonts w:eastAsia="Times New Roman" w:cs="Times New Roman"/>
          <w:szCs w:val="20"/>
          <w:lang w:eastAsia="nl-BE"/>
        </w:rPr>
        <w:t xml:space="preserve">. </w:t>
      </w:r>
      <w:proofErr w:type="gramStart"/>
      <w:r w:rsidR="008F1F5E">
        <w:rPr>
          <w:rFonts w:eastAsia="Times New Roman"/>
          <w:lang w:val="fr-FR" w:eastAsia="nl-BE"/>
        </w:rPr>
        <w:t>La tube</w:t>
      </w:r>
      <w:proofErr w:type="gramEnd"/>
      <w:r w:rsidR="008F1F5E" w:rsidRPr="001E6BF7">
        <w:rPr>
          <w:rFonts w:eastAsia="Times New Roman"/>
          <w:lang w:val="fr-FR" w:eastAsia="nl-BE"/>
        </w:rPr>
        <w:t xml:space="preserve"> </w:t>
      </w:r>
      <w:r w:rsidR="008F1F5E">
        <w:rPr>
          <w:rFonts w:eastAsia="Times New Roman"/>
          <w:lang w:val="fr-FR" w:eastAsia="nl-BE"/>
        </w:rPr>
        <w:t>doit être munie</w:t>
      </w:r>
      <w:r w:rsidR="008F1F5E" w:rsidRPr="001E6BF7">
        <w:rPr>
          <w:rFonts w:eastAsia="Times New Roman"/>
          <w:lang w:val="fr-FR" w:eastAsia="nl-BE"/>
        </w:rPr>
        <w:t xml:space="preserve"> d’un revêtement en matière synthétique afin de pouvoir les arroser avec de l’huile de décoffrage. Grâce aux cordes de déchirure incorporées</w:t>
      </w:r>
      <w:r w:rsidR="008F1F5E">
        <w:rPr>
          <w:rFonts w:eastAsia="Times New Roman"/>
          <w:lang w:val="fr-FR" w:eastAsia="nl-BE"/>
        </w:rPr>
        <w:t>,</w:t>
      </w:r>
      <w:r w:rsidR="008F1F5E" w:rsidRPr="001E6BF7">
        <w:rPr>
          <w:rFonts w:eastAsia="Times New Roman"/>
          <w:lang w:val="fr-FR" w:eastAsia="nl-BE"/>
        </w:rPr>
        <w:t xml:space="preserve"> les coffrages peuvent facilement être enlevés, après durcissement de la chape.</w:t>
      </w:r>
      <w:r w:rsidR="008F1F5E">
        <w:rPr>
          <w:rFonts w:eastAsia="Times New Roman"/>
          <w:lang w:val="fr-FR" w:eastAsia="nl-BE"/>
        </w:rPr>
        <w:br/>
      </w:r>
      <w:r w:rsidR="008F1F5E" w:rsidRPr="001E6BF7">
        <w:rPr>
          <w:rFonts w:eastAsia="Times New Roman"/>
          <w:lang w:val="fr-FR" w:eastAsia="nl-BE"/>
        </w:rPr>
        <w:t>Des systèmes de réglage avec bagues ou cadres de réglage ne sont pas admis</w:t>
      </w:r>
      <w:r w:rsidR="008F1F5E" w:rsidRPr="00115220">
        <w:rPr>
          <w:rFonts w:eastAsia="Times New Roman" w:cs="Times New Roman"/>
          <w:szCs w:val="20"/>
          <w:lang w:eastAsia="nl-BE"/>
        </w:rPr>
        <w:t>.</w:t>
      </w:r>
    </w:p>
    <w:p w14:paraId="357E37A4" w14:textId="77777777" w:rsidR="008F1F5E" w:rsidRPr="001E6BF7" w:rsidRDefault="008F1F5E" w:rsidP="008F1F5E">
      <w:pPr>
        <w:tabs>
          <w:tab w:val="left" w:pos="426"/>
          <w:tab w:val="left" w:pos="567"/>
        </w:tabs>
        <w:spacing w:line="240" w:lineRule="auto"/>
        <w:rPr>
          <w:rFonts w:eastAsia="Times New Roman"/>
          <w:lang w:val="fr-FR" w:eastAsia="nl-BE"/>
        </w:rPr>
      </w:pPr>
      <w:r w:rsidRPr="001E6BF7">
        <w:rPr>
          <w:rFonts w:eastAsia="Times New Roman"/>
          <w:lang w:val="fr-FR" w:eastAsia="nl-BE"/>
        </w:rPr>
        <w:t>Dimensions des boîtes de construction vides (à choisir)</w:t>
      </w:r>
      <w:r>
        <w:rPr>
          <w:rFonts w:eastAsia="Times New Roman"/>
          <w:lang w:val="fr-FR" w:eastAsia="nl-BE"/>
        </w:rPr>
        <w:t xml:space="preserve"> </w:t>
      </w:r>
      <w:r w:rsidRPr="001E6BF7">
        <w:rPr>
          <w:rFonts w:eastAsia="Times New Roman"/>
          <w:lang w:val="fr-FR" w:eastAsia="nl-BE"/>
        </w:rPr>
        <w:t>:</w:t>
      </w:r>
    </w:p>
    <w:p w14:paraId="46294D11" w14:textId="77777777" w:rsidR="008F1F5E" w:rsidRPr="000B0F4D" w:rsidRDefault="008F1F5E" w:rsidP="00EC4754">
      <w:pPr>
        <w:pStyle w:val="Lijstalinea"/>
        <w:numPr>
          <w:ilvl w:val="0"/>
          <w:numId w:val="32"/>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B0F4D">
        <w:rPr>
          <w:rFonts w:eastAsia="Times New Roman" w:cs="Times New Roman"/>
          <w:szCs w:val="20"/>
          <w:lang w:eastAsia="nl-BE"/>
        </w:rPr>
        <w:t xml:space="preserve">450 x 450 mm </w:t>
      </w:r>
      <w:r>
        <w:rPr>
          <w:rFonts w:eastAsia="Times New Roman" w:cs="Times New Roman"/>
          <w:szCs w:val="20"/>
          <w:lang w:eastAsia="nl-BE"/>
        </w:rPr>
        <w:t>pour une hauteur de gaine de</w:t>
      </w:r>
      <w:r w:rsidRPr="000B0F4D">
        <w:rPr>
          <w:rFonts w:eastAsia="Times New Roman" w:cs="Times New Roman"/>
          <w:szCs w:val="20"/>
          <w:lang w:eastAsia="nl-BE"/>
        </w:rPr>
        <w:t xml:space="preserve"> 38 mm </w:t>
      </w:r>
      <w:r>
        <w:rPr>
          <w:rFonts w:eastAsia="Times New Roman" w:cs="Times New Roman"/>
          <w:szCs w:val="20"/>
          <w:lang w:eastAsia="nl-BE"/>
        </w:rPr>
        <w:t>et avec dans la plaque supérieure</w:t>
      </w:r>
      <w:r w:rsidRPr="000B0F4D">
        <w:rPr>
          <w:rFonts w:eastAsia="Times New Roman" w:cs="Times New Roman"/>
          <w:szCs w:val="20"/>
          <w:lang w:eastAsia="nl-BE"/>
        </w:rPr>
        <w:t xml:space="preserve"> (410 x 410 mm) </w:t>
      </w:r>
      <w:r>
        <w:rPr>
          <w:rFonts w:eastAsia="Times New Roman" w:cs="Times New Roman"/>
          <w:szCs w:val="20"/>
          <w:lang w:eastAsia="nl-BE"/>
        </w:rPr>
        <w:t>un creux diamètre</w:t>
      </w:r>
      <w:r w:rsidRPr="000B0F4D">
        <w:rPr>
          <w:rFonts w:eastAsia="Times New Roman" w:cs="Times New Roman"/>
          <w:szCs w:val="20"/>
          <w:lang w:eastAsia="nl-BE"/>
        </w:rPr>
        <w:t xml:space="preserve"> 260 mm</w:t>
      </w:r>
      <w:r w:rsidRPr="000B0F4D">
        <w:rPr>
          <w:rFonts w:eastAsia="Times New Roman" w:cs="Times New Roman"/>
          <w:szCs w:val="20"/>
          <w:lang w:eastAsia="nl-BE"/>
        </w:rPr>
        <w:br/>
        <w:t>(</w:t>
      </w:r>
      <w:r>
        <w:rPr>
          <w:rFonts w:eastAsia="Times New Roman" w:cs="Times New Roman"/>
          <w:szCs w:val="20"/>
          <w:lang w:eastAsia="nl-BE"/>
        </w:rPr>
        <w:t>boîte de construction adaptée aux gaines de sol</w:t>
      </w:r>
      <w:r w:rsidRPr="000B0F4D">
        <w:rPr>
          <w:rFonts w:eastAsia="Times New Roman" w:cs="Times New Roman"/>
          <w:szCs w:val="20"/>
          <w:lang w:eastAsia="nl-BE"/>
        </w:rPr>
        <w:t xml:space="preserve"> 190, 250 e</w:t>
      </w:r>
      <w:r>
        <w:rPr>
          <w:rFonts w:eastAsia="Times New Roman" w:cs="Times New Roman"/>
          <w:szCs w:val="20"/>
          <w:lang w:eastAsia="nl-BE"/>
        </w:rPr>
        <w:t>t</w:t>
      </w:r>
      <w:r w:rsidRPr="000B0F4D">
        <w:rPr>
          <w:rFonts w:eastAsia="Times New Roman" w:cs="Times New Roman"/>
          <w:szCs w:val="20"/>
          <w:lang w:eastAsia="nl-BE"/>
        </w:rPr>
        <w:t xml:space="preserve"> 350 mm </w:t>
      </w:r>
      <w:r>
        <w:rPr>
          <w:rFonts w:eastAsia="Times New Roman" w:cs="Times New Roman"/>
          <w:szCs w:val="20"/>
          <w:lang w:eastAsia="nl-BE"/>
        </w:rPr>
        <w:t>de largeur</w:t>
      </w:r>
      <w:r w:rsidRPr="000B0F4D">
        <w:rPr>
          <w:rFonts w:eastAsia="Times New Roman" w:cs="Times New Roman"/>
          <w:szCs w:val="20"/>
          <w:lang w:eastAsia="nl-BE"/>
        </w:rPr>
        <w:t>)</w:t>
      </w:r>
    </w:p>
    <w:p w14:paraId="397E71BF" w14:textId="77777777" w:rsidR="008F1F5E" w:rsidRPr="000B0F4D" w:rsidRDefault="008F1F5E" w:rsidP="00EC4754">
      <w:pPr>
        <w:pStyle w:val="Lijstalinea"/>
        <w:numPr>
          <w:ilvl w:val="0"/>
          <w:numId w:val="32"/>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B0F4D">
        <w:rPr>
          <w:rFonts w:eastAsia="Times New Roman" w:cs="Times New Roman"/>
          <w:szCs w:val="20"/>
          <w:lang w:eastAsia="nl-BE"/>
        </w:rPr>
        <w:t xml:space="preserve">450 x 450 mm </w:t>
      </w:r>
      <w:r>
        <w:rPr>
          <w:rFonts w:eastAsia="Times New Roman" w:cs="Times New Roman"/>
          <w:szCs w:val="20"/>
          <w:lang w:eastAsia="nl-BE"/>
        </w:rPr>
        <w:t>pour une hauteur de gaine de</w:t>
      </w:r>
      <w:r w:rsidRPr="000B0F4D">
        <w:rPr>
          <w:rFonts w:eastAsia="Times New Roman" w:cs="Times New Roman"/>
          <w:szCs w:val="20"/>
          <w:lang w:eastAsia="nl-BE"/>
        </w:rPr>
        <w:t xml:space="preserve"> 48 mm </w:t>
      </w:r>
      <w:r>
        <w:rPr>
          <w:rFonts w:eastAsia="Times New Roman" w:cs="Times New Roman"/>
          <w:szCs w:val="20"/>
          <w:lang w:eastAsia="nl-BE"/>
        </w:rPr>
        <w:t>et avec dans la plaque supérieure</w:t>
      </w:r>
      <w:r w:rsidRPr="000B0F4D">
        <w:rPr>
          <w:rFonts w:eastAsia="Times New Roman" w:cs="Times New Roman"/>
          <w:szCs w:val="20"/>
          <w:lang w:eastAsia="nl-BE"/>
        </w:rPr>
        <w:t xml:space="preserve"> (410 x 410 mm) </w:t>
      </w:r>
      <w:r>
        <w:rPr>
          <w:rFonts w:eastAsia="Times New Roman" w:cs="Times New Roman"/>
          <w:szCs w:val="20"/>
          <w:lang w:eastAsia="nl-BE"/>
        </w:rPr>
        <w:t>un creux diamètre</w:t>
      </w:r>
      <w:r w:rsidRPr="000B0F4D">
        <w:rPr>
          <w:rFonts w:eastAsia="Times New Roman" w:cs="Times New Roman"/>
          <w:szCs w:val="20"/>
          <w:lang w:eastAsia="nl-BE"/>
        </w:rPr>
        <w:t xml:space="preserve"> 260 mm</w:t>
      </w:r>
      <w:r w:rsidRPr="000B0F4D">
        <w:rPr>
          <w:rFonts w:eastAsia="Times New Roman" w:cs="Times New Roman"/>
          <w:szCs w:val="20"/>
          <w:lang w:eastAsia="nl-BE"/>
        </w:rPr>
        <w:br/>
        <w:t>(</w:t>
      </w:r>
      <w:r>
        <w:rPr>
          <w:rFonts w:eastAsia="Times New Roman" w:cs="Times New Roman"/>
          <w:szCs w:val="20"/>
          <w:lang w:eastAsia="nl-BE"/>
        </w:rPr>
        <w:t>boîte de construction adaptée aux gaines de sol</w:t>
      </w:r>
      <w:r w:rsidRPr="000B0F4D">
        <w:rPr>
          <w:rFonts w:eastAsia="Times New Roman" w:cs="Times New Roman"/>
          <w:szCs w:val="20"/>
          <w:lang w:eastAsia="nl-BE"/>
        </w:rPr>
        <w:t xml:space="preserve"> 190, 250 e</w:t>
      </w:r>
      <w:r>
        <w:rPr>
          <w:rFonts w:eastAsia="Times New Roman" w:cs="Times New Roman"/>
          <w:szCs w:val="20"/>
          <w:lang w:eastAsia="nl-BE"/>
        </w:rPr>
        <w:t>t</w:t>
      </w:r>
      <w:r w:rsidRPr="000B0F4D">
        <w:rPr>
          <w:rFonts w:eastAsia="Times New Roman" w:cs="Times New Roman"/>
          <w:szCs w:val="20"/>
          <w:lang w:eastAsia="nl-BE"/>
        </w:rPr>
        <w:t xml:space="preserve"> 350 mm </w:t>
      </w:r>
      <w:r>
        <w:rPr>
          <w:rFonts w:eastAsia="Times New Roman" w:cs="Times New Roman"/>
          <w:szCs w:val="20"/>
          <w:lang w:eastAsia="nl-BE"/>
        </w:rPr>
        <w:t>de largeur</w:t>
      </w:r>
      <w:r w:rsidRPr="000B0F4D">
        <w:rPr>
          <w:rFonts w:eastAsia="Times New Roman" w:cs="Times New Roman"/>
          <w:szCs w:val="20"/>
          <w:lang w:eastAsia="nl-BE"/>
        </w:rPr>
        <w:t>)</w:t>
      </w:r>
    </w:p>
    <w:p w14:paraId="42DE8DCB" w14:textId="77777777" w:rsidR="008F1F5E" w:rsidRPr="000B0F4D" w:rsidRDefault="008F1F5E" w:rsidP="00EC4754">
      <w:pPr>
        <w:pStyle w:val="Lijstalinea"/>
        <w:numPr>
          <w:ilvl w:val="0"/>
          <w:numId w:val="32"/>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B0F4D">
        <w:rPr>
          <w:rFonts w:eastAsia="Times New Roman" w:cs="Times New Roman"/>
          <w:szCs w:val="20"/>
          <w:lang w:eastAsia="nl-BE"/>
        </w:rPr>
        <w:t xml:space="preserve">450 x 450 mm </w:t>
      </w:r>
      <w:r>
        <w:rPr>
          <w:rFonts w:eastAsia="Times New Roman" w:cs="Times New Roman"/>
          <w:szCs w:val="20"/>
          <w:lang w:eastAsia="nl-BE"/>
        </w:rPr>
        <w:t>pour une hauteur de gaine de</w:t>
      </w:r>
      <w:r w:rsidRPr="000B0F4D">
        <w:rPr>
          <w:rFonts w:eastAsia="Times New Roman" w:cs="Times New Roman"/>
          <w:szCs w:val="20"/>
          <w:lang w:eastAsia="nl-BE"/>
        </w:rPr>
        <w:t xml:space="preserve"> 28 mm </w:t>
      </w:r>
      <w:r>
        <w:rPr>
          <w:rFonts w:eastAsia="Times New Roman" w:cs="Times New Roman"/>
          <w:szCs w:val="20"/>
          <w:lang w:eastAsia="nl-BE"/>
        </w:rPr>
        <w:t xml:space="preserve">et avec dans la </w:t>
      </w:r>
      <w:proofErr w:type="spellStart"/>
      <w:r>
        <w:rPr>
          <w:rFonts w:eastAsia="Times New Roman" w:cs="Times New Roman"/>
          <w:szCs w:val="20"/>
          <w:lang w:eastAsia="nl-BE"/>
        </w:rPr>
        <w:t>plaquee</w:t>
      </w:r>
      <w:proofErr w:type="spellEnd"/>
      <w:r>
        <w:rPr>
          <w:rFonts w:eastAsia="Times New Roman" w:cs="Times New Roman"/>
          <w:szCs w:val="20"/>
          <w:lang w:eastAsia="nl-BE"/>
        </w:rPr>
        <w:t xml:space="preserve"> supérieure</w:t>
      </w:r>
      <w:r w:rsidRPr="000B0F4D">
        <w:rPr>
          <w:rFonts w:eastAsia="Times New Roman" w:cs="Times New Roman"/>
          <w:szCs w:val="20"/>
          <w:lang w:eastAsia="nl-BE"/>
        </w:rPr>
        <w:t xml:space="preserve"> (410 x 410 mm) </w:t>
      </w:r>
      <w:r>
        <w:rPr>
          <w:rFonts w:eastAsia="Times New Roman" w:cs="Times New Roman"/>
          <w:szCs w:val="20"/>
          <w:lang w:eastAsia="nl-BE"/>
        </w:rPr>
        <w:t>un creux diamètre</w:t>
      </w:r>
      <w:r w:rsidRPr="000B0F4D">
        <w:rPr>
          <w:rFonts w:eastAsia="Times New Roman" w:cs="Times New Roman"/>
          <w:szCs w:val="20"/>
          <w:lang w:eastAsia="nl-BE"/>
        </w:rPr>
        <w:t xml:space="preserve"> 260 mm</w:t>
      </w:r>
      <w:r w:rsidRPr="000B0F4D">
        <w:rPr>
          <w:rFonts w:eastAsia="Times New Roman" w:cs="Times New Roman"/>
          <w:szCs w:val="20"/>
          <w:lang w:eastAsia="nl-BE"/>
        </w:rPr>
        <w:br/>
        <w:t>(</w:t>
      </w:r>
      <w:r>
        <w:rPr>
          <w:rFonts w:eastAsia="Times New Roman" w:cs="Times New Roman"/>
          <w:szCs w:val="20"/>
          <w:lang w:eastAsia="nl-BE"/>
        </w:rPr>
        <w:t>boîte de construction adapté aux gaines de sol</w:t>
      </w:r>
      <w:r w:rsidRPr="000B0F4D">
        <w:rPr>
          <w:rFonts w:eastAsia="Times New Roman" w:cs="Times New Roman"/>
          <w:szCs w:val="20"/>
          <w:lang w:eastAsia="nl-BE"/>
        </w:rPr>
        <w:t xml:space="preserve"> 190, 250 e</w:t>
      </w:r>
      <w:r>
        <w:rPr>
          <w:rFonts w:eastAsia="Times New Roman" w:cs="Times New Roman"/>
          <w:szCs w:val="20"/>
          <w:lang w:eastAsia="nl-BE"/>
        </w:rPr>
        <w:t>t</w:t>
      </w:r>
      <w:r w:rsidRPr="000B0F4D">
        <w:rPr>
          <w:rFonts w:eastAsia="Times New Roman" w:cs="Times New Roman"/>
          <w:szCs w:val="20"/>
          <w:lang w:eastAsia="nl-BE"/>
        </w:rPr>
        <w:t xml:space="preserve"> 350 mm </w:t>
      </w:r>
      <w:r>
        <w:rPr>
          <w:rFonts w:eastAsia="Times New Roman" w:cs="Times New Roman"/>
          <w:szCs w:val="20"/>
          <w:lang w:eastAsia="nl-BE"/>
        </w:rPr>
        <w:t>de largeur</w:t>
      </w:r>
      <w:r w:rsidRPr="000B0F4D">
        <w:rPr>
          <w:rFonts w:eastAsia="Times New Roman" w:cs="Times New Roman"/>
          <w:szCs w:val="20"/>
          <w:lang w:eastAsia="nl-BE"/>
        </w:rPr>
        <w:t>)</w:t>
      </w:r>
    </w:p>
    <w:p w14:paraId="6EF283AD" w14:textId="77777777" w:rsidR="008F1F5E" w:rsidRPr="000B0F4D" w:rsidRDefault="008F1F5E" w:rsidP="00EC4754">
      <w:pPr>
        <w:pStyle w:val="Lijstalinea"/>
        <w:numPr>
          <w:ilvl w:val="0"/>
          <w:numId w:val="32"/>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B0F4D">
        <w:rPr>
          <w:rFonts w:eastAsia="Times New Roman" w:cs="Times New Roman"/>
          <w:szCs w:val="20"/>
          <w:lang w:eastAsia="nl-BE"/>
        </w:rPr>
        <w:t xml:space="preserve">400 x 400 mm </w:t>
      </w:r>
      <w:r>
        <w:rPr>
          <w:rFonts w:eastAsia="Times New Roman" w:cs="Times New Roman"/>
          <w:szCs w:val="20"/>
          <w:lang w:eastAsia="nl-BE"/>
        </w:rPr>
        <w:t>pour une hauteur de gaine de</w:t>
      </w:r>
      <w:r w:rsidRPr="000B0F4D">
        <w:rPr>
          <w:rFonts w:eastAsia="Times New Roman" w:cs="Times New Roman"/>
          <w:szCs w:val="20"/>
          <w:lang w:eastAsia="nl-BE"/>
        </w:rPr>
        <w:t xml:space="preserve"> 38 mm </w:t>
      </w:r>
      <w:r>
        <w:rPr>
          <w:rFonts w:eastAsia="Times New Roman" w:cs="Times New Roman"/>
          <w:szCs w:val="20"/>
          <w:lang w:eastAsia="nl-BE"/>
        </w:rPr>
        <w:t>et avec dans la plaque supérieure</w:t>
      </w:r>
      <w:r w:rsidRPr="000B0F4D">
        <w:rPr>
          <w:rFonts w:eastAsia="Times New Roman" w:cs="Times New Roman"/>
          <w:szCs w:val="20"/>
          <w:lang w:eastAsia="nl-BE"/>
        </w:rPr>
        <w:t xml:space="preserve"> (385 x 385 mm) </w:t>
      </w:r>
      <w:r>
        <w:rPr>
          <w:rFonts w:eastAsia="Times New Roman" w:cs="Times New Roman"/>
          <w:szCs w:val="20"/>
          <w:lang w:eastAsia="nl-BE"/>
        </w:rPr>
        <w:t>un creux diamètre</w:t>
      </w:r>
      <w:r w:rsidRPr="000B0F4D">
        <w:rPr>
          <w:rFonts w:eastAsia="Times New Roman" w:cs="Times New Roman"/>
          <w:szCs w:val="20"/>
          <w:lang w:eastAsia="nl-BE"/>
        </w:rPr>
        <w:t xml:space="preserve"> 260 mm</w:t>
      </w:r>
      <w:r w:rsidRPr="000B0F4D">
        <w:rPr>
          <w:rFonts w:eastAsia="Times New Roman" w:cs="Times New Roman"/>
          <w:szCs w:val="20"/>
          <w:lang w:eastAsia="nl-BE"/>
        </w:rPr>
        <w:br/>
        <w:t>(</w:t>
      </w:r>
      <w:r>
        <w:rPr>
          <w:rFonts w:eastAsia="Times New Roman" w:cs="Times New Roman"/>
          <w:szCs w:val="20"/>
          <w:lang w:eastAsia="nl-BE"/>
        </w:rPr>
        <w:t>boîte de construction adaptée aux gaines de sol</w:t>
      </w:r>
      <w:r w:rsidRPr="000B0F4D">
        <w:rPr>
          <w:rFonts w:eastAsia="Times New Roman" w:cs="Times New Roman"/>
          <w:szCs w:val="20"/>
          <w:lang w:eastAsia="nl-BE"/>
        </w:rPr>
        <w:t xml:space="preserve"> 190 e</w:t>
      </w:r>
      <w:r>
        <w:rPr>
          <w:rFonts w:eastAsia="Times New Roman" w:cs="Times New Roman"/>
          <w:szCs w:val="20"/>
          <w:lang w:eastAsia="nl-BE"/>
        </w:rPr>
        <w:t>t</w:t>
      </w:r>
      <w:r w:rsidRPr="000B0F4D">
        <w:rPr>
          <w:rFonts w:eastAsia="Times New Roman" w:cs="Times New Roman"/>
          <w:szCs w:val="20"/>
          <w:lang w:eastAsia="nl-BE"/>
        </w:rPr>
        <w:t xml:space="preserve"> 250 mm </w:t>
      </w:r>
      <w:r>
        <w:rPr>
          <w:rFonts w:eastAsia="Times New Roman" w:cs="Times New Roman"/>
          <w:szCs w:val="20"/>
          <w:lang w:eastAsia="nl-BE"/>
        </w:rPr>
        <w:t>de largeur</w:t>
      </w:r>
      <w:r w:rsidRPr="000B0F4D">
        <w:rPr>
          <w:rFonts w:eastAsia="Times New Roman" w:cs="Times New Roman"/>
          <w:szCs w:val="20"/>
          <w:lang w:eastAsia="nl-BE"/>
        </w:rPr>
        <w:t>)</w:t>
      </w:r>
    </w:p>
    <w:p w14:paraId="68B2895E" w14:textId="77777777" w:rsidR="008F1F5E" w:rsidRPr="000B0F4D" w:rsidRDefault="008F1F5E" w:rsidP="00EC4754">
      <w:pPr>
        <w:pStyle w:val="Lijstalinea"/>
        <w:numPr>
          <w:ilvl w:val="0"/>
          <w:numId w:val="32"/>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B0F4D">
        <w:rPr>
          <w:rFonts w:eastAsia="Times New Roman" w:cs="Times New Roman"/>
          <w:szCs w:val="20"/>
          <w:lang w:eastAsia="nl-BE"/>
        </w:rPr>
        <w:t xml:space="preserve">400 x 400 mm </w:t>
      </w:r>
      <w:r>
        <w:rPr>
          <w:rFonts w:eastAsia="Times New Roman" w:cs="Times New Roman"/>
          <w:szCs w:val="20"/>
          <w:lang w:eastAsia="nl-BE"/>
        </w:rPr>
        <w:t>pour une hauteur de gaine de</w:t>
      </w:r>
      <w:r w:rsidRPr="000B0F4D">
        <w:rPr>
          <w:rFonts w:eastAsia="Times New Roman" w:cs="Times New Roman"/>
          <w:szCs w:val="20"/>
          <w:lang w:eastAsia="nl-BE"/>
        </w:rPr>
        <w:t xml:space="preserve"> 48 mm </w:t>
      </w:r>
      <w:r>
        <w:rPr>
          <w:rFonts w:eastAsia="Times New Roman" w:cs="Times New Roman"/>
          <w:szCs w:val="20"/>
          <w:lang w:eastAsia="nl-BE"/>
        </w:rPr>
        <w:t>et avec dans la plaque supérieure</w:t>
      </w:r>
      <w:r w:rsidRPr="000B0F4D">
        <w:rPr>
          <w:rFonts w:eastAsia="Times New Roman" w:cs="Times New Roman"/>
          <w:szCs w:val="20"/>
          <w:lang w:eastAsia="nl-BE"/>
        </w:rPr>
        <w:t xml:space="preserve"> (385 x 385 mm) </w:t>
      </w:r>
      <w:r>
        <w:rPr>
          <w:rFonts w:eastAsia="Times New Roman" w:cs="Times New Roman"/>
          <w:szCs w:val="20"/>
          <w:lang w:eastAsia="nl-BE"/>
        </w:rPr>
        <w:t>un creux diamètre</w:t>
      </w:r>
      <w:r w:rsidRPr="000B0F4D">
        <w:rPr>
          <w:rFonts w:eastAsia="Times New Roman" w:cs="Times New Roman"/>
          <w:szCs w:val="20"/>
          <w:lang w:eastAsia="nl-BE"/>
        </w:rPr>
        <w:t xml:space="preserve"> 260 mm</w:t>
      </w:r>
      <w:r w:rsidRPr="000B0F4D">
        <w:rPr>
          <w:rFonts w:eastAsia="Times New Roman" w:cs="Times New Roman"/>
          <w:szCs w:val="20"/>
          <w:lang w:eastAsia="nl-BE"/>
        </w:rPr>
        <w:br/>
        <w:t>(</w:t>
      </w:r>
      <w:r>
        <w:rPr>
          <w:rFonts w:eastAsia="Times New Roman" w:cs="Times New Roman"/>
          <w:szCs w:val="20"/>
          <w:lang w:eastAsia="nl-BE"/>
        </w:rPr>
        <w:t>boîte de construction adaptée aux gaines de sol</w:t>
      </w:r>
      <w:r w:rsidRPr="000B0F4D">
        <w:rPr>
          <w:rFonts w:eastAsia="Times New Roman" w:cs="Times New Roman"/>
          <w:szCs w:val="20"/>
          <w:lang w:eastAsia="nl-BE"/>
        </w:rPr>
        <w:t xml:space="preserve"> 190 e</w:t>
      </w:r>
      <w:r>
        <w:rPr>
          <w:rFonts w:eastAsia="Times New Roman" w:cs="Times New Roman"/>
          <w:szCs w:val="20"/>
          <w:lang w:eastAsia="nl-BE"/>
        </w:rPr>
        <w:t>t</w:t>
      </w:r>
      <w:r w:rsidRPr="000B0F4D">
        <w:rPr>
          <w:rFonts w:eastAsia="Times New Roman" w:cs="Times New Roman"/>
          <w:szCs w:val="20"/>
          <w:lang w:eastAsia="nl-BE"/>
        </w:rPr>
        <w:t xml:space="preserve"> 250 mm </w:t>
      </w:r>
      <w:r>
        <w:rPr>
          <w:rFonts w:eastAsia="Times New Roman" w:cs="Times New Roman"/>
          <w:szCs w:val="20"/>
          <w:lang w:eastAsia="nl-BE"/>
        </w:rPr>
        <w:t>de largeur</w:t>
      </w:r>
      <w:r w:rsidRPr="000B0F4D">
        <w:rPr>
          <w:rFonts w:eastAsia="Times New Roman" w:cs="Times New Roman"/>
          <w:szCs w:val="20"/>
          <w:lang w:eastAsia="nl-BE"/>
        </w:rPr>
        <w:t>)</w:t>
      </w:r>
    </w:p>
    <w:p w14:paraId="244CCF5D" w14:textId="77777777" w:rsidR="008F1F5E" w:rsidRPr="00C02353" w:rsidRDefault="008F1F5E" w:rsidP="00EC4754">
      <w:pPr>
        <w:pStyle w:val="Lijstalinea"/>
        <w:numPr>
          <w:ilvl w:val="0"/>
          <w:numId w:val="32"/>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0B0F4D">
        <w:rPr>
          <w:rFonts w:eastAsia="Times New Roman" w:cs="Times New Roman"/>
          <w:szCs w:val="20"/>
          <w:lang w:eastAsia="nl-BE"/>
        </w:rPr>
        <w:t xml:space="preserve">400 x 400 mm </w:t>
      </w:r>
      <w:r>
        <w:rPr>
          <w:rFonts w:eastAsia="Times New Roman" w:cs="Times New Roman"/>
          <w:szCs w:val="20"/>
          <w:lang w:eastAsia="nl-BE"/>
        </w:rPr>
        <w:t>pour une hauteur de gaine de</w:t>
      </w:r>
      <w:r w:rsidRPr="000B0F4D">
        <w:rPr>
          <w:rFonts w:eastAsia="Times New Roman" w:cs="Times New Roman"/>
          <w:szCs w:val="20"/>
          <w:lang w:eastAsia="nl-BE"/>
        </w:rPr>
        <w:t xml:space="preserve"> 28 mm </w:t>
      </w:r>
      <w:r>
        <w:rPr>
          <w:rFonts w:eastAsia="Times New Roman" w:cs="Times New Roman"/>
          <w:szCs w:val="20"/>
          <w:lang w:eastAsia="nl-BE"/>
        </w:rPr>
        <w:t>et avec dans la plaque supérieure</w:t>
      </w:r>
      <w:r w:rsidRPr="000B0F4D">
        <w:rPr>
          <w:rFonts w:eastAsia="Times New Roman" w:cs="Times New Roman"/>
          <w:szCs w:val="20"/>
          <w:lang w:eastAsia="nl-BE"/>
        </w:rPr>
        <w:t xml:space="preserve"> (385 x 385 mm) </w:t>
      </w:r>
      <w:r>
        <w:rPr>
          <w:rFonts w:eastAsia="Times New Roman" w:cs="Times New Roman"/>
          <w:szCs w:val="20"/>
          <w:lang w:eastAsia="nl-BE"/>
        </w:rPr>
        <w:t>un creux diamètre</w:t>
      </w:r>
      <w:r w:rsidRPr="000B0F4D">
        <w:rPr>
          <w:rFonts w:eastAsia="Times New Roman" w:cs="Times New Roman"/>
          <w:szCs w:val="20"/>
          <w:lang w:eastAsia="nl-BE"/>
        </w:rPr>
        <w:t xml:space="preserve"> 260 mm</w:t>
      </w:r>
      <w:r w:rsidRPr="000B0F4D">
        <w:rPr>
          <w:rFonts w:eastAsia="Times New Roman" w:cs="Times New Roman"/>
          <w:szCs w:val="20"/>
          <w:lang w:eastAsia="nl-BE"/>
        </w:rPr>
        <w:br/>
        <w:t>(</w:t>
      </w:r>
      <w:r>
        <w:rPr>
          <w:rFonts w:eastAsia="Times New Roman" w:cs="Times New Roman"/>
          <w:szCs w:val="20"/>
          <w:lang w:eastAsia="nl-BE"/>
        </w:rPr>
        <w:t>boîte de construction adaptée aux gaines de sol</w:t>
      </w:r>
      <w:r w:rsidRPr="000B0F4D">
        <w:rPr>
          <w:rFonts w:eastAsia="Times New Roman" w:cs="Times New Roman"/>
          <w:szCs w:val="20"/>
          <w:lang w:eastAsia="nl-BE"/>
        </w:rPr>
        <w:t xml:space="preserve"> 190 e</w:t>
      </w:r>
      <w:r>
        <w:rPr>
          <w:rFonts w:eastAsia="Times New Roman" w:cs="Times New Roman"/>
          <w:szCs w:val="20"/>
          <w:lang w:eastAsia="nl-BE"/>
        </w:rPr>
        <w:t>t</w:t>
      </w:r>
      <w:r w:rsidRPr="000B0F4D">
        <w:rPr>
          <w:rFonts w:eastAsia="Times New Roman" w:cs="Times New Roman"/>
          <w:szCs w:val="20"/>
          <w:lang w:eastAsia="nl-BE"/>
        </w:rPr>
        <w:t xml:space="preserve"> 250 mm </w:t>
      </w:r>
      <w:r>
        <w:rPr>
          <w:rFonts w:eastAsia="Times New Roman" w:cs="Times New Roman"/>
          <w:szCs w:val="20"/>
          <w:lang w:eastAsia="nl-BE"/>
        </w:rPr>
        <w:t>de largeur</w:t>
      </w:r>
      <w:r w:rsidRPr="000B0F4D">
        <w:rPr>
          <w:rFonts w:eastAsia="Times New Roman" w:cs="Times New Roman"/>
          <w:szCs w:val="20"/>
          <w:lang w:eastAsia="nl-BE"/>
        </w:rPr>
        <w:t>)</w:t>
      </w:r>
    </w:p>
    <w:p w14:paraId="31BBF20F" w14:textId="77777777" w:rsidR="008F1F5E" w:rsidRPr="0079305A" w:rsidRDefault="008F1F5E" w:rsidP="008F1F5E">
      <w:pPr>
        <w:tabs>
          <w:tab w:val="left" w:pos="-1843"/>
        </w:tabs>
        <w:spacing w:line="240" w:lineRule="auto"/>
        <w:rPr>
          <w:rFonts w:eastAsia="Times New Roman" w:cs="Times New Roman"/>
          <w:szCs w:val="20"/>
          <w:lang w:eastAsia="nl-BE"/>
        </w:rPr>
      </w:pPr>
      <w:r>
        <w:rPr>
          <w:rFonts w:eastAsia="Times New Roman"/>
          <w:lang w:val="fr-FR" w:eastAsia="nl-BE"/>
        </w:rPr>
        <w:t>D</w:t>
      </w:r>
      <w:r w:rsidRPr="001E6BF7">
        <w:rPr>
          <w:rFonts w:eastAsia="Times New Roman"/>
          <w:lang w:val="fr-FR" w:eastAsia="nl-BE"/>
        </w:rPr>
        <w:t>imensions d</w:t>
      </w:r>
      <w:r w:rsidR="00EF3CE2">
        <w:rPr>
          <w:rFonts w:eastAsia="Times New Roman"/>
          <w:lang w:val="fr-FR" w:eastAsia="nl-BE"/>
        </w:rPr>
        <w:t>u coffrage rond correspondant</w:t>
      </w:r>
      <w:r>
        <w:rPr>
          <w:rFonts w:eastAsia="Times New Roman"/>
          <w:lang w:val="fr-FR" w:eastAsia="nl-BE"/>
        </w:rPr>
        <w:t xml:space="preserve"> </w:t>
      </w:r>
      <w:r w:rsidRPr="0079305A">
        <w:rPr>
          <w:rFonts w:eastAsia="Times New Roman" w:cs="Times New Roman"/>
          <w:szCs w:val="20"/>
          <w:lang w:eastAsia="nl-BE"/>
        </w:rPr>
        <w:t>:</w:t>
      </w:r>
    </w:p>
    <w:p w14:paraId="12420A09" w14:textId="77777777" w:rsidR="008F1F5E" w:rsidRPr="000B0F4D" w:rsidRDefault="008F1F5E" w:rsidP="00EC4754">
      <w:pPr>
        <w:pStyle w:val="Lijstalinea"/>
        <w:numPr>
          <w:ilvl w:val="0"/>
          <w:numId w:val="33"/>
        </w:numPr>
        <w:tabs>
          <w:tab w:val="left" w:pos="-1843"/>
        </w:tabs>
        <w:spacing w:line="240" w:lineRule="auto"/>
        <w:rPr>
          <w:rFonts w:eastAsia="Times New Roman" w:cs="Times New Roman"/>
          <w:szCs w:val="20"/>
          <w:lang w:eastAsia="nl-BE"/>
        </w:rPr>
      </w:pPr>
      <w:proofErr w:type="gramStart"/>
      <w:r>
        <w:rPr>
          <w:rFonts w:eastAsia="Times New Roman"/>
          <w:lang w:val="fr-FR" w:eastAsia="nl-BE"/>
        </w:rPr>
        <w:t>tube</w:t>
      </w:r>
      <w:proofErr w:type="gramEnd"/>
      <w:r>
        <w:rPr>
          <w:rFonts w:eastAsia="Times New Roman"/>
          <w:lang w:val="fr-FR" w:eastAsia="nl-BE"/>
        </w:rPr>
        <w:t xml:space="preserve"> de coffrage ronde diamètre</w:t>
      </w:r>
      <w:r w:rsidRPr="000B0F4D">
        <w:rPr>
          <w:rFonts w:eastAsia="Times New Roman" w:cs="Times New Roman"/>
          <w:szCs w:val="20"/>
          <w:lang w:eastAsia="nl-BE"/>
        </w:rPr>
        <w:t xml:space="preserve"> 260 mm, h</w:t>
      </w:r>
      <w:r>
        <w:rPr>
          <w:rFonts w:eastAsia="Times New Roman" w:cs="Times New Roman"/>
          <w:szCs w:val="20"/>
          <w:lang w:eastAsia="nl-BE"/>
        </w:rPr>
        <w:t>auteur</w:t>
      </w:r>
      <w:r w:rsidRPr="000B0F4D">
        <w:rPr>
          <w:rFonts w:eastAsia="Times New Roman" w:cs="Times New Roman"/>
          <w:szCs w:val="20"/>
          <w:lang w:eastAsia="nl-BE"/>
        </w:rPr>
        <w:t xml:space="preserve"> 150 mm</w:t>
      </w:r>
    </w:p>
    <w:p w14:paraId="0A87B3EB" w14:textId="77777777" w:rsidR="00004166" w:rsidRPr="00C66672" w:rsidRDefault="001C15FC" w:rsidP="008F1F5E">
      <w:pPr>
        <w:tabs>
          <w:tab w:val="left" w:pos="426"/>
        </w:tabs>
        <w:spacing w:line="240" w:lineRule="auto"/>
        <w:rPr>
          <w:rFonts w:eastAsia="Times New Roman" w:cs="Times New Roman"/>
          <w:szCs w:val="20"/>
          <w:lang w:eastAsia="nl-BE"/>
        </w:rPr>
      </w:pPr>
      <w:r w:rsidRPr="00C66672">
        <w:rPr>
          <w:rFonts w:eastAsia="Times New Roman" w:cs="Times New Roman"/>
          <w:szCs w:val="20"/>
          <w:lang w:eastAsia="nl-BE"/>
        </w:rPr>
        <w:br w:type="page"/>
      </w:r>
    </w:p>
    <w:p w14:paraId="130DFE23" w14:textId="77777777" w:rsidR="001C15FC" w:rsidRPr="00C66672" w:rsidRDefault="00004166" w:rsidP="001C15FC">
      <w:pPr>
        <w:rPr>
          <w:lang w:eastAsia="nl-BE"/>
        </w:rPr>
      </w:pPr>
      <w:r w:rsidRPr="00C66672">
        <w:rPr>
          <w:lang w:eastAsia="nl-BE"/>
        </w:rPr>
        <w:lastRenderedPageBreak/>
        <w:br w:type="page"/>
      </w:r>
    </w:p>
    <w:p w14:paraId="1ADB4E4C" w14:textId="77777777" w:rsidR="00371B82" w:rsidRPr="00C66672" w:rsidRDefault="00371B82" w:rsidP="00371B82">
      <w:r w:rsidRPr="00C66672">
        <w:rPr>
          <w:noProof/>
          <w:lang w:val="nl-BE" w:eastAsia="nl-BE"/>
        </w:rPr>
        <w:lastRenderedPageBreak/>
        <w:drawing>
          <wp:inline distT="0" distB="0" distL="0" distR="0" wp14:anchorId="5987CE1F" wp14:editId="2C0350AA">
            <wp:extent cx="5850255" cy="3801745"/>
            <wp:effectExtent l="133350" t="114300" r="150495" b="160655"/>
            <wp:docPr id="118"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34.jpg"/>
                    <pic:cNvPicPr/>
                  </pic:nvPicPr>
                  <pic:blipFill>
                    <a:blip r:embed="rId71">
                      <a:extLst>
                        <a:ext uri="{28A0092B-C50C-407E-A947-70E740481C1C}">
                          <a14:useLocalDpi xmlns:a14="http://schemas.microsoft.com/office/drawing/2010/main" val="0"/>
                        </a:ext>
                      </a:extLst>
                    </a:blip>
                    <a:stretch>
                      <a:fillRect/>
                    </a:stretch>
                  </pic:blipFill>
                  <pic:spPr>
                    <a:xfrm>
                      <a:off x="0" y="0"/>
                      <a:ext cx="5850255" cy="38017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A577B52" w14:textId="77777777" w:rsidR="00384E4A" w:rsidRPr="00C66672" w:rsidRDefault="00462A80" w:rsidP="00646604">
      <w:pPr>
        <w:pStyle w:val="Kop3"/>
      </w:pPr>
      <w:bookmarkStart w:id="31" w:name="_Toc529260633"/>
      <w:r w:rsidRPr="00C66672">
        <w:rPr>
          <w:rFonts w:eastAsia="Times New Roman"/>
        </w:rPr>
        <w:t xml:space="preserve">C25 </w:t>
      </w:r>
      <w:r w:rsidR="00ED3B22" w:rsidRPr="001D27A1">
        <w:rPr>
          <w:rFonts w:eastAsia="Times New Roman"/>
        </w:rPr>
        <w:t xml:space="preserve">Boîtes de </w:t>
      </w:r>
      <w:proofErr w:type="gramStart"/>
      <w:r w:rsidR="00ED3B22" w:rsidRPr="001D27A1">
        <w:rPr>
          <w:rFonts w:eastAsia="Times New Roman"/>
        </w:rPr>
        <w:t>raccordement rondes</w:t>
      </w:r>
      <w:proofErr w:type="gramEnd"/>
      <w:r w:rsidR="00ED3B22" w:rsidRPr="001D27A1">
        <w:rPr>
          <w:rFonts w:eastAsia="Times New Roman"/>
        </w:rPr>
        <w:t xml:space="preserve"> avec rebord en polyamide</w:t>
      </w:r>
      <w:r w:rsidR="00ED3B22">
        <w:rPr>
          <w:rFonts w:eastAsia="Times New Roman"/>
        </w:rPr>
        <w:t>,</w:t>
      </w:r>
      <w:r w:rsidR="00ED3B22" w:rsidRPr="001D27A1">
        <w:rPr>
          <w:rFonts w:eastAsia="Times New Roman"/>
        </w:rPr>
        <w:br/>
        <w:t xml:space="preserve">pour un maximum de 16 mécanismes 22,5 x 45 </w:t>
      </w:r>
      <w:proofErr w:type="spellStart"/>
      <w:r w:rsidR="00ED3B22" w:rsidRPr="001D27A1">
        <w:rPr>
          <w:rFonts w:eastAsia="Times New Roman"/>
        </w:rPr>
        <w:t>mm.</w:t>
      </w:r>
      <w:proofErr w:type="spellEnd"/>
      <w:r w:rsidR="00ED3B22" w:rsidRPr="001D27A1">
        <w:rPr>
          <w:rFonts w:eastAsia="Times New Roman"/>
        </w:rPr>
        <w:br/>
        <w:t>Sols nettoyés à se</w:t>
      </w:r>
      <w:r w:rsidR="00ED3B22">
        <w:rPr>
          <w:rFonts w:eastAsia="Times New Roman"/>
        </w:rPr>
        <w:t>c</w:t>
      </w:r>
      <w:bookmarkEnd w:id="31"/>
    </w:p>
    <w:p w14:paraId="3922DE18" w14:textId="77777777" w:rsidR="00ED3B22" w:rsidRPr="001D27A1" w:rsidRDefault="00384E4A" w:rsidP="00ED3B22">
      <w:pPr>
        <w:spacing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723776" behindDoc="0" locked="0" layoutInCell="1" allowOverlap="1" wp14:anchorId="49FB6A74" wp14:editId="57A4666B">
            <wp:simplePos x="0" y="0"/>
            <wp:positionH relativeFrom="margin">
              <wp:align>left</wp:align>
            </wp:positionH>
            <wp:positionV relativeFrom="paragraph">
              <wp:posOffset>71755</wp:posOffset>
            </wp:positionV>
            <wp:extent cx="1609090" cy="1609090"/>
            <wp:effectExtent l="0" t="0" r="0" b="0"/>
            <wp:wrapSquare wrapText="bothSides"/>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72">
                      <a:extLst>
                        <a:ext uri="{28A0092B-C50C-407E-A947-70E740481C1C}">
                          <a14:useLocalDpi xmlns:a14="http://schemas.microsoft.com/office/drawing/2010/main" val="0"/>
                        </a:ext>
                      </a:extLst>
                    </a:blip>
                    <a:stretch>
                      <a:fillRect/>
                    </a:stretch>
                  </pic:blipFill>
                  <pic:spPr bwMode="auto">
                    <a:xfrm>
                      <a:off x="0" y="0"/>
                      <a:ext cx="1609200" cy="160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3B22">
        <w:rPr>
          <w:rFonts w:eastAsia="Times New Roman" w:cs="Times New Roman"/>
          <w:szCs w:val="20"/>
          <w:lang w:eastAsia="nl-BE"/>
        </w:rPr>
        <w:t>L</w:t>
      </w:r>
      <w:r w:rsidR="00ED3B22" w:rsidRPr="001D27A1">
        <w:rPr>
          <w:rFonts w:eastAsia="Times New Roman"/>
          <w:lang w:eastAsia="nl-BE"/>
        </w:rPr>
        <w:t>e rebord, le couvercle avec sortie latérale et le levier doivent être fabriqués en polyamide PA6 gris ou noir</w:t>
      </w:r>
      <w:r w:rsidR="00ED3B22" w:rsidRPr="001D27A1">
        <w:rPr>
          <w:rFonts w:eastAsia="Times New Roman" w:cs="Times New Roman"/>
          <w:szCs w:val="20"/>
          <w:lang w:eastAsia="nl-BE"/>
        </w:rPr>
        <w:t xml:space="preserve">. </w:t>
      </w:r>
      <w:r w:rsidR="00ED3B22" w:rsidRPr="001D27A1">
        <w:rPr>
          <w:rFonts w:eastAsia="Times New Roman" w:cs="Times New Roman"/>
          <w:szCs w:val="20"/>
          <w:lang w:eastAsia="nl-BE"/>
        </w:rPr>
        <w:br/>
      </w:r>
      <w:r w:rsidR="00ED3B22" w:rsidRPr="001E6BF7">
        <w:rPr>
          <w:rFonts w:eastAsia="Times New Roman"/>
          <w:lang w:val="fr-FR" w:eastAsia="nl-BE"/>
        </w:rPr>
        <w:t>Le levier pour ouvrir le couvercle doit être autofermant</w:t>
      </w:r>
      <w:r w:rsidR="00ED3B22" w:rsidRPr="001D27A1">
        <w:rPr>
          <w:rFonts w:eastAsia="Times New Roman" w:cs="Times New Roman"/>
          <w:szCs w:val="20"/>
          <w:lang w:eastAsia="nl-BE"/>
        </w:rPr>
        <w:t xml:space="preserve">. </w:t>
      </w:r>
      <w:r w:rsidR="00ED3B22" w:rsidRPr="001D27A1">
        <w:rPr>
          <w:rFonts w:eastAsia="Times New Roman" w:cs="Times New Roman"/>
          <w:szCs w:val="20"/>
          <w:lang w:eastAsia="nl-BE"/>
        </w:rPr>
        <w:br/>
      </w:r>
      <w:r w:rsidR="00ED3B22" w:rsidRPr="001E6BF7">
        <w:rPr>
          <w:rFonts w:eastAsia="Times New Roman"/>
          <w:lang w:val="fr-FR" w:eastAsia="nl-BE"/>
        </w:rPr>
        <w:t>La sortie latérale doit se rabattre vers l’intérieur sur 180°</w:t>
      </w:r>
      <w:r w:rsidR="00ED3B22" w:rsidRPr="001D27A1">
        <w:rPr>
          <w:rFonts w:eastAsia="Times New Roman" w:cs="Times New Roman"/>
          <w:szCs w:val="20"/>
          <w:lang w:eastAsia="nl-BE"/>
        </w:rPr>
        <w:t xml:space="preserve">. </w:t>
      </w:r>
      <w:r w:rsidR="00ED3B22" w:rsidRPr="001D27A1">
        <w:rPr>
          <w:rFonts w:eastAsia="Times New Roman" w:cs="Times New Roman"/>
          <w:szCs w:val="20"/>
          <w:lang w:eastAsia="nl-BE"/>
        </w:rPr>
        <w:br/>
      </w:r>
      <w:r w:rsidR="00ED3B22" w:rsidRPr="008C6324">
        <w:rPr>
          <w:rFonts w:eastAsia="Times New Roman" w:cs="Times New Roman"/>
          <w:szCs w:val="20"/>
          <w:lang w:eastAsia="nl-BE"/>
        </w:rPr>
        <w:t xml:space="preserve">Pour </w:t>
      </w:r>
      <w:r w:rsidR="00ED3B22">
        <w:rPr>
          <w:rFonts w:eastAsia="Times New Roman" w:cs="Times New Roman"/>
          <w:szCs w:val="20"/>
          <w:lang w:eastAsia="nl-BE"/>
        </w:rPr>
        <w:t>fixer</w:t>
      </w:r>
      <w:r w:rsidR="00ED3B22" w:rsidRPr="008C6324">
        <w:rPr>
          <w:rFonts w:eastAsia="Times New Roman" w:cs="Times New Roman"/>
          <w:szCs w:val="20"/>
          <w:lang w:eastAsia="nl-BE"/>
        </w:rPr>
        <w:t xml:space="preserve"> le bord </w:t>
      </w:r>
      <w:r w:rsidR="00ED3B22">
        <w:rPr>
          <w:rFonts w:eastAsia="Times New Roman" w:cs="Times New Roman"/>
          <w:szCs w:val="20"/>
          <w:lang w:eastAsia="nl-BE"/>
        </w:rPr>
        <w:t>solide</w:t>
      </w:r>
      <w:r w:rsidR="00ED3B22" w:rsidRPr="008C6324">
        <w:rPr>
          <w:rFonts w:eastAsia="Times New Roman" w:cs="Times New Roman"/>
          <w:szCs w:val="20"/>
          <w:lang w:eastAsia="nl-BE"/>
        </w:rPr>
        <w:t>ment, 4 griffes doivent être fournies dans la livraison</w:t>
      </w:r>
      <w:r w:rsidR="00ED3B22" w:rsidRPr="001D27A1">
        <w:rPr>
          <w:rFonts w:eastAsia="Times New Roman" w:cs="Times New Roman"/>
          <w:szCs w:val="20"/>
          <w:lang w:eastAsia="nl-BE"/>
        </w:rPr>
        <w:t>.</w:t>
      </w:r>
      <w:r w:rsidR="00ED3B22" w:rsidRPr="001D27A1">
        <w:rPr>
          <w:rFonts w:eastAsia="Times New Roman" w:cs="Times New Roman"/>
          <w:szCs w:val="20"/>
          <w:lang w:eastAsia="nl-BE"/>
        </w:rPr>
        <w:br/>
      </w:r>
      <w:r w:rsidR="00ED3B22">
        <w:rPr>
          <w:rFonts w:eastAsia="Times New Roman"/>
          <w:lang w:val="fr-FR" w:eastAsia="nl-BE"/>
        </w:rPr>
        <w:t xml:space="preserve">Le couvercle doit avoir une plaque d'insertion en acier d’une épaisseur de 3 </w:t>
      </w:r>
      <w:proofErr w:type="spellStart"/>
      <w:r w:rsidR="00ED3B22">
        <w:rPr>
          <w:rFonts w:eastAsia="Times New Roman"/>
          <w:lang w:val="fr-FR" w:eastAsia="nl-BE"/>
        </w:rPr>
        <w:t>mm.</w:t>
      </w:r>
      <w:proofErr w:type="spellEnd"/>
      <w:r w:rsidR="00ED3B22">
        <w:rPr>
          <w:rFonts w:eastAsia="Times New Roman"/>
          <w:lang w:val="fr-FR" w:eastAsia="nl-BE"/>
        </w:rPr>
        <w:t xml:space="preserve"> La profondeur de pose pour le revêtement de sol doit être 8 </w:t>
      </w:r>
      <w:proofErr w:type="spellStart"/>
      <w:r w:rsidR="00ED3B22">
        <w:rPr>
          <w:rFonts w:eastAsia="Times New Roman"/>
          <w:lang w:val="fr-FR" w:eastAsia="nl-BE"/>
        </w:rPr>
        <w:t>mm.</w:t>
      </w:r>
      <w:proofErr w:type="spellEnd"/>
      <w:r w:rsidR="00ED3B22" w:rsidRPr="001D27A1">
        <w:rPr>
          <w:rFonts w:eastAsia="Times New Roman" w:cs="Times New Roman"/>
          <w:szCs w:val="20"/>
          <w:lang w:eastAsia="nl-BE"/>
        </w:rPr>
        <w:t xml:space="preserve"> </w:t>
      </w:r>
      <w:r w:rsidR="00ED3B22" w:rsidRPr="001D27A1">
        <w:rPr>
          <w:rFonts w:eastAsia="Times New Roman" w:cs="Times New Roman"/>
          <w:szCs w:val="20"/>
          <w:lang w:eastAsia="nl-BE"/>
        </w:rPr>
        <w:br/>
      </w:r>
      <w:r w:rsidR="00ED3B22">
        <w:rPr>
          <w:rFonts w:eastAsia="Times New Roman" w:cs="Times New Roman"/>
          <w:szCs w:val="20"/>
          <w:lang w:eastAsia="nl-BE"/>
        </w:rPr>
        <w:t>Des remplissages en carton de 3 mm d'épaisseur sont disponibles</w:t>
      </w:r>
      <w:r w:rsidR="00ED3B22" w:rsidRPr="001D27A1">
        <w:rPr>
          <w:rFonts w:eastAsia="Times New Roman" w:cs="Times New Roman"/>
          <w:szCs w:val="20"/>
          <w:lang w:eastAsia="nl-BE"/>
        </w:rPr>
        <w:t xml:space="preserve">. </w:t>
      </w:r>
      <w:r w:rsidR="00ED3B22" w:rsidRPr="001D27A1">
        <w:rPr>
          <w:rFonts w:eastAsia="Times New Roman" w:cs="Times New Roman"/>
          <w:szCs w:val="20"/>
          <w:lang w:eastAsia="nl-BE"/>
        </w:rPr>
        <w:br/>
      </w:r>
      <w:r w:rsidR="00ED3B22" w:rsidRPr="001E6BF7">
        <w:rPr>
          <w:rFonts w:eastAsia="Times New Roman"/>
          <w:lang w:val="fr-FR" w:eastAsia="nl-BE"/>
        </w:rPr>
        <w:t>Le bord doit avoir un rebord pour protéger le revêtement de sol</w:t>
      </w:r>
      <w:r w:rsidR="00ED3B22" w:rsidRPr="001D27A1">
        <w:rPr>
          <w:rFonts w:eastAsia="Times New Roman" w:cs="Times New Roman"/>
          <w:szCs w:val="20"/>
          <w:lang w:eastAsia="nl-BE"/>
        </w:rPr>
        <w:t>.</w:t>
      </w:r>
      <w:r w:rsidR="00ED3B22">
        <w:rPr>
          <w:rFonts w:eastAsia="Times New Roman" w:cs="Times New Roman"/>
          <w:szCs w:val="20"/>
          <w:lang w:eastAsia="nl-BE"/>
        </w:rPr>
        <w:br/>
      </w:r>
      <w:r w:rsidR="00ED3B22" w:rsidRPr="006D0F43">
        <w:rPr>
          <w:rFonts w:eastAsia="Times New Roman" w:cs="Times New Roman"/>
          <w:szCs w:val="20"/>
          <w:lang w:eastAsia="nl-BE"/>
        </w:rPr>
        <w:t xml:space="preserve">La charge maximale de la boîte de </w:t>
      </w:r>
      <w:r w:rsidR="00ED3B22">
        <w:rPr>
          <w:rFonts w:eastAsia="Times New Roman" w:cs="Times New Roman"/>
          <w:szCs w:val="20"/>
          <w:lang w:eastAsia="nl-BE"/>
        </w:rPr>
        <w:t>raccordement</w:t>
      </w:r>
      <w:r w:rsidR="00ED3B22" w:rsidRPr="006D0F43">
        <w:rPr>
          <w:rFonts w:eastAsia="Times New Roman" w:cs="Times New Roman"/>
          <w:szCs w:val="20"/>
          <w:lang w:eastAsia="nl-BE"/>
        </w:rPr>
        <w:t xml:space="preserve"> est de 2 kN</w:t>
      </w:r>
      <w:r w:rsidR="00ED3B22" w:rsidRPr="001D27A1">
        <w:rPr>
          <w:rFonts w:eastAsia="Times New Roman" w:cs="Times New Roman"/>
          <w:szCs w:val="20"/>
          <w:lang w:eastAsia="nl-BE"/>
        </w:rPr>
        <w:t>.</w:t>
      </w:r>
    </w:p>
    <w:p w14:paraId="09AF0860" w14:textId="77777777" w:rsidR="00ED3B22" w:rsidRPr="001D27A1" w:rsidRDefault="00ED3B22" w:rsidP="00ED3B22">
      <w:pPr>
        <w:spacing w:after="120" w:line="240" w:lineRule="auto"/>
        <w:rPr>
          <w:rFonts w:eastAsia="Times New Roman" w:cs="Times New Roman"/>
          <w:szCs w:val="20"/>
          <w:lang w:eastAsia="nl-BE"/>
        </w:rPr>
      </w:pPr>
      <w:r w:rsidRPr="001E6BF7">
        <w:rPr>
          <w:rFonts w:eastAsia="Times New Roman"/>
          <w:lang w:val="fr-FR" w:eastAsia="nl-BE"/>
        </w:rPr>
        <w:t xml:space="preserve">Dimensions des boîtes de raccordement en polyamide (à choisir) </w:t>
      </w:r>
      <w:r w:rsidRPr="001D27A1">
        <w:rPr>
          <w:rFonts w:eastAsia="Times New Roman" w:cs="Times New Roman"/>
          <w:szCs w:val="20"/>
          <w:lang w:eastAsia="nl-BE"/>
        </w:rPr>
        <w:t>:</w:t>
      </w:r>
    </w:p>
    <w:p w14:paraId="1AE1138F" w14:textId="77777777" w:rsidR="00ED3B22" w:rsidRPr="001D27A1" w:rsidRDefault="00ED3B22" w:rsidP="00ED3B22">
      <w:pPr>
        <w:pStyle w:val="Lijstalinea"/>
        <w:numPr>
          <w:ilvl w:val="0"/>
          <w:numId w:val="62"/>
        </w:numPr>
        <w:spacing w:line="240" w:lineRule="auto"/>
        <w:rPr>
          <w:rFonts w:eastAsia="Times New Roman" w:cs="Times New Roman"/>
          <w:szCs w:val="20"/>
          <w:lang w:eastAsia="nl-BE"/>
        </w:rPr>
      </w:pPr>
      <w:proofErr w:type="gramStart"/>
      <w:r w:rsidRPr="00281DF8">
        <w:rPr>
          <w:rFonts w:eastAsia="Times New Roman" w:cs="Times New Roman"/>
          <w:szCs w:val="20"/>
          <w:lang w:eastAsia="nl-BE"/>
        </w:rPr>
        <w:t>taille</w:t>
      </w:r>
      <w:proofErr w:type="gramEnd"/>
      <w:r w:rsidRPr="00281DF8">
        <w:rPr>
          <w:rFonts w:eastAsia="Times New Roman" w:cs="Times New Roman"/>
          <w:szCs w:val="20"/>
          <w:lang w:eastAsia="nl-BE"/>
        </w:rPr>
        <w:t xml:space="preserve"> extérieure</w:t>
      </w:r>
      <w:r w:rsidRPr="001D27A1">
        <w:rPr>
          <w:rFonts w:eastAsia="Times New Roman" w:cs="Times New Roman"/>
          <w:szCs w:val="20"/>
          <w:lang w:eastAsia="nl-BE"/>
        </w:rPr>
        <w:t xml:space="preserve"> Ø 280 mm, </w:t>
      </w:r>
      <w:r w:rsidRPr="00281DF8">
        <w:rPr>
          <w:rFonts w:eastAsia="Times New Roman" w:cs="Times New Roman"/>
          <w:szCs w:val="20"/>
          <w:lang w:eastAsia="nl-BE"/>
        </w:rPr>
        <w:t>polyamide gris</w:t>
      </w:r>
    </w:p>
    <w:p w14:paraId="47B80FC5" w14:textId="77777777" w:rsidR="00ED3B22" w:rsidRPr="001D27A1" w:rsidRDefault="00ED3B22" w:rsidP="00ED3B22">
      <w:pPr>
        <w:pStyle w:val="Lijstalinea"/>
        <w:numPr>
          <w:ilvl w:val="0"/>
          <w:numId w:val="62"/>
        </w:numPr>
        <w:spacing w:line="240" w:lineRule="auto"/>
        <w:rPr>
          <w:rFonts w:eastAsia="Times New Roman" w:cs="Times New Roman"/>
          <w:szCs w:val="20"/>
          <w:lang w:eastAsia="nl-BE"/>
        </w:rPr>
      </w:pPr>
      <w:proofErr w:type="gramStart"/>
      <w:r w:rsidRPr="00281DF8">
        <w:rPr>
          <w:rFonts w:eastAsia="Times New Roman" w:cs="Times New Roman"/>
          <w:szCs w:val="20"/>
          <w:lang w:eastAsia="nl-BE"/>
        </w:rPr>
        <w:t>taille</w:t>
      </w:r>
      <w:proofErr w:type="gramEnd"/>
      <w:r w:rsidRPr="00281DF8">
        <w:rPr>
          <w:rFonts w:eastAsia="Times New Roman" w:cs="Times New Roman"/>
          <w:szCs w:val="20"/>
          <w:lang w:eastAsia="nl-BE"/>
        </w:rPr>
        <w:t xml:space="preserve"> extérieure</w:t>
      </w:r>
      <w:r w:rsidRPr="001D27A1">
        <w:rPr>
          <w:rFonts w:eastAsia="Times New Roman" w:cs="Times New Roman"/>
          <w:szCs w:val="20"/>
          <w:lang w:eastAsia="nl-BE"/>
        </w:rPr>
        <w:t xml:space="preserve"> Ø 280 mm, </w:t>
      </w:r>
      <w:r w:rsidRPr="00281DF8">
        <w:rPr>
          <w:rFonts w:eastAsia="Times New Roman" w:cs="Times New Roman"/>
          <w:szCs w:val="20"/>
          <w:lang w:eastAsia="nl-BE"/>
        </w:rPr>
        <w:t xml:space="preserve">polyamide </w:t>
      </w:r>
      <w:r>
        <w:rPr>
          <w:rFonts w:eastAsia="Times New Roman" w:cs="Times New Roman"/>
          <w:szCs w:val="20"/>
          <w:lang w:eastAsia="nl-BE"/>
        </w:rPr>
        <w:t>noir</w:t>
      </w:r>
    </w:p>
    <w:p w14:paraId="7B41C298" w14:textId="77777777" w:rsidR="00ED3B22" w:rsidRDefault="00ED3B22" w:rsidP="00ED3B22">
      <w:pPr>
        <w:spacing w:line="240" w:lineRule="auto"/>
        <w:rPr>
          <w:rFonts w:eastAsia="Times New Roman" w:cs="Times New Roman"/>
          <w:szCs w:val="20"/>
          <w:lang w:eastAsia="nl-BE"/>
        </w:rPr>
      </w:pPr>
      <w:r w:rsidRPr="00693C8A">
        <w:rPr>
          <w:rFonts w:eastAsia="Times New Roman" w:cs="Times New Roman"/>
          <w:szCs w:val="20"/>
          <w:lang w:eastAsia="nl-BE"/>
        </w:rPr>
        <w:t xml:space="preserve">Afin de pouvoir équiper la boîte de </w:t>
      </w:r>
      <w:r>
        <w:rPr>
          <w:rFonts w:eastAsia="Times New Roman" w:cs="Times New Roman"/>
          <w:szCs w:val="20"/>
          <w:lang w:eastAsia="nl-BE"/>
        </w:rPr>
        <w:t>raccordement avec</w:t>
      </w:r>
      <w:r w:rsidRPr="00693C8A">
        <w:rPr>
          <w:rFonts w:eastAsia="Times New Roman" w:cs="Times New Roman"/>
          <w:szCs w:val="20"/>
          <w:lang w:eastAsia="nl-BE"/>
        </w:rPr>
        <w:t xml:space="preserve"> 2 </w:t>
      </w:r>
      <w:r>
        <w:rPr>
          <w:rFonts w:eastAsia="Times New Roman" w:cs="Times New Roman"/>
          <w:szCs w:val="20"/>
          <w:lang w:eastAsia="nl-BE"/>
        </w:rPr>
        <w:t>boîtes d’appareillage</w:t>
      </w:r>
      <w:r w:rsidRPr="00693C8A">
        <w:rPr>
          <w:rFonts w:eastAsia="Times New Roman" w:cs="Times New Roman"/>
          <w:szCs w:val="20"/>
          <w:lang w:eastAsia="nl-BE"/>
        </w:rPr>
        <w:t xml:space="preserve"> pour prises et / ou connexions multimédia, le bord doit être équipé </w:t>
      </w:r>
      <w:r>
        <w:rPr>
          <w:rFonts w:eastAsia="Times New Roman" w:cs="Times New Roman"/>
          <w:szCs w:val="20"/>
          <w:lang w:eastAsia="nl-BE"/>
        </w:rPr>
        <w:t xml:space="preserve">avec </w:t>
      </w:r>
      <w:r w:rsidRPr="00693C8A">
        <w:rPr>
          <w:rFonts w:eastAsia="Times New Roman" w:cs="Times New Roman"/>
          <w:szCs w:val="20"/>
          <w:lang w:eastAsia="nl-BE"/>
        </w:rPr>
        <w:t>d</w:t>
      </w:r>
      <w:r>
        <w:rPr>
          <w:rFonts w:eastAsia="Times New Roman" w:cs="Times New Roman"/>
          <w:szCs w:val="20"/>
          <w:lang w:eastAsia="nl-BE"/>
        </w:rPr>
        <w:t>es grilles.</w:t>
      </w:r>
    </w:p>
    <w:p w14:paraId="24D32CBE" w14:textId="77777777" w:rsidR="00230C14" w:rsidRPr="00C66672" w:rsidRDefault="00230C14" w:rsidP="00ED3B22">
      <w:pPr>
        <w:spacing w:line="240" w:lineRule="auto"/>
        <w:rPr>
          <w:rFonts w:eastAsia="Times New Roman" w:cs="Times New Roman"/>
          <w:szCs w:val="20"/>
          <w:lang w:eastAsia="nl-BE"/>
        </w:rPr>
      </w:pPr>
      <w:r w:rsidRPr="00C66672">
        <w:rPr>
          <w:rFonts w:eastAsia="Times New Roman" w:cs="Times New Roman"/>
          <w:b/>
          <w:bCs/>
          <w:szCs w:val="20"/>
          <w:lang w:eastAsia="nl-BE"/>
        </w:rPr>
        <w:br w:type="page"/>
      </w:r>
    </w:p>
    <w:p w14:paraId="546841AD" w14:textId="77777777" w:rsidR="00384E4A" w:rsidRPr="00C66672" w:rsidRDefault="00462A80" w:rsidP="00646604">
      <w:pPr>
        <w:pStyle w:val="Kop3"/>
      </w:pPr>
      <w:bookmarkStart w:id="32" w:name="_Toc529260634"/>
      <w:r w:rsidRPr="00C66672">
        <w:rPr>
          <w:rFonts w:eastAsia="Times New Roman"/>
        </w:rPr>
        <w:lastRenderedPageBreak/>
        <w:t xml:space="preserve">C26 </w:t>
      </w:r>
      <w:r w:rsidR="00ED3B22" w:rsidRPr="001D27A1">
        <w:rPr>
          <w:rFonts w:eastAsia="Times New Roman"/>
        </w:rPr>
        <w:t xml:space="preserve">Boîtes de </w:t>
      </w:r>
      <w:proofErr w:type="gramStart"/>
      <w:r w:rsidR="00ED3B22" w:rsidRPr="001D27A1">
        <w:rPr>
          <w:rFonts w:eastAsia="Times New Roman"/>
        </w:rPr>
        <w:t>tirage rondes</w:t>
      </w:r>
      <w:proofErr w:type="gramEnd"/>
      <w:r w:rsidR="00ED3B22" w:rsidRPr="001D27A1">
        <w:rPr>
          <w:rFonts w:eastAsia="Times New Roman"/>
        </w:rPr>
        <w:t xml:space="preserve"> avec rebord en polyamide.</w:t>
      </w:r>
      <w:r w:rsidR="00ED3B22" w:rsidRPr="001D27A1">
        <w:rPr>
          <w:rFonts w:eastAsia="Times New Roman"/>
        </w:rPr>
        <w:br/>
        <w:t>Sols nettoyés à se</w:t>
      </w:r>
      <w:r w:rsidR="00ED3B22">
        <w:rPr>
          <w:rFonts w:eastAsia="Times New Roman"/>
        </w:rPr>
        <w:t>c</w:t>
      </w:r>
      <w:bookmarkEnd w:id="32"/>
    </w:p>
    <w:p w14:paraId="3EAC5CB8" w14:textId="77777777" w:rsidR="00ED3B22" w:rsidRPr="001D27A1" w:rsidRDefault="00384E4A" w:rsidP="00ED3B22">
      <w:pPr>
        <w:spacing w:before="100" w:beforeAutospacing="1"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724800" behindDoc="0" locked="0" layoutInCell="1" allowOverlap="1" wp14:anchorId="4D2FD342" wp14:editId="09F88C3F">
            <wp:simplePos x="0" y="0"/>
            <wp:positionH relativeFrom="margin">
              <wp:align>left</wp:align>
            </wp:positionH>
            <wp:positionV relativeFrom="paragraph">
              <wp:posOffset>71755</wp:posOffset>
            </wp:positionV>
            <wp:extent cx="1594485" cy="1594485"/>
            <wp:effectExtent l="0" t="0" r="5715" b="5715"/>
            <wp:wrapSquare wrapText="bothSides"/>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73">
                      <a:extLst>
                        <a:ext uri="{28A0092B-C50C-407E-A947-70E740481C1C}">
                          <a14:useLocalDpi xmlns:a14="http://schemas.microsoft.com/office/drawing/2010/main" val="0"/>
                        </a:ext>
                      </a:extLst>
                    </a:blip>
                    <a:stretch>
                      <a:fillRect/>
                    </a:stretch>
                  </pic:blipFill>
                  <pic:spPr bwMode="auto">
                    <a:xfrm>
                      <a:off x="0" y="0"/>
                      <a:ext cx="1594800" cy="159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3B22">
        <w:rPr>
          <w:rFonts w:eastAsia="Times New Roman" w:cs="Times New Roman"/>
          <w:szCs w:val="20"/>
          <w:lang w:eastAsia="nl-BE"/>
        </w:rPr>
        <w:t>Le rebord et le couvercle sans sortie latérale doivent être fabriqués en polyamide PA6 gris ou noir</w:t>
      </w:r>
      <w:r w:rsidR="00ED3B22" w:rsidRPr="001D27A1">
        <w:rPr>
          <w:rFonts w:eastAsia="Times New Roman" w:cs="Times New Roman"/>
          <w:szCs w:val="20"/>
          <w:lang w:eastAsia="nl-BE"/>
        </w:rPr>
        <w:t xml:space="preserve">. </w:t>
      </w:r>
      <w:r w:rsidR="00ED3B22" w:rsidRPr="001D27A1">
        <w:rPr>
          <w:rFonts w:eastAsia="Times New Roman" w:cs="Times New Roman"/>
          <w:szCs w:val="20"/>
          <w:lang w:eastAsia="nl-BE"/>
        </w:rPr>
        <w:br/>
      </w:r>
      <w:r w:rsidR="00ED3B22">
        <w:rPr>
          <w:rFonts w:eastAsia="Times New Roman" w:cs="Times New Roman"/>
          <w:szCs w:val="20"/>
          <w:lang w:eastAsia="nl-BE"/>
        </w:rPr>
        <w:t>Pour fixer le bord solidement, 4 griffes doivent être fournies dans la livraison</w:t>
      </w:r>
      <w:r w:rsidR="00ED3B22" w:rsidRPr="001D27A1">
        <w:rPr>
          <w:rFonts w:eastAsia="Times New Roman" w:cs="Times New Roman"/>
          <w:szCs w:val="20"/>
          <w:lang w:eastAsia="nl-BE"/>
        </w:rPr>
        <w:t>.</w:t>
      </w:r>
      <w:r w:rsidR="00ED3B22" w:rsidRPr="001D27A1">
        <w:rPr>
          <w:rFonts w:eastAsia="Times New Roman" w:cs="Times New Roman"/>
          <w:szCs w:val="20"/>
          <w:lang w:eastAsia="nl-BE"/>
        </w:rPr>
        <w:br/>
      </w:r>
      <w:r w:rsidR="00ED3B22">
        <w:rPr>
          <w:rFonts w:eastAsia="Times New Roman"/>
          <w:lang w:val="fr-FR" w:eastAsia="nl-BE"/>
        </w:rPr>
        <w:t>Le bord doit avoir un rebord pour protéger le revêtement de sol</w:t>
      </w:r>
      <w:r w:rsidR="00ED3B22" w:rsidRPr="001D27A1">
        <w:rPr>
          <w:rFonts w:eastAsia="Times New Roman" w:cs="Times New Roman"/>
          <w:szCs w:val="20"/>
          <w:lang w:eastAsia="nl-BE"/>
        </w:rPr>
        <w:t xml:space="preserve">. </w:t>
      </w:r>
      <w:r w:rsidR="00ED3B22" w:rsidRPr="001D27A1">
        <w:rPr>
          <w:rFonts w:eastAsia="Times New Roman" w:cs="Times New Roman"/>
          <w:szCs w:val="20"/>
          <w:lang w:eastAsia="nl-BE"/>
        </w:rPr>
        <w:br/>
      </w:r>
      <w:r w:rsidR="00ED3B22">
        <w:rPr>
          <w:rFonts w:eastAsia="Times New Roman"/>
          <w:lang w:val="fr-FR" w:eastAsia="nl-BE"/>
        </w:rPr>
        <w:t xml:space="preserve">Le couvercle doit avoir une plaque d'insertion en acier d’une épaisseur de 3 </w:t>
      </w:r>
      <w:proofErr w:type="spellStart"/>
      <w:r w:rsidR="00ED3B22">
        <w:rPr>
          <w:rFonts w:eastAsia="Times New Roman"/>
          <w:lang w:val="fr-FR" w:eastAsia="nl-BE"/>
        </w:rPr>
        <w:t>mm.</w:t>
      </w:r>
      <w:proofErr w:type="spellEnd"/>
      <w:r w:rsidR="00ED3B22">
        <w:rPr>
          <w:rFonts w:eastAsia="Times New Roman"/>
          <w:lang w:val="fr-FR" w:eastAsia="nl-BE"/>
        </w:rPr>
        <w:t xml:space="preserve"> La profondeur de pose pour le revêtement de sol doit être 8 </w:t>
      </w:r>
      <w:proofErr w:type="spellStart"/>
      <w:r w:rsidR="00ED3B22">
        <w:rPr>
          <w:rFonts w:eastAsia="Times New Roman"/>
          <w:lang w:val="fr-FR" w:eastAsia="nl-BE"/>
        </w:rPr>
        <w:t>mm.</w:t>
      </w:r>
      <w:proofErr w:type="spellEnd"/>
      <w:r w:rsidR="00ED3B22" w:rsidRPr="001D27A1">
        <w:rPr>
          <w:rFonts w:eastAsia="Times New Roman" w:cs="Times New Roman"/>
          <w:szCs w:val="20"/>
          <w:lang w:eastAsia="nl-BE"/>
        </w:rPr>
        <w:br/>
      </w:r>
      <w:r w:rsidR="00ED3B22">
        <w:rPr>
          <w:rFonts w:eastAsia="Times New Roman" w:cs="Times New Roman"/>
          <w:szCs w:val="20"/>
          <w:lang w:eastAsia="nl-BE"/>
        </w:rPr>
        <w:t>Des remplissages en carton de 3 mm d'épaisseur sont disponibles</w:t>
      </w:r>
      <w:r w:rsidR="00ED3B22" w:rsidRPr="001D27A1">
        <w:rPr>
          <w:rFonts w:eastAsia="Times New Roman" w:cs="Times New Roman"/>
          <w:szCs w:val="20"/>
          <w:lang w:eastAsia="nl-BE"/>
        </w:rPr>
        <w:t>.</w:t>
      </w:r>
      <w:r w:rsidR="00ED3B22" w:rsidRPr="001D27A1">
        <w:rPr>
          <w:rFonts w:eastAsia="Times New Roman" w:cs="Times New Roman"/>
          <w:szCs w:val="20"/>
          <w:lang w:eastAsia="nl-BE"/>
        </w:rPr>
        <w:br/>
      </w:r>
      <w:r w:rsidR="00ED3B22">
        <w:rPr>
          <w:rFonts w:eastAsia="Times New Roman" w:cs="Times New Roman"/>
          <w:szCs w:val="20"/>
          <w:lang w:eastAsia="nl-BE"/>
        </w:rPr>
        <w:t>La charge maximale de la boîte de tirage est de 2 kN</w:t>
      </w:r>
      <w:r w:rsidR="00ED3B22" w:rsidRPr="001D27A1">
        <w:rPr>
          <w:rFonts w:eastAsia="Times New Roman" w:cs="Times New Roman"/>
          <w:szCs w:val="20"/>
          <w:lang w:eastAsia="nl-BE"/>
        </w:rPr>
        <w:t>.</w:t>
      </w:r>
    </w:p>
    <w:p w14:paraId="756DD4A2" w14:textId="77777777" w:rsidR="00ED3B22" w:rsidRPr="001D27A1" w:rsidRDefault="00ED3B22" w:rsidP="00ED3B22">
      <w:pPr>
        <w:spacing w:after="120" w:line="240" w:lineRule="auto"/>
        <w:rPr>
          <w:rFonts w:eastAsia="Times New Roman" w:cs="Times New Roman"/>
          <w:szCs w:val="20"/>
          <w:lang w:eastAsia="nl-BE"/>
        </w:rPr>
      </w:pPr>
      <w:r>
        <w:rPr>
          <w:rFonts w:eastAsia="Times New Roman"/>
          <w:lang w:val="fr-FR" w:eastAsia="nl-BE"/>
        </w:rPr>
        <w:t xml:space="preserve">Dimensions de boîtes de tirage en polyamide (à choisir) </w:t>
      </w:r>
      <w:r w:rsidRPr="001D27A1">
        <w:rPr>
          <w:rFonts w:eastAsia="Times New Roman" w:cs="Times New Roman"/>
          <w:szCs w:val="20"/>
          <w:lang w:eastAsia="nl-BE"/>
        </w:rPr>
        <w:t>:</w:t>
      </w:r>
    </w:p>
    <w:p w14:paraId="11834A3C" w14:textId="77777777" w:rsidR="00ED3B22" w:rsidRPr="001D27A1" w:rsidRDefault="00ED3B22" w:rsidP="00ED3B22">
      <w:pPr>
        <w:pStyle w:val="Lijstalinea"/>
        <w:numPr>
          <w:ilvl w:val="0"/>
          <w:numId w:val="63"/>
        </w:numPr>
        <w:spacing w:line="240" w:lineRule="auto"/>
        <w:rPr>
          <w:rFonts w:eastAsia="Times New Roman" w:cs="Times New Roman"/>
          <w:szCs w:val="20"/>
          <w:lang w:eastAsia="nl-BE"/>
        </w:rPr>
      </w:pPr>
      <w:proofErr w:type="gramStart"/>
      <w:r w:rsidRPr="00FB5E77">
        <w:rPr>
          <w:rFonts w:eastAsia="Times New Roman" w:cs="Times New Roman"/>
          <w:szCs w:val="20"/>
          <w:lang w:eastAsia="nl-BE"/>
        </w:rPr>
        <w:t>taille</w:t>
      </w:r>
      <w:proofErr w:type="gramEnd"/>
      <w:r w:rsidRPr="00FB5E77">
        <w:rPr>
          <w:rFonts w:eastAsia="Times New Roman" w:cs="Times New Roman"/>
          <w:szCs w:val="20"/>
          <w:lang w:eastAsia="nl-BE"/>
        </w:rPr>
        <w:t xml:space="preserve"> extérieure</w:t>
      </w:r>
      <w:r w:rsidRPr="001D27A1">
        <w:rPr>
          <w:rFonts w:eastAsia="Times New Roman" w:cs="Times New Roman"/>
          <w:szCs w:val="20"/>
          <w:lang w:eastAsia="nl-BE"/>
        </w:rPr>
        <w:t xml:space="preserve"> Ø 280 mm, </w:t>
      </w:r>
      <w:r w:rsidRPr="00CE4C93">
        <w:rPr>
          <w:rFonts w:eastAsia="Times New Roman" w:cs="Times New Roman"/>
          <w:szCs w:val="20"/>
          <w:lang w:eastAsia="nl-BE"/>
        </w:rPr>
        <w:t>polyamide gris</w:t>
      </w:r>
    </w:p>
    <w:p w14:paraId="74C38B2D" w14:textId="77777777" w:rsidR="00ED3B22" w:rsidRPr="001D27A1" w:rsidRDefault="00ED3B22" w:rsidP="00ED3B22">
      <w:pPr>
        <w:pStyle w:val="Lijstalinea"/>
        <w:numPr>
          <w:ilvl w:val="0"/>
          <w:numId w:val="63"/>
        </w:numPr>
        <w:spacing w:line="240" w:lineRule="auto"/>
        <w:rPr>
          <w:rFonts w:eastAsia="Times New Roman" w:cs="Times New Roman"/>
          <w:szCs w:val="20"/>
          <w:lang w:eastAsia="nl-BE"/>
        </w:rPr>
      </w:pPr>
      <w:proofErr w:type="gramStart"/>
      <w:r w:rsidRPr="00FB5E77">
        <w:rPr>
          <w:rFonts w:eastAsia="Times New Roman" w:cs="Times New Roman"/>
          <w:szCs w:val="20"/>
          <w:lang w:eastAsia="nl-BE"/>
        </w:rPr>
        <w:t>taille</w:t>
      </w:r>
      <w:proofErr w:type="gramEnd"/>
      <w:r w:rsidRPr="00FB5E77">
        <w:rPr>
          <w:rFonts w:eastAsia="Times New Roman" w:cs="Times New Roman"/>
          <w:szCs w:val="20"/>
          <w:lang w:eastAsia="nl-BE"/>
        </w:rPr>
        <w:t xml:space="preserve"> extérieure</w:t>
      </w:r>
      <w:r w:rsidRPr="001D27A1">
        <w:rPr>
          <w:rFonts w:eastAsia="Times New Roman" w:cs="Times New Roman"/>
          <w:szCs w:val="20"/>
          <w:lang w:eastAsia="nl-BE"/>
        </w:rPr>
        <w:t xml:space="preserve"> Ø 280 mm, </w:t>
      </w:r>
      <w:r w:rsidRPr="00CE4C93">
        <w:rPr>
          <w:rFonts w:eastAsia="Times New Roman" w:cs="Times New Roman"/>
          <w:szCs w:val="20"/>
          <w:lang w:eastAsia="nl-BE"/>
        </w:rPr>
        <w:t xml:space="preserve">polyamide </w:t>
      </w:r>
      <w:r>
        <w:rPr>
          <w:rFonts w:eastAsia="Times New Roman" w:cs="Times New Roman"/>
          <w:szCs w:val="20"/>
          <w:lang w:eastAsia="nl-BE"/>
        </w:rPr>
        <w:t>noir</w:t>
      </w:r>
    </w:p>
    <w:p w14:paraId="0CBF4412" w14:textId="77777777" w:rsidR="00B808F5" w:rsidRPr="00C66672" w:rsidRDefault="00B808F5" w:rsidP="00ED3B22">
      <w:pPr>
        <w:spacing w:line="240" w:lineRule="auto"/>
        <w:rPr>
          <w:rFonts w:asciiTheme="majorHAnsi" w:eastAsiaTheme="majorEastAsia" w:hAnsiTheme="majorHAnsi" w:cstheme="majorBidi"/>
          <w:b/>
          <w:bCs/>
          <w:color w:val="365F91" w:themeColor="accent1" w:themeShade="BF"/>
          <w:sz w:val="28"/>
          <w:szCs w:val="26"/>
          <w:lang w:eastAsia="nl-BE"/>
        </w:rPr>
      </w:pPr>
      <w:r w:rsidRPr="00C66672">
        <w:br w:type="page"/>
      </w:r>
    </w:p>
    <w:p w14:paraId="20A330CC" w14:textId="77777777" w:rsidR="00235407" w:rsidRPr="00C66672" w:rsidRDefault="00235407" w:rsidP="00C44D32">
      <w:r w:rsidRPr="00C66672">
        <w:rPr>
          <w:noProof/>
          <w:lang w:val="nl-BE" w:eastAsia="nl-BE"/>
        </w:rPr>
        <w:lastRenderedPageBreak/>
        <w:drawing>
          <wp:inline distT="0" distB="0" distL="0" distR="0" wp14:anchorId="3EC87321" wp14:editId="039DDA59">
            <wp:extent cx="5850255" cy="7559040"/>
            <wp:effectExtent l="133350" t="114300" r="150495" b="156210"/>
            <wp:docPr id="101" name="Afbeelding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3.jpg"/>
                    <pic:cNvPicPr/>
                  </pic:nvPicPr>
                  <pic:blipFill>
                    <a:blip r:embed="rId74">
                      <a:extLst>
                        <a:ext uri="{28A0092B-C50C-407E-A947-70E740481C1C}">
                          <a14:useLocalDpi xmlns:a14="http://schemas.microsoft.com/office/drawing/2010/main" val="0"/>
                        </a:ext>
                      </a:extLst>
                    </a:blip>
                    <a:stretch>
                      <a:fillRect/>
                    </a:stretch>
                  </pic:blipFill>
                  <pic:spPr>
                    <a:xfrm>
                      <a:off x="0" y="0"/>
                      <a:ext cx="5850255" cy="7559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F93B5D0" w14:textId="77777777" w:rsidR="00235407" w:rsidRPr="00C66672" w:rsidRDefault="00235407" w:rsidP="00235407">
      <w:pPr>
        <w:rPr>
          <w:rFonts w:asciiTheme="majorHAnsi" w:eastAsiaTheme="majorEastAsia" w:hAnsiTheme="majorHAnsi" w:cstheme="majorBidi"/>
          <w:color w:val="365F91" w:themeColor="accent1" w:themeShade="BF"/>
          <w:sz w:val="28"/>
          <w:szCs w:val="28"/>
        </w:rPr>
      </w:pPr>
      <w:r w:rsidRPr="00C66672">
        <w:br w:type="page"/>
      </w:r>
    </w:p>
    <w:p w14:paraId="50B2ACC6" w14:textId="77777777" w:rsidR="00384E4A" w:rsidRPr="00C66672" w:rsidRDefault="00462A80" w:rsidP="006A57D0">
      <w:pPr>
        <w:pStyle w:val="Kop1"/>
      </w:pPr>
      <w:bookmarkStart w:id="33" w:name="_Toc529260635"/>
      <w:r w:rsidRPr="00C66672">
        <w:lastRenderedPageBreak/>
        <w:t xml:space="preserve">A2 </w:t>
      </w:r>
      <w:r w:rsidR="00B4397C" w:rsidRPr="00BB5F10">
        <w:t>Canaux de sol noyés ouverts avec couvercle</w:t>
      </w:r>
      <w:bookmarkEnd w:id="33"/>
    </w:p>
    <w:p w14:paraId="719B1B51" w14:textId="77777777" w:rsidR="00B4397C" w:rsidRPr="00BB5F10" w:rsidRDefault="00B4397C" w:rsidP="00B4397C">
      <w:pPr>
        <w:tabs>
          <w:tab w:val="left" w:pos="-1440"/>
          <w:tab w:val="left" w:pos="-720"/>
        </w:tabs>
        <w:spacing w:line="240" w:lineRule="auto"/>
        <w:rPr>
          <w:spacing w:val="-2"/>
        </w:rPr>
      </w:pPr>
      <w:r>
        <w:rPr>
          <w:spacing w:val="-2"/>
        </w:rPr>
        <w:t>L</w:t>
      </w:r>
      <w:r w:rsidRPr="00744EBA">
        <w:rPr>
          <w:spacing w:val="-2"/>
          <w:lang w:val="fr-FR"/>
        </w:rPr>
        <w:t xml:space="preserve">e système de canaux de sol noyés </w:t>
      </w:r>
      <w:r>
        <w:rPr>
          <w:spacing w:val="-2"/>
          <w:lang w:val="fr-FR"/>
        </w:rPr>
        <w:t>doit être</w:t>
      </w:r>
      <w:r w:rsidRPr="00744EBA">
        <w:rPr>
          <w:spacing w:val="-2"/>
          <w:lang w:val="fr-FR"/>
        </w:rPr>
        <w:t xml:space="preserve"> intégré dans la chape. Le système est composé de canaux de sol</w:t>
      </w:r>
      <w:r>
        <w:rPr>
          <w:spacing w:val="-2"/>
          <w:lang w:val="fr-FR"/>
        </w:rPr>
        <w:t xml:space="preserve"> ouverts</w:t>
      </w:r>
      <w:r w:rsidRPr="00744EBA">
        <w:rPr>
          <w:spacing w:val="-2"/>
          <w:lang w:val="fr-FR"/>
        </w:rPr>
        <w:t xml:space="preserve">, de couvercles pour canaux de sol, de couvercles de montage avec </w:t>
      </w:r>
      <w:r>
        <w:rPr>
          <w:spacing w:val="-2"/>
          <w:lang w:val="fr-FR"/>
        </w:rPr>
        <w:t>creux</w:t>
      </w:r>
      <w:r w:rsidRPr="00744EBA">
        <w:rPr>
          <w:spacing w:val="-2"/>
          <w:lang w:val="fr-FR"/>
        </w:rPr>
        <w:t>, de coffrages et de tous les accessoires nécessaires pour leur fixation et/ou pour leur accouplement</w:t>
      </w:r>
      <w:r w:rsidRPr="00BB5F10">
        <w:rPr>
          <w:spacing w:val="-2"/>
        </w:rPr>
        <w:t xml:space="preserve">. </w:t>
      </w:r>
      <w:r w:rsidRPr="00BB5F10">
        <w:rPr>
          <w:spacing w:val="-2"/>
        </w:rPr>
        <w:br/>
      </w:r>
      <w:r w:rsidRPr="00BB5F10">
        <w:rPr>
          <w:b/>
          <w:bCs/>
          <w:i/>
          <w:iCs/>
          <w:noProof/>
          <w:u w:val="single"/>
          <w:lang w:val="nl-BE" w:eastAsia="nl-BE"/>
        </w:rPr>
        <w:drawing>
          <wp:anchor distT="0" distB="0" distL="114300" distR="114300" simplePos="0" relativeHeight="251857920" behindDoc="0" locked="0" layoutInCell="1" allowOverlap="1" wp14:anchorId="2AF57EE6" wp14:editId="584F2091">
            <wp:simplePos x="0" y="0"/>
            <wp:positionH relativeFrom="margin">
              <wp:align>left</wp:align>
            </wp:positionH>
            <wp:positionV relativeFrom="paragraph">
              <wp:posOffset>71755</wp:posOffset>
            </wp:positionV>
            <wp:extent cx="1907540" cy="1907540"/>
            <wp:effectExtent l="0" t="0" r="0" b="0"/>
            <wp:wrapSquare wrapText="bothSides"/>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s_euek_kk_thumb.jpg"/>
                    <pic:cNvPicPr/>
                  </pic:nvPicPr>
                  <pic:blipFill>
                    <a:blip r:embed="rId75">
                      <a:extLst>
                        <a:ext uri="{28A0092B-C50C-407E-A947-70E740481C1C}">
                          <a14:useLocalDpi xmlns:a14="http://schemas.microsoft.com/office/drawing/2010/main" val="0"/>
                        </a:ext>
                      </a:extLst>
                    </a:blip>
                    <a:stretch>
                      <a:fillRect/>
                    </a:stretch>
                  </pic:blipFill>
                  <pic:spPr>
                    <a:xfrm>
                      <a:off x="0" y="0"/>
                      <a:ext cx="1908000" cy="1908000"/>
                    </a:xfrm>
                    <a:prstGeom prst="rect">
                      <a:avLst/>
                    </a:prstGeom>
                  </pic:spPr>
                </pic:pic>
              </a:graphicData>
            </a:graphic>
            <wp14:sizeRelH relativeFrom="page">
              <wp14:pctWidth>0</wp14:pctWidth>
            </wp14:sizeRelH>
            <wp14:sizeRelV relativeFrom="page">
              <wp14:pctHeight>0</wp14:pctHeight>
            </wp14:sizeRelV>
          </wp:anchor>
        </w:drawing>
      </w:r>
      <w:r w:rsidRPr="00744EBA">
        <w:rPr>
          <w:spacing w:val="-2"/>
          <w:lang w:val="fr-FR"/>
        </w:rPr>
        <w:t xml:space="preserve">Les canaux de sol doivent être fabriqués en tôle d’acier galvanisée </w:t>
      </w:r>
      <w:proofErr w:type="spellStart"/>
      <w:r w:rsidRPr="00744EBA">
        <w:rPr>
          <w:spacing w:val="-2"/>
          <w:lang w:val="fr-FR"/>
        </w:rPr>
        <w:t>Sendzimir</w:t>
      </w:r>
      <w:proofErr w:type="spellEnd"/>
      <w:r w:rsidRPr="00744EBA">
        <w:rPr>
          <w:spacing w:val="-2"/>
          <w:lang w:val="fr-FR"/>
        </w:rPr>
        <w:t xml:space="preserve"> conformément à la norme</w:t>
      </w:r>
      <w:r w:rsidRPr="00BB5F10">
        <w:rPr>
          <w:spacing w:val="-2"/>
        </w:rPr>
        <w:t xml:space="preserve"> NBN EN 10346. </w:t>
      </w:r>
      <w:r>
        <w:rPr>
          <w:spacing w:val="-2"/>
          <w:lang w:val="fr-FR"/>
        </w:rPr>
        <w:t>Le</w:t>
      </w:r>
      <w:r w:rsidRPr="00744EBA">
        <w:rPr>
          <w:spacing w:val="-2"/>
          <w:lang w:val="fr-FR"/>
        </w:rPr>
        <w:t xml:space="preserve"> cana</w:t>
      </w:r>
      <w:r>
        <w:rPr>
          <w:spacing w:val="-2"/>
          <w:lang w:val="fr-FR"/>
        </w:rPr>
        <w:t>l</w:t>
      </w:r>
      <w:r w:rsidRPr="00744EBA">
        <w:rPr>
          <w:spacing w:val="-2"/>
          <w:lang w:val="fr-FR"/>
        </w:rPr>
        <w:t xml:space="preserve"> de sol</w:t>
      </w:r>
      <w:r>
        <w:rPr>
          <w:spacing w:val="-2"/>
          <w:lang w:val="fr-FR"/>
        </w:rPr>
        <w:t>,</w:t>
      </w:r>
      <w:r w:rsidRPr="00744EBA">
        <w:rPr>
          <w:spacing w:val="-2"/>
          <w:lang w:val="fr-FR"/>
        </w:rPr>
        <w:t xml:space="preserve"> à section rectangulaire</w:t>
      </w:r>
      <w:r>
        <w:rPr>
          <w:spacing w:val="-2"/>
          <w:lang w:val="fr-FR"/>
        </w:rPr>
        <w:t>,</w:t>
      </w:r>
      <w:r w:rsidRPr="00744EBA">
        <w:rPr>
          <w:spacing w:val="-2"/>
          <w:lang w:val="fr-FR"/>
        </w:rPr>
        <w:t xml:space="preserve"> </w:t>
      </w:r>
      <w:r>
        <w:rPr>
          <w:spacing w:val="-2"/>
          <w:lang w:val="fr-FR"/>
        </w:rPr>
        <w:t xml:space="preserve">est </w:t>
      </w:r>
      <w:proofErr w:type="gramStart"/>
      <w:r>
        <w:rPr>
          <w:spacing w:val="-2"/>
          <w:lang w:val="fr-FR"/>
        </w:rPr>
        <w:t>le</w:t>
      </w:r>
      <w:r w:rsidRPr="00744EBA">
        <w:rPr>
          <w:spacing w:val="-2"/>
          <w:lang w:val="fr-FR"/>
        </w:rPr>
        <w:t xml:space="preserve"> base</w:t>
      </w:r>
      <w:proofErr w:type="gramEnd"/>
      <w:r w:rsidRPr="00744EBA">
        <w:rPr>
          <w:spacing w:val="-2"/>
          <w:lang w:val="fr-FR"/>
        </w:rPr>
        <w:t xml:space="preserve"> </w:t>
      </w:r>
      <w:r>
        <w:rPr>
          <w:spacing w:val="-2"/>
          <w:lang w:val="fr-FR"/>
        </w:rPr>
        <w:t>pour le</w:t>
      </w:r>
      <w:r w:rsidRPr="00744EBA">
        <w:rPr>
          <w:spacing w:val="-2"/>
          <w:lang w:val="fr-FR"/>
        </w:rPr>
        <w:t xml:space="preserve"> couvercle qui s’encliquette sur le canal. Selon la hauteur de la base, une ou deux cloison</w:t>
      </w:r>
      <w:r>
        <w:rPr>
          <w:spacing w:val="-2"/>
          <w:lang w:val="fr-FR"/>
        </w:rPr>
        <w:t>s</w:t>
      </w:r>
      <w:r w:rsidRPr="00744EBA">
        <w:rPr>
          <w:spacing w:val="-2"/>
          <w:lang w:val="fr-FR"/>
        </w:rPr>
        <w:t xml:space="preserve"> de séparation</w:t>
      </w:r>
      <w:r w:rsidRPr="004B575B">
        <w:t xml:space="preserve"> </w:t>
      </w:r>
      <w:r w:rsidRPr="004B575B">
        <w:rPr>
          <w:spacing w:val="-2"/>
          <w:lang w:val="fr-FR"/>
        </w:rPr>
        <w:t>avec hauteur correspondante</w:t>
      </w:r>
      <w:r w:rsidRPr="00744EBA">
        <w:rPr>
          <w:spacing w:val="-2"/>
          <w:lang w:val="fr-FR"/>
        </w:rPr>
        <w:t xml:space="preserve"> doivent être fournies.</w:t>
      </w:r>
      <w:r>
        <w:rPr>
          <w:spacing w:val="-2"/>
        </w:rPr>
        <w:t xml:space="preserve"> Les cloisons</w:t>
      </w:r>
      <w:r w:rsidRPr="004B575B">
        <w:rPr>
          <w:spacing w:val="-2"/>
        </w:rPr>
        <w:t xml:space="preserve"> garantissent la charge </w:t>
      </w:r>
      <w:r w:rsidRPr="004B078A">
        <w:rPr>
          <w:spacing w:val="-2"/>
        </w:rPr>
        <w:t xml:space="preserve">admissible </w:t>
      </w:r>
      <w:r w:rsidRPr="004B575B">
        <w:rPr>
          <w:spacing w:val="-2"/>
        </w:rPr>
        <w:t xml:space="preserve">du système de </w:t>
      </w:r>
      <w:r>
        <w:rPr>
          <w:spacing w:val="-2"/>
        </w:rPr>
        <w:t>canaux de sol</w:t>
      </w:r>
      <w:r w:rsidRPr="00BB5F10">
        <w:rPr>
          <w:spacing w:val="-2"/>
        </w:rPr>
        <w:t xml:space="preserve">. </w:t>
      </w:r>
      <w:proofErr w:type="spellStart"/>
      <w:r>
        <w:rPr>
          <w:spacing w:val="-2"/>
          <w:lang w:val="fr-FR"/>
        </w:rPr>
        <w:t>E</w:t>
      </w:r>
      <w:r w:rsidRPr="00744EBA">
        <w:rPr>
          <w:spacing w:val="-2"/>
          <w:lang w:val="fr-FR"/>
        </w:rPr>
        <w:t>galement</w:t>
      </w:r>
      <w:proofErr w:type="spellEnd"/>
      <w:r w:rsidRPr="00744EBA">
        <w:rPr>
          <w:spacing w:val="-2"/>
          <w:lang w:val="fr-FR"/>
        </w:rPr>
        <w:t xml:space="preserve"> </w:t>
      </w:r>
      <w:r>
        <w:rPr>
          <w:spacing w:val="-2"/>
          <w:lang w:val="fr-FR"/>
        </w:rPr>
        <w:t>l</w:t>
      </w:r>
      <w:r w:rsidRPr="00744EBA">
        <w:rPr>
          <w:spacing w:val="-2"/>
          <w:lang w:val="fr-FR"/>
        </w:rPr>
        <w:t>es chevilles à clou, qui servent à fixer la cloison de séparation et la base d</w:t>
      </w:r>
      <w:r>
        <w:rPr>
          <w:spacing w:val="-2"/>
          <w:lang w:val="fr-FR"/>
        </w:rPr>
        <w:t xml:space="preserve">u canal </w:t>
      </w:r>
      <w:r w:rsidRPr="00744EBA">
        <w:rPr>
          <w:spacing w:val="-2"/>
          <w:lang w:val="fr-FR"/>
        </w:rPr>
        <w:t>de sol</w:t>
      </w:r>
      <w:r>
        <w:rPr>
          <w:spacing w:val="-2"/>
          <w:lang w:val="fr-FR"/>
        </w:rPr>
        <w:t xml:space="preserve"> au plancher</w:t>
      </w:r>
      <w:r w:rsidRPr="00744EBA">
        <w:rPr>
          <w:spacing w:val="-2"/>
          <w:lang w:val="fr-FR"/>
        </w:rPr>
        <w:t xml:space="preserve">, doivent faire partie de la livraison. Des fermetures et des </w:t>
      </w:r>
      <w:r>
        <w:rPr>
          <w:spacing w:val="-2"/>
          <w:lang w:val="fr-FR"/>
        </w:rPr>
        <w:t>dérivations</w:t>
      </w:r>
      <w:r w:rsidRPr="00744EBA">
        <w:rPr>
          <w:spacing w:val="-2"/>
          <w:lang w:val="fr-FR"/>
        </w:rPr>
        <w:t xml:space="preserve"> du même fabricant sont disponibles</w:t>
      </w:r>
      <w:r>
        <w:rPr>
          <w:spacing w:val="-2"/>
          <w:lang w:val="fr-FR"/>
        </w:rPr>
        <w:br/>
      </w:r>
      <w:r w:rsidRPr="00744EBA">
        <w:rPr>
          <w:spacing w:val="-2"/>
          <w:lang w:val="fr-FR"/>
        </w:rPr>
        <w:t xml:space="preserve">Tous les accessoires sont testés et répondent à la norme </w:t>
      </w:r>
      <w:r w:rsidRPr="00744EBA">
        <w:rPr>
          <w:spacing w:val="-2"/>
          <w:lang w:val="de-DE"/>
        </w:rPr>
        <w:t>NBN EN 50085</w:t>
      </w:r>
      <w:r w:rsidRPr="00BB5F10">
        <w:rPr>
          <w:spacing w:val="-2"/>
        </w:rPr>
        <w:t>.</w:t>
      </w:r>
    </w:p>
    <w:p w14:paraId="6673E823" w14:textId="77777777" w:rsidR="00B4397C" w:rsidRPr="00BB5F10" w:rsidRDefault="00B4397C" w:rsidP="00B4397C">
      <w:pPr>
        <w:tabs>
          <w:tab w:val="left" w:pos="-1440"/>
          <w:tab w:val="left" w:pos="-720"/>
        </w:tabs>
        <w:spacing w:line="240" w:lineRule="auto"/>
        <w:rPr>
          <w:spacing w:val="-2"/>
        </w:rPr>
      </w:pPr>
      <w:r w:rsidRPr="00744EBA">
        <w:rPr>
          <w:spacing w:val="-2"/>
          <w:lang w:val="fr-FR"/>
        </w:rPr>
        <w:t>Les canaux de sol ont les dimensions suivantes (à choisir)</w:t>
      </w:r>
      <w:r>
        <w:rPr>
          <w:spacing w:val="-2"/>
          <w:lang w:val="fr-FR"/>
        </w:rPr>
        <w:t xml:space="preserve"> </w:t>
      </w:r>
      <w:r w:rsidRPr="00BB5F10">
        <w:rPr>
          <w:spacing w:val="-2"/>
        </w:rPr>
        <w:t>:</w:t>
      </w:r>
    </w:p>
    <w:p w14:paraId="079D6E58" w14:textId="77777777" w:rsidR="00B4397C" w:rsidRPr="00BB5F10" w:rsidRDefault="00B4397C" w:rsidP="00EC4754">
      <w:pPr>
        <w:pStyle w:val="Lijstalinea"/>
        <w:numPr>
          <w:ilvl w:val="0"/>
          <w:numId w:val="34"/>
        </w:numPr>
        <w:tabs>
          <w:tab w:val="left" w:pos="-1843"/>
        </w:tabs>
        <w:rPr>
          <w:lang w:eastAsia="nl-BE"/>
        </w:rPr>
      </w:pPr>
      <w:proofErr w:type="gramStart"/>
      <w:r w:rsidRPr="00114E20">
        <w:rPr>
          <w:spacing w:val="-2"/>
        </w:rPr>
        <w:t>canal</w:t>
      </w:r>
      <w:proofErr w:type="gramEnd"/>
      <w:r w:rsidRPr="00114E20">
        <w:rPr>
          <w:spacing w:val="-2"/>
        </w:rPr>
        <w:t xml:space="preserve"> de sol à 2 cloisons de séparation, hauteur 35 mm, largeur 400 mm, longueur 3 m</w:t>
      </w:r>
    </w:p>
    <w:p w14:paraId="3D9EE176" w14:textId="77777777" w:rsidR="00B4397C" w:rsidRPr="00BB5F10" w:rsidRDefault="00B4397C" w:rsidP="00EC4754">
      <w:pPr>
        <w:pStyle w:val="Lijstalinea"/>
        <w:numPr>
          <w:ilvl w:val="0"/>
          <w:numId w:val="34"/>
        </w:numPr>
        <w:tabs>
          <w:tab w:val="left" w:pos="-1843"/>
        </w:tabs>
        <w:rPr>
          <w:lang w:eastAsia="nl-BE"/>
        </w:rPr>
      </w:pPr>
      <w:proofErr w:type="gramStart"/>
      <w:r w:rsidRPr="00114E20">
        <w:rPr>
          <w:spacing w:val="-2"/>
        </w:rPr>
        <w:t>canal</w:t>
      </w:r>
      <w:proofErr w:type="gramEnd"/>
      <w:r w:rsidRPr="00114E20">
        <w:rPr>
          <w:spacing w:val="-2"/>
        </w:rPr>
        <w:t xml:space="preserve"> de sol à 2 cloisons de séparation, hauteur 35 mm, largeur 500 mm, longueur 3 m</w:t>
      </w:r>
    </w:p>
    <w:p w14:paraId="133C4E40" w14:textId="77777777" w:rsidR="00B4397C" w:rsidRPr="00BB5F10" w:rsidRDefault="00B4397C" w:rsidP="00EC4754">
      <w:pPr>
        <w:pStyle w:val="Lijstalinea"/>
        <w:numPr>
          <w:ilvl w:val="0"/>
          <w:numId w:val="34"/>
        </w:numPr>
        <w:tabs>
          <w:tab w:val="left" w:pos="-1843"/>
        </w:tabs>
        <w:rPr>
          <w:lang w:eastAsia="nl-BE"/>
        </w:rPr>
      </w:pPr>
      <w:proofErr w:type="gramStart"/>
      <w:r w:rsidRPr="00114E20">
        <w:rPr>
          <w:spacing w:val="-2"/>
        </w:rPr>
        <w:t>canal</w:t>
      </w:r>
      <w:proofErr w:type="gramEnd"/>
      <w:r w:rsidRPr="00114E20">
        <w:rPr>
          <w:spacing w:val="-2"/>
        </w:rPr>
        <w:t xml:space="preserve"> de sol à 1 cloison de séparation, hauteur 35 mm, largeur 300 mm, longueur 3 m</w:t>
      </w:r>
    </w:p>
    <w:p w14:paraId="0B92B3B0" w14:textId="77777777" w:rsidR="00B4397C" w:rsidRPr="00BB5F10" w:rsidRDefault="00B4397C" w:rsidP="00EC4754">
      <w:pPr>
        <w:pStyle w:val="Lijstalinea"/>
        <w:numPr>
          <w:ilvl w:val="0"/>
          <w:numId w:val="34"/>
        </w:numPr>
        <w:tabs>
          <w:tab w:val="left" w:pos="-1843"/>
        </w:tabs>
        <w:rPr>
          <w:lang w:eastAsia="nl-BE"/>
        </w:rPr>
      </w:pPr>
      <w:proofErr w:type="gramStart"/>
      <w:r w:rsidRPr="00114E20">
        <w:rPr>
          <w:spacing w:val="-2"/>
        </w:rPr>
        <w:t>canal</w:t>
      </w:r>
      <w:proofErr w:type="gramEnd"/>
      <w:r w:rsidRPr="00114E20">
        <w:rPr>
          <w:spacing w:val="-2"/>
        </w:rPr>
        <w:t xml:space="preserve"> de sol à 2 cloisons de séparation, hauteur 60 mm, largeur 400 mm, longueur 3 m </w:t>
      </w:r>
    </w:p>
    <w:p w14:paraId="16041087" w14:textId="77777777" w:rsidR="00B4397C" w:rsidRPr="00BB5F10" w:rsidRDefault="00B4397C" w:rsidP="00EC4754">
      <w:pPr>
        <w:pStyle w:val="Lijstalinea"/>
        <w:numPr>
          <w:ilvl w:val="0"/>
          <w:numId w:val="34"/>
        </w:numPr>
        <w:tabs>
          <w:tab w:val="left" w:pos="-1843"/>
        </w:tabs>
        <w:rPr>
          <w:lang w:eastAsia="nl-BE"/>
        </w:rPr>
      </w:pPr>
      <w:proofErr w:type="gramStart"/>
      <w:r w:rsidRPr="00114E20">
        <w:rPr>
          <w:spacing w:val="-2"/>
        </w:rPr>
        <w:t>canal</w:t>
      </w:r>
      <w:proofErr w:type="gramEnd"/>
      <w:r w:rsidRPr="00114E20">
        <w:rPr>
          <w:spacing w:val="-2"/>
        </w:rPr>
        <w:t xml:space="preserve"> de sol à 2 cloisons de séparation, hauteur 60 mm, largeur 500 mm, longueur 3 m</w:t>
      </w:r>
    </w:p>
    <w:p w14:paraId="34FAB740" w14:textId="77777777" w:rsidR="00B4397C" w:rsidRPr="00BB5F10" w:rsidRDefault="00B4397C" w:rsidP="00EC4754">
      <w:pPr>
        <w:pStyle w:val="Lijstalinea"/>
        <w:numPr>
          <w:ilvl w:val="0"/>
          <w:numId w:val="34"/>
        </w:numPr>
        <w:tabs>
          <w:tab w:val="left" w:pos="-1843"/>
        </w:tabs>
        <w:rPr>
          <w:lang w:eastAsia="nl-BE"/>
        </w:rPr>
      </w:pPr>
      <w:proofErr w:type="gramStart"/>
      <w:r w:rsidRPr="00114E20">
        <w:rPr>
          <w:spacing w:val="-2"/>
        </w:rPr>
        <w:t>canal</w:t>
      </w:r>
      <w:proofErr w:type="gramEnd"/>
      <w:r w:rsidRPr="00114E20">
        <w:rPr>
          <w:spacing w:val="-2"/>
        </w:rPr>
        <w:t xml:space="preserve"> de sol à 2 cloisons de séparation, hauteur 85 mm, largeur 400 mm, longueur 3 m</w:t>
      </w:r>
    </w:p>
    <w:p w14:paraId="1154F289" w14:textId="77777777" w:rsidR="00B4397C" w:rsidRPr="00BB5F10" w:rsidRDefault="00B4397C" w:rsidP="00EC4754">
      <w:pPr>
        <w:pStyle w:val="Lijstalinea"/>
        <w:numPr>
          <w:ilvl w:val="0"/>
          <w:numId w:val="34"/>
        </w:numPr>
        <w:tabs>
          <w:tab w:val="left" w:pos="-1843"/>
        </w:tabs>
        <w:rPr>
          <w:lang w:eastAsia="nl-BE"/>
        </w:rPr>
      </w:pPr>
      <w:proofErr w:type="gramStart"/>
      <w:r w:rsidRPr="00114E20">
        <w:rPr>
          <w:spacing w:val="-2"/>
        </w:rPr>
        <w:t>canal</w:t>
      </w:r>
      <w:proofErr w:type="gramEnd"/>
      <w:r w:rsidRPr="00114E20">
        <w:rPr>
          <w:spacing w:val="-2"/>
        </w:rPr>
        <w:t xml:space="preserve"> de sol à 2 cloisons de séparation, hauteur 85 mm, largeur 500 mm, longueur 3 m</w:t>
      </w:r>
    </w:p>
    <w:p w14:paraId="02E934E9" w14:textId="77777777" w:rsidR="00B4397C" w:rsidRPr="00BB5F10" w:rsidRDefault="00B4397C" w:rsidP="00EC4754">
      <w:pPr>
        <w:pStyle w:val="Lijstalinea"/>
        <w:numPr>
          <w:ilvl w:val="0"/>
          <w:numId w:val="34"/>
        </w:numPr>
        <w:tabs>
          <w:tab w:val="left" w:pos="-1843"/>
        </w:tabs>
        <w:rPr>
          <w:lang w:eastAsia="nl-BE"/>
        </w:rPr>
      </w:pPr>
      <w:proofErr w:type="gramStart"/>
      <w:r w:rsidRPr="00114E20">
        <w:rPr>
          <w:spacing w:val="-2"/>
        </w:rPr>
        <w:t>canal</w:t>
      </w:r>
      <w:proofErr w:type="gramEnd"/>
      <w:r w:rsidRPr="00114E20">
        <w:rPr>
          <w:spacing w:val="-2"/>
        </w:rPr>
        <w:t xml:space="preserve"> de sol à 2 cloisons de séparation, hauteur 110 mm, largeur 400 mm, longueur 3 m</w:t>
      </w:r>
    </w:p>
    <w:p w14:paraId="479F7888" w14:textId="77777777" w:rsidR="00B4397C" w:rsidRPr="00BB5F10" w:rsidRDefault="00B4397C" w:rsidP="00EC4754">
      <w:pPr>
        <w:pStyle w:val="Lijstalinea"/>
        <w:numPr>
          <w:ilvl w:val="0"/>
          <w:numId w:val="34"/>
        </w:numPr>
        <w:tabs>
          <w:tab w:val="left" w:pos="-1843"/>
        </w:tabs>
        <w:rPr>
          <w:lang w:eastAsia="nl-BE"/>
        </w:rPr>
      </w:pPr>
      <w:proofErr w:type="gramStart"/>
      <w:r w:rsidRPr="00114E20">
        <w:rPr>
          <w:spacing w:val="-2"/>
        </w:rPr>
        <w:t>canal</w:t>
      </w:r>
      <w:proofErr w:type="gramEnd"/>
      <w:r w:rsidRPr="00114E20">
        <w:rPr>
          <w:spacing w:val="-2"/>
        </w:rPr>
        <w:t xml:space="preserve"> de sol à 2 cloisons de séparation, hauteur 110 mm, largeur 500 mm, longueur 3 m</w:t>
      </w:r>
    </w:p>
    <w:p w14:paraId="4BDFC17D" w14:textId="77777777" w:rsidR="00B4397C" w:rsidRPr="00BB5F10" w:rsidRDefault="00B4397C" w:rsidP="00B4397C">
      <w:pPr>
        <w:tabs>
          <w:tab w:val="left" w:pos="-1440"/>
          <w:tab w:val="left" w:pos="-720"/>
        </w:tabs>
        <w:spacing w:line="240" w:lineRule="auto"/>
        <w:rPr>
          <w:spacing w:val="-2"/>
        </w:rPr>
      </w:pPr>
      <w:r>
        <w:rPr>
          <w:spacing w:val="-2"/>
        </w:rPr>
        <w:t>Les</w:t>
      </w:r>
      <w:r w:rsidRPr="00BB5F10">
        <w:rPr>
          <w:spacing w:val="-2"/>
        </w:rPr>
        <w:t xml:space="preserve"> </w:t>
      </w:r>
      <w:r>
        <w:rPr>
          <w:spacing w:val="-2"/>
        </w:rPr>
        <w:t>couvercle</w:t>
      </w:r>
      <w:r w:rsidRPr="00BB5F10">
        <w:rPr>
          <w:spacing w:val="-2"/>
        </w:rPr>
        <w:t xml:space="preserve">s </w:t>
      </w:r>
      <w:r w:rsidRPr="00744EBA">
        <w:rPr>
          <w:spacing w:val="-2"/>
          <w:lang w:val="fr-FR"/>
        </w:rPr>
        <w:t>ont les dimensions suivantes (à choisir)</w:t>
      </w:r>
      <w:r>
        <w:rPr>
          <w:spacing w:val="-2"/>
          <w:lang w:val="fr-FR"/>
        </w:rPr>
        <w:t xml:space="preserve"> </w:t>
      </w:r>
      <w:r w:rsidRPr="00BB5F10">
        <w:rPr>
          <w:spacing w:val="-2"/>
        </w:rPr>
        <w:t>:</w:t>
      </w:r>
    </w:p>
    <w:p w14:paraId="620EBF36" w14:textId="77777777" w:rsidR="00B4397C" w:rsidRPr="00BB5F10" w:rsidRDefault="00B4397C" w:rsidP="00EC4754">
      <w:pPr>
        <w:pStyle w:val="Lijstalinea"/>
        <w:numPr>
          <w:ilvl w:val="0"/>
          <w:numId w:val="35"/>
        </w:numPr>
        <w:tabs>
          <w:tab w:val="left" w:pos="-1843"/>
        </w:tabs>
        <w:rPr>
          <w:lang w:eastAsia="nl-BE"/>
        </w:rPr>
      </w:pPr>
      <w:proofErr w:type="gramStart"/>
      <w:r w:rsidRPr="00114E20">
        <w:rPr>
          <w:spacing w:val="-2"/>
        </w:rPr>
        <w:t>couvercle</w:t>
      </w:r>
      <w:proofErr w:type="gramEnd"/>
      <w:r w:rsidRPr="00114E20">
        <w:rPr>
          <w:spacing w:val="-2"/>
        </w:rPr>
        <w:t>, largeur 400 mm, longueur 3 m</w:t>
      </w:r>
    </w:p>
    <w:p w14:paraId="6ACA5C8C" w14:textId="77777777" w:rsidR="00B4397C" w:rsidRPr="00BB5F10" w:rsidRDefault="00B4397C" w:rsidP="00EC4754">
      <w:pPr>
        <w:pStyle w:val="Lijstalinea"/>
        <w:numPr>
          <w:ilvl w:val="0"/>
          <w:numId w:val="35"/>
        </w:numPr>
        <w:tabs>
          <w:tab w:val="left" w:pos="-1843"/>
        </w:tabs>
        <w:rPr>
          <w:lang w:eastAsia="nl-BE"/>
        </w:rPr>
      </w:pPr>
      <w:proofErr w:type="gramStart"/>
      <w:r w:rsidRPr="00114E20">
        <w:rPr>
          <w:spacing w:val="-2"/>
        </w:rPr>
        <w:t>couvercle</w:t>
      </w:r>
      <w:proofErr w:type="gramEnd"/>
      <w:r w:rsidRPr="00114E20">
        <w:rPr>
          <w:spacing w:val="-2"/>
        </w:rPr>
        <w:t>, largeur 500 mm, longueur 3 m</w:t>
      </w:r>
    </w:p>
    <w:p w14:paraId="704D5035" w14:textId="77777777" w:rsidR="00B4397C" w:rsidRPr="00BB5F10" w:rsidRDefault="00B4397C" w:rsidP="00EC4754">
      <w:pPr>
        <w:pStyle w:val="Lijstalinea"/>
        <w:numPr>
          <w:ilvl w:val="0"/>
          <w:numId w:val="35"/>
        </w:numPr>
        <w:tabs>
          <w:tab w:val="left" w:pos="-1843"/>
        </w:tabs>
        <w:rPr>
          <w:lang w:eastAsia="nl-BE"/>
        </w:rPr>
      </w:pPr>
      <w:proofErr w:type="gramStart"/>
      <w:r w:rsidRPr="00114E20">
        <w:rPr>
          <w:spacing w:val="-2"/>
        </w:rPr>
        <w:t>couvercle</w:t>
      </w:r>
      <w:proofErr w:type="gramEnd"/>
      <w:r w:rsidRPr="00114E20">
        <w:rPr>
          <w:spacing w:val="-2"/>
        </w:rPr>
        <w:t>, largeur 300 mm, longueur 3 m</w:t>
      </w:r>
    </w:p>
    <w:p w14:paraId="610AEA14" w14:textId="77777777" w:rsidR="00B4397C" w:rsidRPr="00BB5F10" w:rsidRDefault="00B4397C" w:rsidP="00B4397C">
      <w:pPr>
        <w:spacing w:line="240" w:lineRule="auto"/>
      </w:pPr>
      <w:r w:rsidRPr="00D74414">
        <w:rPr>
          <w:lang w:eastAsia="nl-BE"/>
        </w:rPr>
        <w:t xml:space="preserve">Le système </w:t>
      </w:r>
      <w:r>
        <w:rPr>
          <w:lang w:eastAsia="nl-BE"/>
        </w:rPr>
        <w:t>doi</w:t>
      </w:r>
      <w:r w:rsidRPr="00D74414">
        <w:rPr>
          <w:lang w:eastAsia="nl-BE"/>
        </w:rPr>
        <w:t>t être complété par des</w:t>
      </w:r>
      <w:r w:rsidRPr="00BB5F10">
        <w:rPr>
          <w:spacing w:val="-2"/>
        </w:rPr>
        <w:t xml:space="preserve"> </w:t>
      </w:r>
      <w:r>
        <w:rPr>
          <w:spacing w:val="-2"/>
        </w:rPr>
        <w:t>couvercle</w:t>
      </w:r>
      <w:r w:rsidRPr="00BB5F10">
        <w:rPr>
          <w:spacing w:val="-2"/>
        </w:rPr>
        <w:t>s</w:t>
      </w:r>
      <w:r>
        <w:rPr>
          <w:spacing w:val="-2"/>
        </w:rPr>
        <w:t xml:space="preserve"> de montage</w:t>
      </w:r>
      <w:r w:rsidRPr="00BB5F10">
        <w:rPr>
          <w:spacing w:val="-2"/>
        </w:rPr>
        <w:t xml:space="preserve"> </w:t>
      </w:r>
      <w:r w:rsidRPr="00D74414">
        <w:rPr>
          <w:lang w:eastAsia="nl-BE"/>
        </w:rPr>
        <w:t>et des coffrages en fonction de la forme et des dimensions des boîtes de raccordement et de tirage choisies</w:t>
      </w:r>
      <w:r w:rsidRPr="00BB5F10">
        <w:rPr>
          <w:spacing w:val="-2"/>
        </w:rPr>
        <w:t>.</w:t>
      </w:r>
    </w:p>
    <w:p w14:paraId="7AC2DF99" w14:textId="77777777" w:rsidR="00D47990" w:rsidRPr="00C66672" w:rsidRDefault="00B808F5" w:rsidP="00B4397C">
      <w:pPr>
        <w:tabs>
          <w:tab w:val="left" w:pos="-1440"/>
          <w:tab w:val="left" w:pos="-720"/>
        </w:tabs>
        <w:spacing w:line="240" w:lineRule="auto"/>
      </w:pPr>
      <w:r w:rsidRPr="00C66672">
        <w:br w:type="page"/>
      </w:r>
    </w:p>
    <w:p w14:paraId="2108E4B9" w14:textId="77777777" w:rsidR="00384E4A" w:rsidRPr="00C66672" w:rsidRDefault="00462A80" w:rsidP="009A55E5">
      <w:pPr>
        <w:pStyle w:val="Kop2"/>
        <w:rPr>
          <w:lang w:val="fr-BE"/>
        </w:rPr>
      </w:pPr>
      <w:bookmarkStart w:id="34" w:name="_Toc529260636"/>
      <w:r w:rsidRPr="00C66672">
        <w:rPr>
          <w:lang w:val="fr-BE"/>
        </w:rPr>
        <w:lastRenderedPageBreak/>
        <w:t xml:space="preserve">B6 </w:t>
      </w:r>
      <w:r w:rsidR="005D72F8">
        <w:rPr>
          <w:lang w:val="fr-BE"/>
        </w:rPr>
        <w:t xml:space="preserve">Couvercle de montage et coffrage </w:t>
      </w:r>
      <w:r w:rsidR="005D72F8" w:rsidRPr="0079305A">
        <w:rPr>
          <w:rFonts w:eastAsia="Times New Roman"/>
          <w:lang w:val="fr-BE"/>
        </w:rPr>
        <w:t xml:space="preserve">pour boîtes </w:t>
      </w:r>
      <w:r w:rsidR="005D72F8">
        <w:rPr>
          <w:rFonts w:eastAsia="Times New Roman"/>
          <w:lang w:val="fr-BE"/>
        </w:rPr>
        <w:t xml:space="preserve">de sol </w:t>
      </w:r>
      <w:r w:rsidR="005D72F8" w:rsidRPr="0079305A">
        <w:rPr>
          <w:rFonts w:eastAsia="Times New Roman"/>
          <w:lang w:val="fr-BE"/>
        </w:rPr>
        <w:t>carrées</w:t>
      </w:r>
      <w:bookmarkEnd w:id="34"/>
    </w:p>
    <w:p w14:paraId="6D3B55A9" w14:textId="77777777" w:rsidR="005D72F8" w:rsidRPr="005A0024" w:rsidRDefault="00384E4A" w:rsidP="005D72F8">
      <w:pPr>
        <w:tabs>
          <w:tab w:val="left" w:pos="-1440"/>
          <w:tab w:val="left" w:pos="-720"/>
        </w:tabs>
        <w:spacing w:line="240" w:lineRule="auto"/>
        <w:rPr>
          <w:rFonts w:eastAsia="Times New Roman" w:cs="Times New Roman"/>
          <w:szCs w:val="20"/>
          <w:lang w:eastAsia="nl-BE"/>
        </w:rPr>
      </w:pPr>
      <w:r w:rsidRPr="00C66672">
        <w:rPr>
          <w:noProof/>
          <w:spacing w:val="-2"/>
          <w:lang w:val="nl-BE" w:eastAsia="nl-BE"/>
        </w:rPr>
        <w:drawing>
          <wp:anchor distT="0" distB="0" distL="114300" distR="114300" simplePos="0" relativeHeight="251728896" behindDoc="0" locked="0" layoutInCell="1" allowOverlap="1" wp14:anchorId="27120317" wp14:editId="3CC3F6F5">
            <wp:simplePos x="0" y="0"/>
            <wp:positionH relativeFrom="margin">
              <wp:align>left</wp:align>
            </wp:positionH>
            <wp:positionV relativeFrom="paragraph">
              <wp:posOffset>1440180</wp:posOffset>
            </wp:positionV>
            <wp:extent cx="1907540" cy="1907540"/>
            <wp:effectExtent l="0" t="0" r="0" b="0"/>
            <wp:wrapSquare wrapText="bothSides"/>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908000" cy="19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6672">
        <w:rPr>
          <w:noProof/>
          <w:spacing w:val="-2"/>
          <w:lang w:val="nl-BE" w:eastAsia="nl-BE"/>
        </w:rPr>
        <w:drawing>
          <wp:anchor distT="0" distB="0" distL="114300" distR="114300" simplePos="0" relativeHeight="251729920" behindDoc="0" locked="0" layoutInCell="1" allowOverlap="1" wp14:anchorId="790D5268" wp14:editId="434AEEAD">
            <wp:simplePos x="0" y="0"/>
            <wp:positionH relativeFrom="margin">
              <wp:align>left</wp:align>
            </wp:positionH>
            <wp:positionV relativeFrom="paragraph">
              <wp:posOffset>71755</wp:posOffset>
            </wp:positionV>
            <wp:extent cx="1907540" cy="1907540"/>
            <wp:effectExtent l="0" t="0" r="0" b="0"/>
            <wp:wrapSquare wrapText="bothSides"/>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bwMode="auto">
                    <a:xfrm>
                      <a:off x="0" y="0"/>
                      <a:ext cx="1908000" cy="19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2F8">
        <w:rPr>
          <w:spacing w:val="-2"/>
        </w:rPr>
        <w:t>L</w:t>
      </w:r>
      <w:r w:rsidR="005D72F8">
        <w:rPr>
          <w:snapToGrid w:val="0"/>
          <w:spacing w:val="-2"/>
          <w:lang w:val="fr-FR"/>
        </w:rPr>
        <w:t xml:space="preserve">e couvercle de montage doit être fabriqué en tôle d’acier galvanisée </w:t>
      </w:r>
      <w:proofErr w:type="spellStart"/>
      <w:r w:rsidR="005D72F8">
        <w:rPr>
          <w:snapToGrid w:val="0"/>
          <w:spacing w:val="-2"/>
          <w:lang w:val="fr-FR"/>
        </w:rPr>
        <w:t>Sendzimir</w:t>
      </w:r>
      <w:proofErr w:type="spellEnd"/>
      <w:r w:rsidR="005D72F8">
        <w:rPr>
          <w:snapToGrid w:val="0"/>
          <w:spacing w:val="-2"/>
          <w:lang w:val="fr-FR"/>
        </w:rPr>
        <w:t xml:space="preserve"> conformément à la norme</w:t>
      </w:r>
      <w:r w:rsidR="005D72F8" w:rsidRPr="005A0024">
        <w:rPr>
          <w:spacing w:val="-2"/>
        </w:rPr>
        <w:t xml:space="preserve"> NBN EN 10346.</w:t>
      </w:r>
      <w:r w:rsidR="005D72F8" w:rsidRPr="005A0024">
        <w:rPr>
          <w:spacing w:val="-2"/>
        </w:rPr>
        <w:br/>
      </w:r>
      <w:r w:rsidR="005D72F8">
        <w:rPr>
          <w:spacing w:val="-2"/>
          <w:lang w:val="fr-FR"/>
        </w:rPr>
        <w:t>Afin de pouvoir serrer facilement le couvercle de montage sur la base du canal de sol, il doit être équipé de 4 verrous rotatifs préassemblés.</w:t>
      </w:r>
      <w:r w:rsidR="005D72F8">
        <w:rPr>
          <w:spacing w:val="-2"/>
          <w:lang w:val="fr-FR"/>
        </w:rPr>
        <w:br/>
      </w:r>
      <w:r w:rsidR="005D72F8">
        <w:rPr>
          <w:rFonts w:eastAsia="Times New Roman"/>
          <w:lang w:val="fr-FR" w:eastAsia="nl-BE"/>
        </w:rPr>
        <w:t xml:space="preserve">Le couvercle de montage doit être pourvu d’un creux carré pour loger le corps de coffrage en </w:t>
      </w:r>
      <w:proofErr w:type="spellStart"/>
      <w:r w:rsidR="005D72F8">
        <w:rPr>
          <w:rFonts w:eastAsia="Times New Roman"/>
          <w:lang w:val="fr-FR" w:eastAsia="nl-BE"/>
        </w:rPr>
        <w:t>Styropor</w:t>
      </w:r>
      <w:proofErr w:type="spellEnd"/>
      <w:r w:rsidR="005D72F8">
        <w:rPr>
          <w:rFonts w:eastAsia="Times New Roman" w:cs="Times New Roman"/>
          <w:szCs w:val="20"/>
          <w:lang w:eastAsia="nl-BE"/>
        </w:rPr>
        <w:t xml:space="preserve">. </w:t>
      </w:r>
      <w:r w:rsidR="005D72F8">
        <w:rPr>
          <w:rFonts w:eastAsia="Times New Roman"/>
          <w:lang w:val="fr-FR" w:eastAsia="nl-BE"/>
        </w:rPr>
        <w:t>Le corps doit être muni d’un revêtement en matière synthétique afin de pouvoir les arroser avec de l’huile de décoffrage. Grâce aux cordes de déchirure incorporées les coffrages peuvent facilement être enlevés, après durcissement de la chape</w:t>
      </w:r>
      <w:r w:rsidR="005D72F8" w:rsidRPr="005A0024">
        <w:rPr>
          <w:rFonts w:eastAsia="Times New Roman" w:cs="Times New Roman"/>
          <w:szCs w:val="20"/>
          <w:lang w:eastAsia="nl-BE"/>
        </w:rPr>
        <w:t>.</w:t>
      </w:r>
    </w:p>
    <w:p w14:paraId="1852270A" w14:textId="77777777" w:rsidR="005D72F8" w:rsidRPr="005A0024" w:rsidRDefault="005D72F8" w:rsidP="005D72F8">
      <w:pPr>
        <w:tabs>
          <w:tab w:val="left" w:pos="-1440"/>
          <w:tab w:val="left" w:pos="-720"/>
        </w:tabs>
        <w:spacing w:line="240" w:lineRule="auto"/>
        <w:rPr>
          <w:rFonts w:eastAsia="Times New Roman" w:cs="Times New Roman"/>
          <w:szCs w:val="20"/>
          <w:lang w:eastAsia="nl-BE"/>
        </w:rPr>
      </w:pPr>
    </w:p>
    <w:p w14:paraId="22B05AD0" w14:textId="77777777" w:rsidR="005D72F8" w:rsidRPr="005A0024" w:rsidRDefault="005D72F8" w:rsidP="005D72F8">
      <w:pPr>
        <w:tabs>
          <w:tab w:val="left" w:pos="-1440"/>
          <w:tab w:val="left" w:pos="-720"/>
        </w:tabs>
        <w:spacing w:line="240" w:lineRule="auto"/>
        <w:rPr>
          <w:spacing w:val="-2"/>
        </w:rPr>
      </w:pPr>
    </w:p>
    <w:p w14:paraId="6298AF88" w14:textId="77777777" w:rsidR="005D72F8" w:rsidRPr="005A0024" w:rsidRDefault="005D72F8" w:rsidP="005D72F8">
      <w:pPr>
        <w:tabs>
          <w:tab w:val="left" w:pos="-1440"/>
          <w:tab w:val="left" w:pos="-720"/>
        </w:tabs>
        <w:spacing w:line="240" w:lineRule="auto"/>
        <w:rPr>
          <w:spacing w:val="-2"/>
        </w:rPr>
      </w:pPr>
    </w:p>
    <w:p w14:paraId="1692E9AC" w14:textId="77777777" w:rsidR="005D72F8" w:rsidRDefault="005D72F8" w:rsidP="005D72F8">
      <w:pPr>
        <w:tabs>
          <w:tab w:val="left" w:pos="-1440"/>
          <w:tab w:val="left" w:pos="-720"/>
        </w:tabs>
        <w:spacing w:line="240" w:lineRule="auto"/>
        <w:rPr>
          <w:spacing w:val="-2"/>
        </w:rPr>
      </w:pPr>
    </w:p>
    <w:p w14:paraId="1D1B293A" w14:textId="77777777" w:rsidR="005D72F8" w:rsidRPr="005A0024" w:rsidRDefault="005D72F8" w:rsidP="005D72F8">
      <w:pPr>
        <w:tabs>
          <w:tab w:val="left" w:pos="-1440"/>
          <w:tab w:val="left" w:pos="-720"/>
        </w:tabs>
        <w:spacing w:line="240" w:lineRule="auto"/>
        <w:rPr>
          <w:spacing w:val="-2"/>
        </w:rPr>
      </w:pPr>
    </w:p>
    <w:p w14:paraId="36096353" w14:textId="77777777" w:rsidR="005D72F8" w:rsidRDefault="005D72F8" w:rsidP="005D72F8">
      <w:pPr>
        <w:tabs>
          <w:tab w:val="left" w:pos="-1440"/>
          <w:tab w:val="left" w:pos="-720"/>
        </w:tabs>
        <w:spacing w:line="240" w:lineRule="auto"/>
        <w:rPr>
          <w:spacing w:val="-2"/>
        </w:rPr>
      </w:pPr>
      <w:r>
        <w:rPr>
          <w:spacing w:val="-2"/>
        </w:rPr>
        <w:t>Dimensions des couvercles de montage (à choisir) :</w:t>
      </w:r>
    </w:p>
    <w:p w14:paraId="2134250C" w14:textId="77777777" w:rsidR="005D72F8" w:rsidRPr="005A0024" w:rsidRDefault="005D72F8" w:rsidP="00EC4754">
      <w:pPr>
        <w:pStyle w:val="Lijstalinea"/>
        <w:numPr>
          <w:ilvl w:val="0"/>
          <w:numId w:val="36"/>
        </w:numPr>
        <w:tabs>
          <w:tab w:val="left" w:pos="-1843"/>
        </w:tabs>
        <w:rPr>
          <w:lang w:eastAsia="nl-BE"/>
        </w:rPr>
      </w:pPr>
      <w:proofErr w:type="gramStart"/>
      <w:r>
        <w:rPr>
          <w:lang w:eastAsia="nl-BE"/>
        </w:rPr>
        <w:t>couvercle</w:t>
      </w:r>
      <w:proofErr w:type="gramEnd"/>
      <w:r>
        <w:rPr>
          <w:lang w:eastAsia="nl-BE"/>
        </w:rPr>
        <w:t xml:space="preserve"> de montage</w:t>
      </w:r>
      <w:r w:rsidRPr="005A0024">
        <w:rPr>
          <w:spacing w:val="-2"/>
        </w:rPr>
        <w:t xml:space="preserve">, </w:t>
      </w:r>
      <w:r>
        <w:rPr>
          <w:spacing w:val="-2"/>
        </w:rPr>
        <w:t>largeur</w:t>
      </w:r>
      <w:r w:rsidRPr="005A0024">
        <w:rPr>
          <w:spacing w:val="-2"/>
        </w:rPr>
        <w:t xml:space="preserve"> 400 mm l</w:t>
      </w:r>
      <w:r>
        <w:rPr>
          <w:spacing w:val="-2"/>
        </w:rPr>
        <w:t>ongueur</w:t>
      </w:r>
      <w:r w:rsidRPr="005A0024">
        <w:rPr>
          <w:spacing w:val="-2"/>
        </w:rPr>
        <w:t xml:space="preserve"> 495 mm </w:t>
      </w:r>
      <w:r>
        <w:rPr>
          <w:spacing w:val="-2"/>
        </w:rPr>
        <w:br/>
        <w:t xml:space="preserve">avec </w:t>
      </w:r>
      <w:r>
        <w:rPr>
          <w:rFonts w:eastAsia="Times New Roman" w:cs="Times New Roman"/>
          <w:szCs w:val="20"/>
          <w:lang w:eastAsia="nl-BE"/>
        </w:rPr>
        <w:t>un creux de</w:t>
      </w:r>
      <w:r w:rsidRPr="005A0024">
        <w:rPr>
          <w:spacing w:val="-2"/>
        </w:rPr>
        <w:t xml:space="preserve"> </w:t>
      </w:r>
      <w:r w:rsidRPr="005A0024">
        <w:t>262 x 262</w:t>
      </w:r>
      <w:r w:rsidRPr="005A0024">
        <w:rPr>
          <w:spacing w:val="-2"/>
        </w:rPr>
        <w:t xml:space="preserve"> mm</w:t>
      </w:r>
    </w:p>
    <w:p w14:paraId="687DF22F" w14:textId="77777777" w:rsidR="005D72F8" w:rsidRPr="005A0024" w:rsidRDefault="005D72F8" w:rsidP="00EC4754">
      <w:pPr>
        <w:pStyle w:val="Lijstalinea"/>
        <w:numPr>
          <w:ilvl w:val="0"/>
          <w:numId w:val="36"/>
        </w:numPr>
        <w:tabs>
          <w:tab w:val="left" w:pos="425"/>
        </w:tabs>
        <w:rPr>
          <w:lang w:eastAsia="nl-BE"/>
        </w:rPr>
      </w:pPr>
      <w:proofErr w:type="gramStart"/>
      <w:r>
        <w:rPr>
          <w:lang w:eastAsia="nl-BE"/>
        </w:rPr>
        <w:t>couvercle</w:t>
      </w:r>
      <w:proofErr w:type="gramEnd"/>
      <w:r>
        <w:rPr>
          <w:lang w:eastAsia="nl-BE"/>
        </w:rPr>
        <w:t xml:space="preserve"> de montage</w:t>
      </w:r>
      <w:r w:rsidRPr="005A0024">
        <w:rPr>
          <w:spacing w:val="-2"/>
        </w:rPr>
        <w:t xml:space="preserve">, </w:t>
      </w:r>
      <w:r>
        <w:rPr>
          <w:spacing w:val="-2"/>
        </w:rPr>
        <w:t>largeur</w:t>
      </w:r>
      <w:r w:rsidRPr="005A0024">
        <w:rPr>
          <w:spacing w:val="-2"/>
        </w:rPr>
        <w:t xml:space="preserve"> 500 mm l</w:t>
      </w:r>
      <w:r>
        <w:rPr>
          <w:spacing w:val="-2"/>
        </w:rPr>
        <w:t>ongueur</w:t>
      </w:r>
      <w:r w:rsidRPr="005A0024">
        <w:rPr>
          <w:spacing w:val="-2"/>
        </w:rPr>
        <w:t xml:space="preserve"> 595 mm </w:t>
      </w:r>
      <w:r>
        <w:rPr>
          <w:spacing w:val="-2"/>
        </w:rPr>
        <w:br/>
        <w:t xml:space="preserve">avec </w:t>
      </w:r>
      <w:r>
        <w:rPr>
          <w:rFonts w:eastAsia="Times New Roman" w:cs="Times New Roman"/>
          <w:szCs w:val="20"/>
          <w:lang w:eastAsia="nl-BE"/>
        </w:rPr>
        <w:t>un creux de</w:t>
      </w:r>
      <w:r w:rsidRPr="005A0024">
        <w:rPr>
          <w:spacing w:val="-2"/>
        </w:rPr>
        <w:t xml:space="preserve"> </w:t>
      </w:r>
      <w:r w:rsidRPr="005A0024">
        <w:t>262 x 262</w:t>
      </w:r>
      <w:r w:rsidRPr="005A0024">
        <w:rPr>
          <w:spacing w:val="-2"/>
        </w:rPr>
        <w:t xml:space="preserve"> mm</w:t>
      </w:r>
    </w:p>
    <w:p w14:paraId="42C0D116" w14:textId="77777777" w:rsidR="005D72F8" w:rsidRPr="00862592" w:rsidRDefault="005D72F8" w:rsidP="005D72F8">
      <w:pPr>
        <w:tabs>
          <w:tab w:val="left" w:pos="-1440"/>
          <w:tab w:val="left" w:pos="-720"/>
        </w:tabs>
        <w:spacing w:line="240" w:lineRule="auto"/>
        <w:rPr>
          <w:spacing w:val="-2"/>
        </w:rPr>
      </w:pPr>
      <w:r w:rsidRPr="00862592">
        <w:rPr>
          <w:spacing w:val="-2"/>
        </w:rPr>
        <w:t xml:space="preserve">Dimensions des coffrages </w:t>
      </w:r>
      <w:r>
        <w:rPr>
          <w:spacing w:val="-2"/>
        </w:rPr>
        <w:t xml:space="preserve">carrés </w:t>
      </w:r>
      <w:r w:rsidRPr="00862592">
        <w:rPr>
          <w:spacing w:val="-2"/>
        </w:rPr>
        <w:t>correspondants (à choisir) :</w:t>
      </w:r>
    </w:p>
    <w:p w14:paraId="7A2214ED" w14:textId="77777777" w:rsidR="005D72F8" w:rsidRDefault="005D72F8" w:rsidP="00EC4754">
      <w:pPr>
        <w:pStyle w:val="Lijstalinea"/>
        <w:numPr>
          <w:ilvl w:val="0"/>
          <w:numId w:val="25"/>
        </w:numPr>
        <w:tabs>
          <w:tab w:val="left" w:pos="-1843"/>
        </w:tabs>
        <w:spacing w:line="240" w:lineRule="auto"/>
        <w:rPr>
          <w:rFonts w:eastAsia="Times New Roman" w:cs="Times New Roman"/>
          <w:szCs w:val="20"/>
          <w:lang w:eastAsia="nl-BE"/>
        </w:rPr>
      </w:pPr>
      <w:proofErr w:type="gramStart"/>
      <w:r>
        <w:rPr>
          <w:rFonts w:eastAsia="Times New Roman"/>
          <w:lang w:val="fr-FR" w:eastAsia="nl-BE"/>
        </w:rPr>
        <w:t>corps</w:t>
      </w:r>
      <w:proofErr w:type="gramEnd"/>
      <w:r>
        <w:rPr>
          <w:rFonts w:eastAsia="Times New Roman"/>
          <w:lang w:val="fr-FR" w:eastAsia="nl-BE"/>
        </w:rPr>
        <w:t xml:space="preserve"> de coffrage carré</w:t>
      </w:r>
      <w:r>
        <w:rPr>
          <w:rFonts w:eastAsia="Times New Roman" w:cs="Times New Roman"/>
          <w:szCs w:val="20"/>
          <w:lang w:val="fr-FR" w:eastAsia="nl-BE"/>
        </w:rPr>
        <w:t xml:space="preserve"> </w:t>
      </w:r>
      <w:r>
        <w:rPr>
          <w:rFonts w:eastAsia="Times New Roman" w:cs="Times New Roman"/>
          <w:szCs w:val="20"/>
          <w:lang w:eastAsia="nl-BE"/>
        </w:rPr>
        <w:t>262 x 262 mm, hauteur 150 mm</w:t>
      </w:r>
    </w:p>
    <w:p w14:paraId="0889C36F" w14:textId="77777777" w:rsidR="005D72F8" w:rsidRDefault="005D72F8" w:rsidP="00EC4754">
      <w:pPr>
        <w:pStyle w:val="Lijstalinea"/>
        <w:numPr>
          <w:ilvl w:val="0"/>
          <w:numId w:val="25"/>
        </w:numPr>
        <w:tabs>
          <w:tab w:val="left" w:pos="-1843"/>
        </w:tabs>
        <w:spacing w:line="240" w:lineRule="auto"/>
        <w:rPr>
          <w:rFonts w:eastAsia="Times New Roman" w:cs="Times New Roman"/>
          <w:szCs w:val="20"/>
          <w:lang w:eastAsia="nl-BE"/>
        </w:rPr>
      </w:pPr>
      <w:proofErr w:type="gramStart"/>
      <w:r>
        <w:rPr>
          <w:rFonts w:eastAsia="Times New Roman"/>
          <w:lang w:val="fr-FR" w:eastAsia="nl-BE"/>
        </w:rPr>
        <w:t>corps</w:t>
      </w:r>
      <w:proofErr w:type="gramEnd"/>
      <w:r>
        <w:rPr>
          <w:rFonts w:eastAsia="Times New Roman"/>
          <w:lang w:val="fr-FR" w:eastAsia="nl-BE"/>
        </w:rPr>
        <w:t xml:space="preserve"> de coffrage carré</w:t>
      </w:r>
      <w:r>
        <w:rPr>
          <w:rFonts w:eastAsia="Times New Roman" w:cs="Times New Roman"/>
          <w:szCs w:val="20"/>
          <w:lang w:val="fr-FR" w:eastAsia="nl-BE"/>
        </w:rPr>
        <w:t xml:space="preserve"> </w:t>
      </w:r>
      <w:r>
        <w:rPr>
          <w:rFonts w:eastAsia="Times New Roman" w:cs="Times New Roman"/>
          <w:szCs w:val="20"/>
          <w:lang w:eastAsia="nl-BE"/>
        </w:rPr>
        <w:t>262 x 262 mm, hauteur 225 mm</w:t>
      </w:r>
    </w:p>
    <w:p w14:paraId="281B2C34" w14:textId="77777777" w:rsidR="009A55E5" w:rsidRPr="00C66672" w:rsidRDefault="00B808F5" w:rsidP="005D72F8">
      <w:pPr>
        <w:tabs>
          <w:tab w:val="left" w:pos="-1440"/>
          <w:tab w:val="left" w:pos="-720"/>
        </w:tabs>
        <w:spacing w:line="240" w:lineRule="auto"/>
      </w:pPr>
      <w:r w:rsidRPr="00C66672">
        <w:rPr>
          <w:rFonts w:eastAsia="Times New Roman"/>
        </w:rPr>
        <w:br w:type="page"/>
      </w:r>
    </w:p>
    <w:p w14:paraId="357B872E" w14:textId="77777777" w:rsidR="00E8269F" w:rsidRPr="009B439F" w:rsidRDefault="00E8269F" w:rsidP="00E8269F">
      <w:pPr>
        <w:pStyle w:val="Kop3"/>
      </w:pPr>
      <w:bookmarkStart w:id="35" w:name="_Toc529260637"/>
      <w:r w:rsidRPr="00C66672">
        <w:rPr>
          <w:rFonts w:eastAsia="Times New Roman"/>
        </w:rPr>
        <w:lastRenderedPageBreak/>
        <w:t xml:space="preserve">C1 </w:t>
      </w:r>
      <w:r>
        <w:rPr>
          <w:rFonts w:eastAsia="Times New Roman"/>
        </w:rPr>
        <w:t>B</w:t>
      </w:r>
      <w:r w:rsidRPr="0019579B">
        <w:rPr>
          <w:rFonts w:eastAsia="Times New Roman"/>
        </w:rPr>
        <w:t xml:space="preserve">oîtes de </w:t>
      </w:r>
      <w:proofErr w:type="gramStart"/>
      <w:r w:rsidRPr="0019579B">
        <w:rPr>
          <w:rFonts w:eastAsia="Times New Roman"/>
        </w:rPr>
        <w:t>raccordement</w:t>
      </w:r>
      <w:r w:rsidRPr="00E15479">
        <w:rPr>
          <w:rFonts w:eastAsia="Times New Roman"/>
        </w:rPr>
        <w:t xml:space="preserve"> </w:t>
      </w:r>
      <w:r>
        <w:rPr>
          <w:rFonts w:eastAsia="Times New Roman"/>
        </w:rPr>
        <w:t>carrées</w:t>
      </w:r>
      <w:proofErr w:type="gramEnd"/>
      <w:r>
        <w:rPr>
          <w:rFonts w:eastAsia="Times New Roman"/>
        </w:rPr>
        <w:t xml:space="preserve"> avec rebord en</w:t>
      </w:r>
      <w:r w:rsidRPr="00E15479">
        <w:rPr>
          <w:rFonts w:eastAsia="Times New Roman"/>
        </w:rPr>
        <w:t xml:space="preserve"> polyamide</w:t>
      </w:r>
      <w:r>
        <w:rPr>
          <w:rFonts w:eastAsia="Times New Roman"/>
        </w:rPr>
        <w:t>,</w:t>
      </w:r>
      <w:r w:rsidRPr="00E15479">
        <w:rPr>
          <w:rFonts w:eastAsia="Times New Roman"/>
        </w:rPr>
        <w:br/>
      </w:r>
      <w:r w:rsidRPr="0019579B">
        <w:rPr>
          <w:rFonts w:eastAsia="Times New Roman"/>
        </w:rPr>
        <w:t xml:space="preserve">pour un maximum de 24 mécanismes 22,5 x 45 </w:t>
      </w:r>
      <w:proofErr w:type="spellStart"/>
      <w:r w:rsidRPr="0019579B">
        <w:rPr>
          <w:rFonts w:eastAsia="Times New Roman"/>
        </w:rPr>
        <w:t>mm</w:t>
      </w:r>
      <w:r w:rsidRPr="00E15479">
        <w:rPr>
          <w:rFonts w:eastAsia="Times New Roman"/>
        </w:rPr>
        <w:t>.</w:t>
      </w:r>
      <w:proofErr w:type="spellEnd"/>
      <w:r w:rsidRPr="00E15479">
        <w:rPr>
          <w:rFonts w:eastAsia="Times New Roman"/>
        </w:rPr>
        <w:br/>
      </w:r>
      <w:r w:rsidRPr="0019579B">
        <w:rPr>
          <w:rFonts w:eastAsia="Times New Roman"/>
        </w:rPr>
        <w:t>Sols nettoyés à sec</w:t>
      </w:r>
      <w:bookmarkEnd w:id="35"/>
    </w:p>
    <w:p w14:paraId="5EFDC3B4" w14:textId="77777777" w:rsidR="00E8269F" w:rsidRPr="00E15479" w:rsidRDefault="00E8269F" w:rsidP="00E8269F">
      <w:pPr>
        <w:spacing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62016" behindDoc="0" locked="0" layoutInCell="1" allowOverlap="1" wp14:anchorId="0F1F63CF" wp14:editId="739EF86F">
            <wp:simplePos x="0" y="0"/>
            <wp:positionH relativeFrom="margin">
              <wp:align>left</wp:align>
            </wp:positionH>
            <wp:positionV relativeFrom="paragraph">
              <wp:posOffset>71755</wp:posOffset>
            </wp:positionV>
            <wp:extent cx="1764000" cy="1764000"/>
            <wp:effectExtent l="0" t="0" r="8255" b="8255"/>
            <wp:wrapSquare wrapText="bothSides"/>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16">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lang w:val="fr-FR" w:eastAsia="nl-BE"/>
        </w:rPr>
        <w:t>Le rebord, le couvercle avec sortie latérale et le levier doivent être fabriqués en polyamide PA6 gris ou noir</w:t>
      </w:r>
      <w:r w:rsidRPr="00E15479">
        <w:rPr>
          <w:rFonts w:eastAsia="Times New Roman" w:cs="Times New Roman"/>
          <w:szCs w:val="20"/>
          <w:lang w:eastAsia="nl-BE"/>
        </w:rPr>
        <w:t xml:space="preserve">. </w:t>
      </w:r>
      <w:r w:rsidRPr="00E15479">
        <w:rPr>
          <w:rFonts w:eastAsia="Times New Roman" w:cs="Times New Roman"/>
          <w:szCs w:val="20"/>
          <w:lang w:eastAsia="nl-BE"/>
        </w:rPr>
        <w:br/>
      </w:r>
      <w:r>
        <w:rPr>
          <w:rFonts w:eastAsia="Times New Roman"/>
          <w:lang w:val="fr-FR" w:eastAsia="nl-BE"/>
        </w:rPr>
        <w:t>Le levier pour ouvrir le couvercle doit être autofermant</w:t>
      </w:r>
      <w:r>
        <w:rPr>
          <w:rFonts w:eastAsia="Times New Roman" w:cs="Times New Roman"/>
          <w:szCs w:val="20"/>
          <w:lang w:eastAsia="nl-BE"/>
        </w:rPr>
        <w:t>.</w:t>
      </w:r>
      <w:r w:rsidRPr="00E15479">
        <w:rPr>
          <w:rFonts w:eastAsia="Times New Roman" w:cs="Times New Roman"/>
          <w:szCs w:val="20"/>
          <w:lang w:eastAsia="nl-BE"/>
        </w:rPr>
        <w:t xml:space="preserve"> </w:t>
      </w:r>
      <w:r w:rsidRPr="00E15479">
        <w:rPr>
          <w:rFonts w:eastAsia="Times New Roman" w:cs="Times New Roman"/>
          <w:szCs w:val="20"/>
          <w:lang w:eastAsia="nl-BE"/>
        </w:rPr>
        <w:br/>
      </w:r>
      <w:r>
        <w:rPr>
          <w:rFonts w:eastAsia="Times New Roman"/>
          <w:lang w:val="fr-FR" w:eastAsia="nl-BE"/>
        </w:rPr>
        <w:t>La sortie latérale doit se rabattre vers l’intérieur sur 180°</w:t>
      </w:r>
      <w:r w:rsidRPr="00E15479">
        <w:rPr>
          <w:rFonts w:eastAsia="Times New Roman" w:cs="Times New Roman"/>
          <w:szCs w:val="20"/>
          <w:lang w:eastAsia="nl-BE"/>
        </w:rPr>
        <w:t xml:space="preserve"> </w:t>
      </w:r>
      <w:r w:rsidRPr="000C3067">
        <w:rPr>
          <w:rFonts w:eastAsia="Times New Roman" w:cs="Times New Roman"/>
          <w:szCs w:val="20"/>
          <w:lang w:eastAsia="nl-BE"/>
        </w:rPr>
        <w:t>et une brosse qui empêche la pénétration de poussière doit être présente</w:t>
      </w:r>
      <w:r w:rsidRPr="00E15479">
        <w:rPr>
          <w:rFonts w:eastAsia="Times New Roman" w:cs="Times New Roman"/>
          <w:szCs w:val="20"/>
          <w:lang w:eastAsia="nl-BE"/>
        </w:rPr>
        <w:t xml:space="preserve">. </w:t>
      </w:r>
      <w:r w:rsidRPr="00E15479">
        <w:rPr>
          <w:rFonts w:eastAsia="Times New Roman" w:cs="Times New Roman"/>
          <w:szCs w:val="20"/>
          <w:lang w:eastAsia="nl-BE"/>
        </w:rPr>
        <w:br/>
      </w:r>
      <w:r>
        <w:rPr>
          <w:rFonts w:eastAsia="Times New Roman" w:cs="Times New Roman"/>
          <w:szCs w:val="20"/>
          <w:lang w:eastAsia="nl-BE"/>
        </w:rPr>
        <w:t>Le bord est équipé de 4 griffes pour le fixer solidement</w:t>
      </w:r>
      <w:r w:rsidRPr="00E15479">
        <w:rPr>
          <w:rFonts w:eastAsia="Times New Roman" w:cs="Times New Roman"/>
          <w:szCs w:val="20"/>
          <w:lang w:eastAsia="nl-BE"/>
        </w:rPr>
        <w:t>.</w:t>
      </w:r>
      <w:r w:rsidRPr="00E15479">
        <w:rPr>
          <w:rFonts w:eastAsia="Times New Roman" w:cs="Times New Roman"/>
          <w:szCs w:val="20"/>
          <w:lang w:eastAsia="nl-BE"/>
        </w:rPr>
        <w:br/>
      </w:r>
      <w:r>
        <w:rPr>
          <w:rFonts w:eastAsia="Times New Roman"/>
          <w:lang w:val="fr-FR" w:eastAsia="nl-BE"/>
        </w:rPr>
        <w:t xml:space="preserve">Le couvercle doit avoir une plaque d'insertion en acier d’une épaisseur de 3 </w:t>
      </w:r>
      <w:proofErr w:type="spellStart"/>
      <w:r>
        <w:rPr>
          <w:rFonts w:eastAsia="Times New Roman"/>
          <w:lang w:val="fr-FR" w:eastAsia="nl-BE"/>
        </w:rPr>
        <w:t>mm.</w:t>
      </w:r>
      <w:proofErr w:type="spellEnd"/>
      <w:r>
        <w:rPr>
          <w:rFonts w:eastAsia="Times New Roman"/>
          <w:lang w:val="fr-FR" w:eastAsia="nl-BE"/>
        </w:rPr>
        <w:t xml:space="preserve"> La profondeur de pose pour le revêtement de sol doit être 10 mm</w:t>
      </w:r>
      <w:r w:rsidRPr="00E15479">
        <w:rPr>
          <w:rFonts w:eastAsia="Times New Roman" w:cs="Times New Roman"/>
          <w:szCs w:val="20"/>
          <w:lang w:eastAsia="nl-BE"/>
        </w:rPr>
        <w:t>.</w:t>
      </w:r>
      <w:r w:rsidRPr="00E15479">
        <w:rPr>
          <w:rFonts w:eastAsia="Times New Roman" w:cs="Times New Roman"/>
          <w:szCs w:val="20"/>
          <w:lang w:eastAsia="nl-BE"/>
        </w:rPr>
        <w:br/>
      </w:r>
      <w:r w:rsidRPr="000C3067">
        <w:rPr>
          <w:rFonts w:eastAsia="Times New Roman" w:cs="Times New Roman"/>
          <w:szCs w:val="20"/>
          <w:lang w:eastAsia="nl-BE"/>
        </w:rPr>
        <w:t>Des remplissages en carton de 2 et 5 mm d'épaisseur sont disponibles</w:t>
      </w:r>
      <w:r w:rsidRPr="00E15479">
        <w:rPr>
          <w:rFonts w:eastAsia="Times New Roman" w:cs="Times New Roman"/>
          <w:szCs w:val="20"/>
          <w:lang w:eastAsia="nl-BE"/>
        </w:rPr>
        <w:t xml:space="preserve">. </w:t>
      </w:r>
      <w:r w:rsidRPr="00E15479">
        <w:rPr>
          <w:rFonts w:eastAsia="Times New Roman" w:cs="Times New Roman"/>
          <w:szCs w:val="20"/>
          <w:lang w:eastAsia="nl-BE"/>
        </w:rPr>
        <w:br/>
      </w:r>
      <w:r>
        <w:rPr>
          <w:rFonts w:eastAsia="Times New Roman"/>
          <w:lang w:val="fr-FR" w:eastAsia="nl-BE"/>
        </w:rPr>
        <w:t>Le bord doit avoir un rebord pour protéger le revêtement de sol</w:t>
      </w:r>
      <w:r w:rsidRPr="00E15479">
        <w:rPr>
          <w:rFonts w:eastAsia="Times New Roman" w:cs="Times New Roman"/>
          <w:szCs w:val="20"/>
          <w:lang w:eastAsia="nl-BE"/>
        </w:rPr>
        <w:t>.</w:t>
      </w:r>
      <w:r>
        <w:rPr>
          <w:rFonts w:eastAsia="Times New Roman" w:cs="Times New Roman"/>
          <w:szCs w:val="20"/>
          <w:lang w:eastAsia="nl-BE"/>
        </w:rPr>
        <w:br/>
        <w:t>La charge maximale de la boîte de raccordement est de 2 kN</w:t>
      </w:r>
      <w:r w:rsidRPr="00E15479">
        <w:rPr>
          <w:rFonts w:eastAsia="Times New Roman" w:cs="Times New Roman"/>
          <w:szCs w:val="20"/>
          <w:lang w:eastAsia="nl-BE"/>
        </w:rPr>
        <w:t>.</w:t>
      </w:r>
    </w:p>
    <w:p w14:paraId="4849C1FB" w14:textId="77777777" w:rsidR="00E8269F" w:rsidRPr="00E15479" w:rsidRDefault="00E8269F" w:rsidP="00E8269F">
      <w:pPr>
        <w:spacing w:after="120" w:line="240" w:lineRule="auto"/>
        <w:rPr>
          <w:rFonts w:eastAsia="Times New Roman" w:cs="Times New Roman"/>
          <w:szCs w:val="20"/>
          <w:lang w:eastAsia="nl-BE"/>
        </w:rPr>
      </w:pPr>
      <w:r>
        <w:rPr>
          <w:rFonts w:eastAsia="Times New Roman"/>
          <w:lang w:val="fr-FR" w:eastAsia="nl-BE"/>
        </w:rPr>
        <w:t xml:space="preserve">Dimensions des boîtes de raccordement en polyamide (à choisir) </w:t>
      </w:r>
      <w:r w:rsidRPr="00E15479">
        <w:rPr>
          <w:rFonts w:eastAsia="Times New Roman" w:cs="Times New Roman"/>
          <w:szCs w:val="20"/>
          <w:lang w:eastAsia="nl-BE"/>
        </w:rPr>
        <w:t>:</w:t>
      </w:r>
    </w:p>
    <w:p w14:paraId="50A3A21C" w14:textId="77777777" w:rsidR="00E8269F" w:rsidRPr="00E15479" w:rsidRDefault="00E8269F" w:rsidP="00EC4754">
      <w:pPr>
        <w:pStyle w:val="Lijstalinea"/>
        <w:numPr>
          <w:ilvl w:val="0"/>
          <w:numId w:val="49"/>
        </w:numPr>
        <w:spacing w:line="240" w:lineRule="auto"/>
        <w:rPr>
          <w:rFonts w:eastAsia="Times New Roman" w:cs="Times New Roman"/>
          <w:szCs w:val="20"/>
          <w:lang w:eastAsia="nl-BE"/>
        </w:rPr>
      </w:pPr>
      <w:proofErr w:type="gramStart"/>
      <w:r w:rsidRPr="00ED61CA">
        <w:rPr>
          <w:rFonts w:eastAsia="Times New Roman" w:cs="Times New Roman"/>
          <w:szCs w:val="20"/>
          <w:lang w:eastAsia="nl-BE"/>
        </w:rPr>
        <w:t>taille</w:t>
      </w:r>
      <w:proofErr w:type="gramEnd"/>
      <w:r w:rsidRPr="00ED61CA">
        <w:rPr>
          <w:rFonts w:eastAsia="Times New Roman" w:cs="Times New Roman"/>
          <w:szCs w:val="20"/>
          <w:lang w:eastAsia="nl-BE"/>
        </w:rPr>
        <w:t xml:space="preserve"> extérieure</w:t>
      </w:r>
      <w:r w:rsidRPr="00E15479">
        <w:rPr>
          <w:rFonts w:eastAsia="Times New Roman" w:cs="Times New Roman"/>
          <w:szCs w:val="20"/>
          <w:lang w:eastAsia="nl-BE"/>
        </w:rPr>
        <w:t xml:space="preserve"> 280 x 280 mm, </w:t>
      </w:r>
      <w:r w:rsidRPr="00ED61CA">
        <w:rPr>
          <w:rFonts w:eastAsia="Times New Roman" w:cs="Times New Roman"/>
          <w:szCs w:val="20"/>
          <w:lang w:eastAsia="nl-BE"/>
        </w:rPr>
        <w:t>polyamide gris</w:t>
      </w:r>
    </w:p>
    <w:p w14:paraId="308EE38A" w14:textId="77777777" w:rsidR="00E8269F" w:rsidRPr="001275C0" w:rsidRDefault="00E8269F" w:rsidP="00EC4754">
      <w:pPr>
        <w:pStyle w:val="Lijstalinea"/>
        <w:numPr>
          <w:ilvl w:val="0"/>
          <w:numId w:val="49"/>
        </w:numPr>
        <w:spacing w:line="240" w:lineRule="auto"/>
        <w:rPr>
          <w:rFonts w:eastAsia="Times New Roman" w:cs="Times New Roman"/>
          <w:szCs w:val="20"/>
          <w:lang w:eastAsia="nl-BE"/>
        </w:rPr>
      </w:pPr>
      <w:proofErr w:type="gramStart"/>
      <w:r w:rsidRPr="00ED61CA">
        <w:rPr>
          <w:rFonts w:eastAsia="Times New Roman" w:cs="Times New Roman"/>
          <w:szCs w:val="20"/>
          <w:lang w:eastAsia="nl-BE"/>
        </w:rPr>
        <w:t>taille</w:t>
      </w:r>
      <w:proofErr w:type="gramEnd"/>
      <w:r w:rsidRPr="00ED61CA">
        <w:rPr>
          <w:rFonts w:eastAsia="Times New Roman" w:cs="Times New Roman"/>
          <w:szCs w:val="20"/>
          <w:lang w:eastAsia="nl-BE"/>
        </w:rPr>
        <w:t xml:space="preserve"> extérieure</w:t>
      </w:r>
      <w:r w:rsidRPr="00E15479">
        <w:rPr>
          <w:rFonts w:eastAsia="Times New Roman" w:cs="Times New Roman"/>
          <w:szCs w:val="20"/>
          <w:lang w:eastAsia="nl-BE"/>
        </w:rPr>
        <w:t xml:space="preserve"> 280 x 280 mm, </w:t>
      </w:r>
      <w:r w:rsidRPr="00ED61CA">
        <w:rPr>
          <w:rFonts w:eastAsia="Times New Roman" w:cs="Times New Roman"/>
          <w:szCs w:val="20"/>
          <w:lang w:eastAsia="nl-BE"/>
        </w:rPr>
        <w:t xml:space="preserve">polyamide </w:t>
      </w:r>
      <w:r>
        <w:rPr>
          <w:rFonts w:eastAsia="Times New Roman" w:cs="Times New Roman"/>
          <w:szCs w:val="20"/>
          <w:lang w:eastAsia="nl-BE"/>
        </w:rPr>
        <w:t>noir</w:t>
      </w:r>
    </w:p>
    <w:p w14:paraId="74BBF707" w14:textId="77777777" w:rsidR="00E8269F" w:rsidRDefault="00E8269F" w:rsidP="00E8269F">
      <w:pPr>
        <w:spacing w:after="120"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fournir un set de montage avec grilles.</w:t>
      </w:r>
      <w:r>
        <w:rPr>
          <w:rFonts w:eastAsia="Times New Roman" w:cs="Times New Roman"/>
          <w:szCs w:val="20"/>
          <w:lang w:eastAsia="nl-BE"/>
        </w:rPr>
        <w:br/>
        <w:t xml:space="preserve">Avec une structure de plancher basse, il devrait également être possible de placer un cadre d’appareillage pour les mécanismes. </w:t>
      </w:r>
    </w:p>
    <w:p w14:paraId="6A00B5D6" w14:textId="77777777" w:rsidR="00E8269F" w:rsidRDefault="00E8269F" w:rsidP="00E8269F">
      <w:pPr>
        <w:spacing w:after="120" w:line="240" w:lineRule="auto"/>
        <w:rPr>
          <w:rFonts w:eastAsia="Times New Roman" w:cs="Times New Roman"/>
          <w:szCs w:val="20"/>
          <w:lang w:eastAsia="nl-BE"/>
        </w:rPr>
      </w:pPr>
      <w:r>
        <w:rPr>
          <w:rFonts w:eastAsia="Times New Roman" w:cs="Times New Roman"/>
          <w:szCs w:val="20"/>
          <w:lang w:eastAsia="nl-BE"/>
        </w:rPr>
        <w:t>Set de montage ou cadre d’appareillage (</w:t>
      </w:r>
      <w:r>
        <w:rPr>
          <w:rFonts w:eastAsia="Times New Roman"/>
          <w:lang w:val="fr-FR" w:eastAsia="nl-BE"/>
        </w:rPr>
        <w:t>à choisir</w:t>
      </w:r>
      <w:r>
        <w:rPr>
          <w:rFonts w:eastAsia="Times New Roman" w:cs="Times New Roman"/>
          <w:szCs w:val="20"/>
          <w:lang w:eastAsia="nl-BE"/>
        </w:rPr>
        <w:t>) :</w:t>
      </w:r>
    </w:p>
    <w:p w14:paraId="384CBAF8" w14:textId="77777777" w:rsidR="00E8269F" w:rsidRPr="00E15479" w:rsidRDefault="00E8269F" w:rsidP="00EC4754">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w:t>
      </w:r>
      <w:r w:rsidRPr="00E15479">
        <w:rPr>
          <w:rFonts w:eastAsia="Times New Roman" w:cs="Times New Roman"/>
          <w:szCs w:val="20"/>
          <w:lang w:eastAsia="nl-BE"/>
        </w:rPr>
        <w:t>montage, h</w:t>
      </w:r>
      <w:r>
        <w:rPr>
          <w:rFonts w:eastAsia="Times New Roman" w:cs="Times New Roman"/>
          <w:szCs w:val="20"/>
          <w:lang w:eastAsia="nl-BE"/>
        </w:rPr>
        <w:t>auteur</w:t>
      </w:r>
      <w:r w:rsidRPr="00E15479">
        <w:rPr>
          <w:rFonts w:eastAsia="Times New Roman" w:cs="Times New Roman"/>
          <w:szCs w:val="20"/>
          <w:lang w:eastAsia="nl-BE"/>
        </w:rPr>
        <w:t xml:space="preserve"> 56 mm, </w:t>
      </w:r>
      <w:r>
        <w:rPr>
          <w:rFonts w:eastAsia="Times New Roman" w:cs="Times New Roman"/>
          <w:szCs w:val="20"/>
          <w:lang w:eastAsia="nl-BE"/>
        </w:rPr>
        <w:t>largeur</w:t>
      </w:r>
      <w:r w:rsidRPr="00E15479">
        <w:rPr>
          <w:rFonts w:eastAsia="Times New Roman" w:cs="Times New Roman"/>
          <w:szCs w:val="20"/>
          <w:lang w:eastAsia="nl-BE"/>
        </w:rPr>
        <w:t xml:space="preserve"> 186 mm, 3 </w:t>
      </w:r>
      <w:r w:rsidRPr="001275C0">
        <w:rPr>
          <w:rFonts w:eastAsia="Times New Roman" w:cs="Times New Roman"/>
          <w:szCs w:val="20"/>
          <w:lang w:eastAsia="nl-BE"/>
        </w:rPr>
        <w:t>rangées de grilles</w:t>
      </w:r>
      <w:r w:rsidRPr="00E15479">
        <w:rPr>
          <w:rFonts w:eastAsia="Times New Roman" w:cs="Times New Roman"/>
          <w:szCs w:val="20"/>
          <w:lang w:eastAsia="nl-BE"/>
        </w:rPr>
        <w:t xml:space="preserve"> (maximum 24 mécanismes 22,5 x 45 mm)</w:t>
      </w:r>
    </w:p>
    <w:p w14:paraId="72AD88F8" w14:textId="77777777" w:rsidR="00E8269F" w:rsidRPr="00E15479" w:rsidRDefault="00E8269F" w:rsidP="00EC4754">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w:t>
      </w:r>
      <w:r w:rsidRPr="00E15479">
        <w:rPr>
          <w:rFonts w:eastAsia="Times New Roman" w:cs="Times New Roman"/>
          <w:szCs w:val="20"/>
          <w:lang w:eastAsia="nl-BE"/>
        </w:rPr>
        <w:t>montage, h</w:t>
      </w:r>
      <w:r>
        <w:rPr>
          <w:rFonts w:eastAsia="Times New Roman" w:cs="Times New Roman"/>
          <w:szCs w:val="20"/>
          <w:lang w:eastAsia="nl-BE"/>
        </w:rPr>
        <w:t>auteur</w:t>
      </w:r>
      <w:r w:rsidRPr="00E15479">
        <w:rPr>
          <w:rFonts w:eastAsia="Times New Roman" w:cs="Times New Roman"/>
          <w:szCs w:val="20"/>
          <w:lang w:eastAsia="nl-BE"/>
        </w:rPr>
        <w:t xml:space="preserve"> 81 mm, </w:t>
      </w:r>
      <w:r>
        <w:rPr>
          <w:rFonts w:eastAsia="Times New Roman" w:cs="Times New Roman"/>
          <w:szCs w:val="20"/>
          <w:lang w:eastAsia="nl-BE"/>
        </w:rPr>
        <w:t>largeur</w:t>
      </w:r>
      <w:r w:rsidRPr="00E15479">
        <w:rPr>
          <w:rFonts w:eastAsia="Times New Roman" w:cs="Times New Roman"/>
          <w:szCs w:val="20"/>
          <w:lang w:eastAsia="nl-BE"/>
        </w:rPr>
        <w:t xml:space="preserve"> 186 mm, 3 </w:t>
      </w:r>
      <w:r w:rsidRPr="001275C0">
        <w:rPr>
          <w:rFonts w:eastAsia="Times New Roman" w:cs="Times New Roman"/>
          <w:szCs w:val="20"/>
          <w:lang w:eastAsia="nl-BE"/>
        </w:rPr>
        <w:t>rangées de grilles</w:t>
      </w:r>
      <w:r w:rsidRPr="00E15479">
        <w:rPr>
          <w:rFonts w:eastAsia="Times New Roman" w:cs="Times New Roman"/>
          <w:szCs w:val="20"/>
          <w:lang w:eastAsia="nl-BE"/>
        </w:rPr>
        <w:t xml:space="preserve"> (maximum 24 mécanismes 22,5 x 45 mm)</w:t>
      </w:r>
    </w:p>
    <w:p w14:paraId="066C79E0" w14:textId="77777777" w:rsidR="00E8269F" w:rsidRPr="001275C0" w:rsidRDefault="00E8269F" w:rsidP="00EC4754">
      <w:pPr>
        <w:pStyle w:val="Lijstalinea"/>
        <w:numPr>
          <w:ilvl w:val="0"/>
          <w:numId w:val="51"/>
        </w:numPr>
        <w:spacing w:line="240" w:lineRule="auto"/>
        <w:rPr>
          <w:rFonts w:eastAsia="Times New Roman" w:cs="Times New Roman"/>
          <w:szCs w:val="20"/>
          <w:lang w:eastAsia="nl-BE"/>
        </w:rPr>
      </w:pPr>
      <w:proofErr w:type="gramStart"/>
      <w:r>
        <w:rPr>
          <w:rFonts w:eastAsia="Times New Roman" w:cs="Times New Roman"/>
          <w:szCs w:val="20"/>
          <w:lang w:eastAsia="nl-BE"/>
        </w:rPr>
        <w:t>cadre</w:t>
      </w:r>
      <w:proofErr w:type="gramEnd"/>
      <w:r>
        <w:rPr>
          <w:rFonts w:eastAsia="Times New Roman" w:cs="Times New Roman"/>
          <w:szCs w:val="20"/>
          <w:lang w:eastAsia="nl-BE"/>
        </w:rPr>
        <w:t xml:space="preserve"> d’appareillage,</w:t>
      </w:r>
      <w:r w:rsidRPr="001275C0">
        <w:rPr>
          <w:rFonts w:eastAsia="Times New Roman" w:cs="Times New Roman"/>
          <w:szCs w:val="20"/>
          <w:lang w:eastAsia="nl-BE"/>
        </w:rPr>
        <w:t xml:space="preserve"> h</w:t>
      </w:r>
      <w:r>
        <w:rPr>
          <w:rFonts w:eastAsia="Times New Roman" w:cs="Times New Roman"/>
          <w:szCs w:val="20"/>
          <w:lang w:eastAsia="nl-BE"/>
        </w:rPr>
        <w:t>auteur</w:t>
      </w:r>
      <w:r w:rsidRPr="001275C0">
        <w:rPr>
          <w:rFonts w:eastAsia="Times New Roman" w:cs="Times New Roman"/>
          <w:szCs w:val="20"/>
          <w:lang w:eastAsia="nl-BE"/>
        </w:rPr>
        <w:t xml:space="preserve"> 47 mm (maximum 16 mécanismes 22,5 x 45 mm)</w:t>
      </w:r>
    </w:p>
    <w:p w14:paraId="0A8C2985" w14:textId="77777777" w:rsidR="00E8269F" w:rsidRPr="00C0048F" w:rsidRDefault="00E8269F" w:rsidP="00E8269F">
      <w:pPr>
        <w:pStyle w:val="Kop3"/>
      </w:pPr>
      <w:bookmarkStart w:id="36" w:name="_Toc529260638"/>
      <w:r w:rsidRPr="00C66672">
        <w:rPr>
          <w:rFonts w:eastAsia="Times New Roman"/>
        </w:rPr>
        <w:t xml:space="preserve">C2 </w:t>
      </w:r>
      <w:r w:rsidRPr="00745C92">
        <w:rPr>
          <w:rFonts w:eastAsia="Times New Roman"/>
        </w:rPr>
        <w:t xml:space="preserve">Boîtes de </w:t>
      </w:r>
      <w:proofErr w:type="gramStart"/>
      <w:r w:rsidRPr="00745C92">
        <w:rPr>
          <w:rFonts w:eastAsia="Times New Roman"/>
        </w:rPr>
        <w:t>tirage carrées</w:t>
      </w:r>
      <w:proofErr w:type="gramEnd"/>
      <w:r w:rsidRPr="00745C92">
        <w:rPr>
          <w:rFonts w:eastAsia="Times New Roman"/>
        </w:rPr>
        <w:t xml:space="preserve"> avec rebord en polyamide.</w:t>
      </w:r>
      <w:r w:rsidRPr="00745C92">
        <w:rPr>
          <w:rFonts w:eastAsia="Times New Roman"/>
        </w:rPr>
        <w:br/>
        <w:t>Sols nettoyés à sec</w:t>
      </w:r>
      <w:bookmarkEnd w:id="36"/>
    </w:p>
    <w:p w14:paraId="3E218E10" w14:textId="77777777" w:rsidR="00E8269F" w:rsidRPr="00745C92" w:rsidRDefault="00E8269F" w:rsidP="00E8269F">
      <w:pPr>
        <w:spacing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63040" behindDoc="0" locked="0" layoutInCell="1" allowOverlap="1" wp14:anchorId="4244B1C6" wp14:editId="0613733A">
            <wp:simplePos x="0" y="0"/>
            <wp:positionH relativeFrom="margin">
              <wp:align>left</wp:align>
            </wp:positionH>
            <wp:positionV relativeFrom="paragraph">
              <wp:posOffset>71755</wp:posOffset>
            </wp:positionV>
            <wp:extent cx="1764000" cy="1764000"/>
            <wp:effectExtent l="0" t="0" r="8255" b="8255"/>
            <wp:wrapSquare wrapText="bothSides"/>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17">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sidRPr="00745C92">
        <w:rPr>
          <w:rFonts w:eastAsia="Times New Roman" w:cs="Times New Roman"/>
          <w:szCs w:val="20"/>
          <w:lang w:eastAsia="nl-BE"/>
        </w:rPr>
        <w:t xml:space="preserve">e rebord et le couvercle sans sortie latérale doivent être fabriqués en polyamide PA6 gris ou noir. </w:t>
      </w:r>
      <w:r w:rsidRPr="00745C92">
        <w:rPr>
          <w:rFonts w:eastAsia="Times New Roman" w:cs="Times New Roman"/>
          <w:szCs w:val="20"/>
          <w:lang w:eastAsia="nl-BE"/>
        </w:rPr>
        <w:br/>
      </w:r>
      <w:r>
        <w:rPr>
          <w:rFonts w:eastAsia="Times New Roman" w:cs="Times New Roman"/>
          <w:szCs w:val="20"/>
          <w:lang w:eastAsia="nl-BE"/>
        </w:rPr>
        <w:t>Le bord est équipé de 4 griffes pour le fixer solidement</w:t>
      </w:r>
      <w:r w:rsidRPr="00745C92">
        <w:rPr>
          <w:rFonts w:eastAsia="Times New Roman" w:cs="Times New Roman"/>
          <w:szCs w:val="20"/>
          <w:lang w:eastAsia="nl-BE"/>
        </w:rPr>
        <w:t>.</w:t>
      </w:r>
      <w:r w:rsidRPr="00745C92">
        <w:rPr>
          <w:rFonts w:eastAsia="Times New Roman" w:cs="Times New Roman"/>
          <w:szCs w:val="20"/>
          <w:lang w:eastAsia="nl-BE"/>
        </w:rPr>
        <w:br/>
      </w:r>
      <w:r w:rsidRPr="001E6BF7">
        <w:rPr>
          <w:rFonts w:eastAsia="Times New Roman"/>
          <w:lang w:val="fr-FR" w:eastAsia="nl-BE"/>
        </w:rPr>
        <w:t>Le bord doit avoir un rebord pour protéger le revêtement de sol</w:t>
      </w:r>
      <w:r w:rsidRPr="00745C92">
        <w:rPr>
          <w:rFonts w:eastAsia="Times New Roman" w:cs="Times New Roman"/>
          <w:szCs w:val="20"/>
          <w:lang w:eastAsia="nl-BE"/>
        </w:rPr>
        <w:t xml:space="preserve">. </w:t>
      </w:r>
      <w:r w:rsidRPr="00745C92">
        <w:rPr>
          <w:rFonts w:eastAsia="Times New Roman" w:cs="Times New Roman"/>
          <w:szCs w:val="20"/>
          <w:lang w:eastAsia="nl-BE"/>
        </w:rPr>
        <w:br/>
      </w:r>
      <w:r>
        <w:rPr>
          <w:rFonts w:eastAsia="Times New Roman"/>
          <w:lang w:val="fr-FR" w:eastAsia="nl-BE"/>
        </w:rPr>
        <w:t xml:space="preserve">Le couvercle doit avoir une plaque d'insertion en acier d’une épaisseur de 3 </w:t>
      </w:r>
      <w:proofErr w:type="spellStart"/>
      <w:r>
        <w:rPr>
          <w:rFonts w:eastAsia="Times New Roman"/>
          <w:lang w:val="fr-FR" w:eastAsia="nl-BE"/>
        </w:rPr>
        <w:t>mm.</w:t>
      </w:r>
      <w:proofErr w:type="spellEnd"/>
      <w:r>
        <w:rPr>
          <w:rFonts w:eastAsia="Times New Roman"/>
          <w:lang w:val="fr-FR" w:eastAsia="nl-BE"/>
        </w:rPr>
        <w:t xml:space="preserve"> La profondeur de pose pour le revêtement de sol doit être 10 mm</w:t>
      </w:r>
      <w:r w:rsidRPr="00745C92">
        <w:rPr>
          <w:rFonts w:eastAsia="Times New Roman" w:cs="Times New Roman"/>
          <w:szCs w:val="20"/>
          <w:lang w:eastAsia="nl-BE"/>
        </w:rPr>
        <w:t xml:space="preserve">. </w:t>
      </w:r>
      <w:r w:rsidRPr="00745C92">
        <w:rPr>
          <w:rFonts w:eastAsia="Times New Roman" w:cs="Times New Roman"/>
          <w:szCs w:val="20"/>
          <w:lang w:eastAsia="nl-BE"/>
        </w:rPr>
        <w:br/>
      </w:r>
      <w:r w:rsidRPr="006F7C88">
        <w:rPr>
          <w:rFonts w:eastAsia="Times New Roman" w:cs="Times New Roman"/>
          <w:szCs w:val="20"/>
          <w:lang w:eastAsia="nl-BE"/>
        </w:rPr>
        <w:t>Des remplissages en carton de 2 et 5 mm d'épaisseur sont disponibles</w:t>
      </w:r>
      <w:r w:rsidRPr="00745C92">
        <w:rPr>
          <w:rFonts w:eastAsia="Times New Roman" w:cs="Times New Roman"/>
          <w:szCs w:val="20"/>
          <w:lang w:eastAsia="nl-BE"/>
        </w:rPr>
        <w:t>.</w:t>
      </w:r>
      <w:r w:rsidRPr="00745C92">
        <w:rPr>
          <w:rFonts w:eastAsia="Times New Roman" w:cs="Times New Roman"/>
          <w:szCs w:val="20"/>
          <w:lang w:eastAsia="nl-BE"/>
        </w:rPr>
        <w:br/>
      </w:r>
      <w:r>
        <w:rPr>
          <w:rFonts w:eastAsia="Times New Roman" w:cs="Times New Roman"/>
          <w:szCs w:val="20"/>
          <w:lang w:eastAsia="nl-BE"/>
        </w:rPr>
        <w:t>La charge maximale de la boîte de tirage est de 2 kN</w:t>
      </w:r>
      <w:r w:rsidRPr="00745C92">
        <w:rPr>
          <w:rFonts w:eastAsia="Times New Roman" w:cs="Times New Roman"/>
          <w:szCs w:val="20"/>
          <w:lang w:eastAsia="nl-BE"/>
        </w:rPr>
        <w:t>.</w:t>
      </w:r>
    </w:p>
    <w:p w14:paraId="2853BEE0" w14:textId="77777777" w:rsidR="00E8269F" w:rsidRPr="00745C92" w:rsidRDefault="00E8269F" w:rsidP="00E8269F">
      <w:pPr>
        <w:spacing w:after="120" w:line="240" w:lineRule="auto"/>
        <w:rPr>
          <w:rFonts w:eastAsia="Times New Roman" w:cs="Times New Roman"/>
          <w:szCs w:val="20"/>
          <w:lang w:eastAsia="nl-BE"/>
        </w:rPr>
      </w:pPr>
      <w:r w:rsidRPr="001E6BF7">
        <w:rPr>
          <w:rFonts w:eastAsia="Times New Roman"/>
          <w:lang w:val="fr-FR" w:eastAsia="nl-BE"/>
        </w:rPr>
        <w:t xml:space="preserve">Dimensions de boîtes de tirage en polyamide (à choisir) </w:t>
      </w:r>
      <w:r w:rsidRPr="00745C92">
        <w:rPr>
          <w:rFonts w:eastAsia="Times New Roman" w:cs="Times New Roman"/>
          <w:szCs w:val="20"/>
          <w:lang w:eastAsia="nl-BE"/>
        </w:rPr>
        <w:t>:</w:t>
      </w:r>
    </w:p>
    <w:p w14:paraId="2FCE60A8" w14:textId="77777777" w:rsidR="00E8269F" w:rsidRPr="00745C92" w:rsidRDefault="00E8269F" w:rsidP="00EC4754">
      <w:pPr>
        <w:pStyle w:val="Lijstalinea"/>
        <w:numPr>
          <w:ilvl w:val="0"/>
          <w:numId w:val="49"/>
        </w:numPr>
        <w:spacing w:line="240" w:lineRule="auto"/>
        <w:rPr>
          <w:rFonts w:eastAsia="Times New Roman" w:cs="Times New Roman"/>
          <w:szCs w:val="20"/>
          <w:lang w:eastAsia="nl-BE"/>
        </w:rPr>
      </w:pPr>
      <w:proofErr w:type="gramStart"/>
      <w:r w:rsidRPr="00DC703E">
        <w:rPr>
          <w:rFonts w:eastAsia="Times New Roman" w:cs="Times New Roman"/>
          <w:szCs w:val="20"/>
          <w:lang w:eastAsia="nl-BE"/>
        </w:rPr>
        <w:t>taille</w:t>
      </w:r>
      <w:proofErr w:type="gramEnd"/>
      <w:r w:rsidRPr="00DC703E">
        <w:rPr>
          <w:rFonts w:eastAsia="Times New Roman" w:cs="Times New Roman"/>
          <w:szCs w:val="20"/>
          <w:lang w:eastAsia="nl-BE"/>
        </w:rPr>
        <w:t xml:space="preserve"> extérieure</w:t>
      </w:r>
      <w:r w:rsidRPr="00745C92">
        <w:rPr>
          <w:rFonts w:eastAsia="Times New Roman" w:cs="Times New Roman"/>
          <w:szCs w:val="20"/>
          <w:lang w:eastAsia="nl-BE"/>
        </w:rPr>
        <w:t xml:space="preserve"> 280 x 280 mm, </w:t>
      </w:r>
      <w:r w:rsidRPr="00DC703E">
        <w:rPr>
          <w:rFonts w:eastAsia="Times New Roman" w:cs="Times New Roman"/>
          <w:szCs w:val="20"/>
          <w:lang w:eastAsia="nl-BE"/>
        </w:rPr>
        <w:t>polyamide gris</w:t>
      </w:r>
    </w:p>
    <w:p w14:paraId="1B5ED93C" w14:textId="77777777" w:rsidR="00E8269F" w:rsidRPr="00745C92" w:rsidRDefault="00E8269F" w:rsidP="00EC4754">
      <w:pPr>
        <w:pStyle w:val="Lijstalinea"/>
        <w:numPr>
          <w:ilvl w:val="0"/>
          <w:numId w:val="49"/>
        </w:numPr>
        <w:spacing w:after="0" w:line="240" w:lineRule="auto"/>
        <w:ind w:left="714" w:hanging="357"/>
        <w:rPr>
          <w:rFonts w:eastAsia="Times New Roman" w:cs="Times New Roman"/>
          <w:szCs w:val="20"/>
          <w:lang w:eastAsia="nl-BE"/>
        </w:rPr>
      </w:pPr>
      <w:proofErr w:type="gramStart"/>
      <w:r w:rsidRPr="00DC703E">
        <w:rPr>
          <w:rFonts w:eastAsia="Times New Roman" w:cs="Times New Roman"/>
          <w:szCs w:val="20"/>
          <w:lang w:eastAsia="nl-BE"/>
        </w:rPr>
        <w:t>taille</w:t>
      </w:r>
      <w:proofErr w:type="gramEnd"/>
      <w:r w:rsidRPr="00DC703E">
        <w:rPr>
          <w:rFonts w:eastAsia="Times New Roman" w:cs="Times New Roman"/>
          <w:szCs w:val="20"/>
          <w:lang w:eastAsia="nl-BE"/>
        </w:rPr>
        <w:t xml:space="preserve"> extérieure</w:t>
      </w:r>
      <w:r w:rsidRPr="00745C92">
        <w:rPr>
          <w:rFonts w:eastAsia="Times New Roman" w:cs="Times New Roman"/>
          <w:szCs w:val="20"/>
          <w:lang w:eastAsia="nl-BE"/>
        </w:rPr>
        <w:t xml:space="preserve"> 280 x 280 mm, </w:t>
      </w:r>
      <w:r w:rsidRPr="00DC703E">
        <w:rPr>
          <w:rFonts w:eastAsia="Times New Roman" w:cs="Times New Roman"/>
          <w:szCs w:val="20"/>
          <w:lang w:eastAsia="nl-BE"/>
        </w:rPr>
        <w:t xml:space="preserve">polyamide </w:t>
      </w:r>
      <w:r>
        <w:rPr>
          <w:rFonts w:eastAsia="Times New Roman" w:cs="Times New Roman"/>
          <w:szCs w:val="20"/>
          <w:lang w:eastAsia="nl-BE"/>
        </w:rPr>
        <w:t>noir</w:t>
      </w:r>
    </w:p>
    <w:p w14:paraId="20C0A239" w14:textId="77777777" w:rsidR="000E3EEF" w:rsidRPr="00C66672" w:rsidRDefault="000E3EEF" w:rsidP="000E3EEF">
      <w:pPr>
        <w:rPr>
          <w:lang w:eastAsia="nl-BE"/>
        </w:rPr>
      </w:pPr>
      <w:r w:rsidRPr="00C66672">
        <w:rPr>
          <w:lang w:eastAsia="nl-BE"/>
        </w:rPr>
        <w:br w:type="page"/>
      </w:r>
    </w:p>
    <w:p w14:paraId="191C2CDE" w14:textId="77777777" w:rsidR="0038068F" w:rsidRPr="00C66672" w:rsidRDefault="0038068F" w:rsidP="0038068F">
      <w:pPr>
        <w:pStyle w:val="Kop3"/>
      </w:pPr>
      <w:bookmarkStart w:id="37" w:name="_Toc529260639"/>
      <w:r w:rsidRPr="00C66672">
        <w:rPr>
          <w:rFonts w:eastAsia="Times New Roman"/>
        </w:rPr>
        <w:lastRenderedPageBreak/>
        <w:t xml:space="preserve">C3 </w:t>
      </w:r>
      <w:r w:rsidRPr="00884FA7">
        <w:rPr>
          <w:rFonts w:eastAsia="Times New Roman"/>
        </w:rPr>
        <w:t xml:space="preserve">Boîtes de </w:t>
      </w:r>
      <w:proofErr w:type="gramStart"/>
      <w:r w:rsidRPr="00884FA7">
        <w:rPr>
          <w:rFonts w:eastAsia="Times New Roman"/>
        </w:rPr>
        <w:t xml:space="preserve">raccordement </w:t>
      </w:r>
      <w:r>
        <w:rPr>
          <w:rFonts w:eastAsia="Times New Roman"/>
        </w:rPr>
        <w:t>carrées</w:t>
      </w:r>
      <w:proofErr w:type="gramEnd"/>
      <w:r>
        <w:rPr>
          <w:rFonts w:eastAsia="Times New Roman"/>
        </w:rPr>
        <w:t xml:space="preserve"> </w:t>
      </w:r>
      <w:r w:rsidRPr="00884FA7">
        <w:rPr>
          <w:rFonts w:eastAsia="Times New Roman"/>
        </w:rPr>
        <w:t>avec rebord en acier inoxydable</w:t>
      </w:r>
      <w:r>
        <w:rPr>
          <w:rFonts w:eastAsia="Times New Roman"/>
        </w:rPr>
        <w:t>,</w:t>
      </w:r>
      <w:r w:rsidRPr="00884FA7">
        <w:rPr>
          <w:rFonts w:eastAsia="Times New Roman"/>
        </w:rPr>
        <w:br/>
        <w:t xml:space="preserve">pour un maximum de 24 mécanismes 22,5 x 45 </w:t>
      </w:r>
      <w:proofErr w:type="spellStart"/>
      <w:r w:rsidRPr="00884FA7">
        <w:rPr>
          <w:rFonts w:eastAsia="Times New Roman"/>
        </w:rPr>
        <w:t>mm.</w:t>
      </w:r>
      <w:proofErr w:type="spellEnd"/>
      <w:r w:rsidRPr="00884FA7">
        <w:rPr>
          <w:rFonts w:eastAsia="Times New Roman"/>
        </w:rPr>
        <w:br/>
        <w:t>Sols nettoyés à se</w:t>
      </w:r>
      <w:r>
        <w:rPr>
          <w:rFonts w:eastAsia="Times New Roman"/>
        </w:rPr>
        <w:t>c</w:t>
      </w:r>
      <w:bookmarkEnd w:id="37"/>
    </w:p>
    <w:p w14:paraId="68F1F10D" w14:textId="77777777" w:rsidR="0038068F" w:rsidRPr="0043251A" w:rsidRDefault="0038068F" w:rsidP="0038068F">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68160" behindDoc="0" locked="0" layoutInCell="1" allowOverlap="1" wp14:anchorId="6064CDE6" wp14:editId="0DBD4218">
            <wp:simplePos x="0" y="0"/>
            <wp:positionH relativeFrom="margin">
              <wp:align>left</wp:align>
            </wp:positionH>
            <wp:positionV relativeFrom="paragraph">
              <wp:posOffset>144145</wp:posOffset>
            </wp:positionV>
            <wp:extent cx="1763395" cy="1763395"/>
            <wp:effectExtent l="0" t="0" r="8255" b="8255"/>
            <wp:wrapSquare wrapText="bothSides"/>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19">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Pr>
          <w:rFonts w:eastAsia="Times New Roman"/>
          <w:lang w:val="fr-FR" w:eastAsia="nl-BE"/>
        </w:rPr>
        <w:t>e rebord, le couvercle avec sortie latérale et le levier doivent être fabriqués en acier inoxydable</w:t>
      </w:r>
      <w:r w:rsidRPr="0043251A">
        <w:rPr>
          <w:rFonts w:eastAsia="Times New Roman" w:cs="Times New Roman"/>
          <w:szCs w:val="20"/>
          <w:lang w:eastAsia="nl-BE"/>
        </w:rPr>
        <w:t xml:space="preserve">. </w:t>
      </w:r>
      <w:r w:rsidRPr="0043251A">
        <w:rPr>
          <w:rFonts w:eastAsia="Times New Roman" w:cs="Times New Roman"/>
          <w:szCs w:val="20"/>
          <w:lang w:eastAsia="nl-BE"/>
        </w:rPr>
        <w:br/>
      </w:r>
      <w:r>
        <w:rPr>
          <w:rFonts w:eastAsia="Times New Roman"/>
          <w:lang w:val="fr-FR" w:eastAsia="nl-BE"/>
        </w:rPr>
        <w:t>Le levier pour ouvrir le couvercle doit être autofermant</w:t>
      </w:r>
      <w:r w:rsidRPr="0043251A">
        <w:rPr>
          <w:rFonts w:eastAsia="Times New Roman" w:cs="Times New Roman"/>
          <w:szCs w:val="20"/>
          <w:lang w:eastAsia="nl-BE"/>
        </w:rPr>
        <w:t xml:space="preserve">. </w:t>
      </w:r>
      <w:r w:rsidRPr="0043251A">
        <w:rPr>
          <w:rFonts w:eastAsia="Times New Roman" w:cs="Times New Roman"/>
          <w:szCs w:val="20"/>
          <w:lang w:eastAsia="nl-BE"/>
        </w:rPr>
        <w:br/>
      </w:r>
      <w:r w:rsidRPr="00314D8B">
        <w:rPr>
          <w:rFonts w:eastAsia="Times New Roman" w:cs="Times New Roman"/>
          <w:szCs w:val="20"/>
          <w:lang w:eastAsia="nl-BE"/>
        </w:rPr>
        <w:t>La sortie latérale se replie vers le haut et un verrou mécanique garantit que les câbles ne sont pas coupés par erreur</w:t>
      </w:r>
      <w:r w:rsidRPr="0043251A">
        <w:rPr>
          <w:rFonts w:eastAsia="Times New Roman" w:cs="Times New Roman"/>
          <w:szCs w:val="20"/>
          <w:lang w:eastAsia="nl-BE"/>
        </w:rPr>
        <w:t xml:space="preserve">. </w:t>
      </w:r>
      <w:r w:rsidRPr="0043251A">
        <w:rPr>
          <w:rFonts w:eastAsia="Times New Roman" w:cs="Times New Roman"/>
          <w:szCs w:val="20"/>
          <w:lang w:eastAsia="nl-BE"/>
        </w:rPr>
        <w:br/>
      </w:r>
      <w:r w:rsidRPr="005C0051">
        <w:rPr>
          <w:rFonts w:eastAsia="Times New Roman" w:cs="Times New Roman"/>
          <w:szCs w:val="20"/>
          <w:lang w:eastAsia="nl-BE"/>
        </w:rPr>
        <w:t xml:space="preserve">Pour </w:t>
      </w:r>
      <w:r>
        <w:rPr>
          <w:rFonts w:eastAsia="Times New Roman" w:cs="Times New Roman"/>
          <w:szCs w:val="20"/>
          <w:lang w:eastAsia="nl-BE"/>
        </w:rPr>
        <w:t>fixer</w:t>
      </w:r>
      <w:r w:rsidRPr="005C0051">
        <w:rPr>
          <w:rFonts w:eastAsia="Times New Roman" w:cs="Times New Roman"/>
          <w:szCs w:val="20"/>
          <w:lang w:eastAsia="nl-BE"/>
        </w:rPr>
        <w:t xml:space="preserve"> le bord </w:t>
      </w:r>
      <w:r>
        <w:rPr>
          <w:rFonts w:eastAsia="Times New Roman" w:cs="Times New Roman"/>
          <w:szCs w:val="20"/>
          <w:lang w:eastAsia="nl-BE"/>
        </w:rPr>
        <w:t>solide</w:t>
      </w:r>
      <w:r w:rsidRPr="005C0051">
        <w:rPr>
          <w:rFonts w:eastAsia="Times New Roman" w:cs="Times New Roman"/>
          <w:szCs w:val="20"/>
          <w:lang w:eastAsia="nl-BE"/>
        </w:rPr>
        <w:t>ment, 2 griffes doivent être fournies dans la livraison</w:t>
      </w:r>
      <w:r w:rsidRPr="0043251A">
        <w:rPr>
          <w:rFonts w:eastAsia="Times New Roman" w:cs="Times New Roman"/>
          <w:szCs w:val="20"/>
          <w:lang w:eastAsia="nl-BE"/>
        </w:rPr>
        <w:t>.</w:t>
      </w:r>
      <w:r w:rsidRPr="0043251A">
        <w:rPr>
          <w:rFonts w:eastAsia="Times New Roman" w:cs="Times New Roman"/>
          <w:szCs w:val="20"/>
          <w:lang w:eastAsia="nl-BE"/>
        </w:rPr>
        <w:br/>
      </w:r>
      <w:r w:rsidRPr="005C0051">
        <w:rPr>
          <w:rFonts w:eastAsia="Times New Roman" w:cs="Times New Roman"/>
          <w:szCs w:val="20"/>
          <w:lang w:eastAsia="nl-BE"/>
        </w:rPr>
        <w:t>Le couvercle doit avoir une profondeur d'insertion de 12 ou 22 mm pour le revêtement de sol</w:t>
      </w:r>
      <w:r w:rsidRPr="0043251A">
        <w:rPr>
          <w:rFonts w:eastAsia="Times New Roman" w:cs="Times New Roman"/>
          <w:szCs w:val="20"/>
          <w:lang w:eastAsia="nl-BE"/>
        </w:rPr>
        <w:t>.</w:t>
      </w:r>
      <w:r w:rsidRPr="0043251A">
        <w:rPr>
          <w:rFonts w:eastAsia="Times New Roman" w:cs="Times New Roman"/>
          <w:szCs w:val="20"/>
          <w:lang w:eastAsia="nl-BE"/>
        </w:rPr>
        <w:br/>
      </w:r>
      <w:r>
        <w:rPr>
          <w:rFonts w:eastAsia="Times New Roman" w:cs="Times New Roman"/>
          <w:szCs w:val="20"/>
          <w:lang w:eastAsia="nl-BE"/>
        </w:rPr>
        <w:t>Des remplissages</w:t>
      </w:r>
      <w:r w:rsidRPr="0043251A">
        <w:rPr>
          <w:rFonts w:eastAsia="Times New Roman" w:cs="Times New Roman"/>
          <w:szCs w:val="20"/>
          <w:lang w:eastAsia="nl-BE"/>
        </w:rPr>
        <w:t xml:space="preserve"> </w:t>
      </w:r>
      <w:r w:rsidRPr="00314D8B">
        <w:rPr>
          <w:rFonts w:eastAsia="Times New Roman" w:cs="Times New Roman"/>
          <w:szCs w:val="20"/>
          <w:lang w:eastAsia="nl-BE"/>
        </w:rPr>
        <w:t>en PVC de 6 mm d'épaisseur sont disponibles</w:t>
      </w:r>
      <w:r w:rsidRPr="0043251A">
        <w:rPr>
          <w:rFonts w:eastAsia="Times New Roman" w:cs="Times New Roman"/>
          <w:szCs w:val="20"/>
          <w:lang w:eastAsia="nl-BE"/>
        </w:rPr>
        <w:t xml:space="preserve">. </w:t>
      </w:r>
      <w:r w:rsidRPr="0043251A">
        <w:rPr>
          <w:rFonts w:eastAsia="Times New Roman" w:cs="Times New Roman"/>
          <w:szCs w:val="20"/>
          <w:lang w:eastAsia="nl-BE"/>
        </w:rPr>
        <w:br/>
      </w:r>
      <w:r>
        <w:rPr>
          <w:rFonts w:eastAsia="Times New Roman"/>
          <w:lang w:val="fr-FR" w:eastAsia="nl-BE"/>
        </w:rPr>
        <w:t>Le bord doit avoir un rebord pour protéger le revêtement de sol</w:t>
      </w:r>
      <w:r w:rsidRPr="0043251A">
        <w:rPr>
          <w:rFonts w:eastAsia="Times New Roman" w:cs="Times New Roman"/>
          <w:szCs w:val="20"/>
          <w:lang w:eastAsia="nl-BE"/>
        </w:rPr>
        <w:t>.</w:t>
      </w:r>
      <w:r>
        <w:rPr>
          <w:rFonts w:eastAsia="Times New Roman" w:cs="Times New Roman"/>
          <w:szCs w:val="20"/>
          <w:lang w:eastAsia="nl-BE"/>
        </w:rPr>
        <w:br/>
        <w:t>La charge maximale de la boîte de raccordement est de 2 kN</w:t>
      </w:r>
      <w:r w:rsidRPr="0043251A">
        <w:rPr>
          <w:rFonts w:eastAsia="Times New Roman" w:cs="Times New Roman"/>
          <w:szCs w:val="20"/>
          <w:lang w:eastAsia="nl-BE"/>
        </w:rPr>
        <w:t xml:space="preserve">. </w:t>
      </w:r>
      <w:r w:rsidRPr="0043251A">
        <w:rPr>
          <w:rFonts w:eastAsia="Times New Roman" w:cs="Times New Roman"/>
          <w:szCs w:val="20"/>
          <w:lang w:eastAsia="nl-BE"/>
        </w:rPr>
        <w:br/>
      </w:r>
      <w:r>
        <w:rPr>
          <w:rFonts w:eastAsia="Times New Roman" w:cs="Times New Roman"/>
          <w:szCs w:val="20"/>
          <w:lang w:eastAsia="nl-BE"/>
        </w:rPr>
        <w:t>Afin de pouvoir équiper la boîte de raccordement avec 3 boîtes d’appareillage pour prises et / ou connexions multimédia, le bord doit être équipé avec des grilles</w:t>
      </w:r>
      <w:r w:rsidRPr="0043251A">
        <w:rPr>
          <w:rFonts w:eastAsia="Times New Roman" w:cs="Times New Roman"/>
          <w:szCs w:val="20"/>
          <w:lang w:eastAsia="nl-BE"/>
        </w:rPr>
        <w:t>.</w:t>
      </w:r>
    </w:p>
    <w:p w14:paraId="24B9669A" w14:textId="77777777" w:rsidR="0038068F" w:rsidRPr="0043251A" w:rsidRDefault="0038068F" w:rsidP="0038068F">
      <w:pPr>
        <w:spacing w:after="120" w:line="240" w:lineRule="auto"/>
        <w:rPr>
          <w:rFonts w:eastAsia="Times New Roman" w:cs="Times New Roman"/>
          <w:szCs w:val="20"/>
          <w:lang w:eastAsia="nl-BE"/>
        </w:rPr>
      </w:pPr>
      <w:r w:rsidRPr="002C1C79">
        <w:rPr>
          <w:rFonts w:eastAsia="Times New Roman" w:cs="Times New Roman"/>
          <w:szCs w:val="20"/>
          <w:lang w:eastAsia="nl-BE"/>
        </w:rPr>
        <w:t xml:space="preserve">Dimensions des boîtes de </w:t>
      </w:r>
      <w:r>
        <w:rPr>
          <w:rFonts w:eastAsia="Times New Roman" w:cs="Times New Roman"/>
          <w:szCs w:val="20"/>
          <w:lang w:eastAsia="nl-BE"/>
        </w:rPr>
        <w:t>raccordement</w:t>
      </w:r>
      <w:r w:rsidRPr="002C1C79">
        <w:rPr>
          <w:rFonts w:eastAsia="Times New Roman" w:cs="Times New Roman"/>
          <w:szCs w:val="20"/>
          <w:lang w:eastAsia="nl-BE"/>
        </w:rPr>
        <w:t xml:space="preserve"> en acier inoxydable (</w:t>
      </w:r>
      <w:r>
        <w:rPr>
          <w:rFonts w:eastAsia="Times New Roman" w:cs="Times New Roman"/>
          <w:szCs w:val="20"/>
          <w:lang w:eastAsia="nl-BE"/>
        </w:rPr>
        <w:t xml:space="preserve">à </w:t>
      </w:r>
      <w:r w:rsidRPr="002C1C79">
        <w:rPr>
          <w:rFonts w:eastAsia="Times New Roman" w:cs="Times New Roman"/>
          <w:szCs w:val="20"/>
          <w:lang w:eastAsia="nl-BE"/>
        </w:rPr>
        <w:t>choi</w:t>
      </w:r>
      <w:r>
        <w:rPr>
          <w:rFonts w:eastAsia="Times New Roman" w:cs="Times New Roman"/>
          <w:szCs w:val="20"/>
          <w:lang w:eastAsia="nl-BE"/>
        </w:rPr>
        <w:t>sir</w:t>
      </w:r>
      <w:r w:rsidRPr="002C1C79">
        <w:rPr>
          <w:rFonts w:eastAsia="Times New Roman" w:cs="Times New Roman"/>
          <w:szCs w:val="20"/>
          <w:lang w:eastAsia="nl-BE"/>
        </w:rPr>
        <w:t>)</w:t>
      </w:r>
      <w:r>
        <w:rPr>
          <w:rFonts w:eastAsia="Times New Roman" w:cs="Times New Roman"/>
          <w:szCs w:val="20"/>
          <w:lang w:eastAsia="nl-BE"/>
        </w:rPr>
        <w:t xml:space="preserve"> </w:t>
      </w:r>
      <w:r w:rsidRPr="0043251A">
        <w:rPr>
          <w:rFonts w:eastAsia="Times New Roman" w:cs="Times New Roman"/>
          <w:szCs w:val="20"/>
          <w:lang w:eastAsia="nl-BE"/>
        </w:rPr>
        <w:t>:</w:t>
      </w:r>
    </w:p>
    <w:p w14:paraId="77A1E47B" w14:textId="77777777" w:rsidR="0038068F" w:rsidRPr="0043251A" w:rsidRDefault="0038068F" w:rsidP="00EC4754">
      <w:pPr>
        <w:pStyle w:val="Lijstalinea"/>
        <w:numPr>
          <w:ilvl w:val="0"/>
          <w:numId w:val="55"/>
        </w:numPr>
        <w:spacing w:line="240" w:lineRule="auto"/>
        <w:rPr>
          <w:rFonts w:eastAsia="Times New Roman" w:cs="Times New Roman"/>
          <w:szCs w:val="20"/>
          <w:lang w:eastAsia="nl-BE"/>
        </w:rPr>
      </w:pPr>
      <w:proofErr w:type="gramStart"/>
      <w:r w:rsidRPr="002C1C79">
        <w:rPr>
          <w:rFonts w:eastAsia="Times New Roman" w:cs="Times New Roman"/>
          <w:szCs w:val="20"/>
          <w:lang w:eastAsia="nl-BE"/>
        </w:rPr>
        <w:t>taille</w:t>
      </w:r>
      <w:proofErr w:type="gramEnd"/>
      <w:r w:rsidRPr="002C1C79">
        <w:rPr>
          <w:rFonts w:eastAsia="Times New Roman" w:cs="Times New Roman"/>
          <w:szCs w:val="20"/>
          <w:lang w:eastAsia="nl-BE"/>
        </w:rPr>
        <w:t xml:space="preserve"> extérieure</w:t>
      </w:r>
      <w:r w:rsidRPr="0043251A">
        <w:rPr>
          <w:rFonts w:eastAsia="Times New Roman" w:cs="Times New Roman"/>
          <w:szCs w:val="20"/>
          <w:lang w:eastAsia="nl-BE"/>
        </w:rPr>
        <w:t xml:space="preserve"> 283 x 283 mm, </w:t>
      </w:r>
      <w:r w:rsidRPr="002C1C79">
        <w:rPr>
          <w:rFonts w:eastAsia="Times New Roman" w:cs="Times New Roman"/>
          <w:szCs w:val="20"/>
          <w:lang w:eastAsia="nl-BE"/>
        </w:rPr>
        <w:t>profondeur d'insertion</w:t>
      </w:r>
      <w:r w:rsidRPr="0043251A">
        <w:rPr>
          <w:rFonts w:eastAsia="Times New Roman" w:cs="Times New Roman"/>
          <w:szCs w:val="20"/>
          <w:lang w:eastAsia="nl-BE"/>
        </w:rPr>
        <w:t xml:space="preserve"> 12 mm, </w:t>
      </w:r>
      <w:r w:rsidRPr="002C1C79">
        <w:rPr>
          <w:rFonts w:eastAsia="Times New Roman" w:cs="Times New Roman"/>
          <w:szCs w:val="20"/>
          <w:lang w:eastAsia="nl-BE"/>
        </w:rPr>
        <w:t>acier inoxydable</w:t>
      </w:r>
    </w:p>
    <w:p w14:paraId="18C727EA" w14:textId="77777777" w:rsidR="0038068F" w:rsidRPr="0043251A" w:rsidRDefault="0038068F" w:rsidP="00EC4754">
      <w:pPr>
        <w:pStyle w:val="Lijstalinea"/>
        <w:numPr>
          <w:ilvl w:val="0"/>
          <w:numId w:val="55"/>
        </w:numPr>
        <w:spacing w:line="240" w:lineRule="auto"/>
        <w:rPr>
          <w:rFonts w:eastAsia="Times New Roman" w:cs="Times New Roman"/>
          <w:szCs w:val="20"/>
          <w:lang w:eastAsia="nl-BE"/>
        </w:rPr>
      </w:pPr>
      <w:proofErr w:type="gramStart"/>
      <w:r w:rsidRPr="002C1C79">
        <w:rPr>
          <w:rFonts w:eastAsia="Times New Roman" w:cs="Times New Roman"/>
          <w:szCs w:val="20"/>
          <w:lang w:eastAsia="nl-BE"/>
        </w:rPr>
        <w:t>taille</w:t>
      </w:r>
      <w:proofErr w:type="gramEnd"/>
      <w:r w:rsidRPr="002C1C79">
        <w:rPr>
          <w:rFonts w:eastAsia="Times New Roman" w:cs="Times New Roman"/>
          <w:szCs w:val="20"/>
          <w:lang w:eastAsia="nl-BE"/>
        </w:rPr>
        <w:t xml:space="preserve"> extérieure</w:t>
      </w:r>
      <w:r w:rsidRPr="0043251A">
        <w:rPr>
          <w:rFonts w:eastAsia="Times New Roman" w:cs="Times New Roman"/>
          <w:szCs w:val="20"/>
          <w:lang w:eastAsia="nl-BE"/>
        </w:rPr>
        <w:t xml:space="preserve"> 283 x 283 mm, </w:t>
      </w:r>
      <w:r w:rsidRPr="002C1C79">
        <w:rPr>
          <w:rFonts w:eastAsia="Times New Roman" w:cs="Times New Roman"/>
          <w:szCs w:val="20"/>
          <w:lang w:eastAsia="nl-BE"/>
        </w:rPr>
        <w:t>profondeur d'insertion</w:t>
      </w:r>
      <w:r w:rsidRPr="0043251A">
        <w:rPr>
          <w:rFonts w:eastAsia="Times New Roman" w:cs="Times New Roman"/>
          <w:szCs w:val="20"/>
          <w:lang w:eastAsia="nl-BE"/>
        </w:rPr>
        <w:t xml:space="preserve"> 22 mm, </w:t>
      </w:r>
      <w:r w:rsidRPr="002C1C79">
        <w:rPr>
          <w:rFonts w:eastAsia="Times New Roman" w:cs="Times New Roman"/>
          <w:szCs w:val="20"/>
          <w:lang w:eastAsia="nl-BE"/>
        </w:rPr>
        <w:t>acier inoxydable</w:t>
      </w:r>
    </w:p>
    <w:p w14:paraId="2B52FEC5" w14:textId="77777777" w:rsidR="0038068F" w:rsidRPr="00C66672" w:rsidRDefault="0038068F" w:rsidP="0038068F">
      <w:pPr>
        <w:pStyle w:val="Kop3"/>
      </w:pPr>
      <w:bookmarkStart w:id="38" w:name="_Toc529260640"/>
      <w:r w:rsidRPr="00C66672">
        <w:rPr>
          <w:rFonts w:eastAsia="Times New Roman"/>
        </w:rPr>
        <w:t xml:space="preserve">C4 </w:t>
      </w:r>
      <w:r w:rsidRPr="00AD77E7">
        <w:rPr>
          <w:rFonts w:eastAsia="Times New Roman"/>
        </w:rPr>
        <w:t xml:space="preserve">Boîtes de </w:t>
      </w:r>
      <w:proofErr w:type="gramStart"/>
      <w:r w:rsidRPr="00AD77E7">
        <w:rPr>
          <w:rFonts w:eastAsia="Times New Roman"/>
        </w:rPr>
        <w:t xml:space="preserve">tirage </w:t>
      </w:r>
      <w:r>
        <w:rPr>
          <w:rFonts w:eastAsia="Times New Roman"/>
        </w:rPr>
        <w:t>carrées</w:t>
      </w:r>
      <w:proofErr w:type="gramEnd"/>
      <w:r>
        <w:rPr>
          <w:rFonts w:eastAsia="Times New Roman"/>
        </w:rPr>
        <w:t xml:space="preserve"> </w:t>
      </w:r>
      <w:r w:rsidRPr="00AD77E7">
        <w:rPr>
          <w:rFonts w:eastAsia="Times New Roman"/>
        </w:rPr>
        <w:t>avec rebord en acier inoxydable.</w:t>
      </w:r>
      <w:r w:rsidRPr="00AD77E7">
        <w:rPr>
          <w:rFonts w:eastAsia="Times New Roman"/>
        </w:rPr>
        <w:br/>
        <w:t>Sols nettoyés à se</w:t>
      </w:r>
      <w:r>
        <w:rPr>
          <w:rFonts w:eastAsia="Times New Roman"/>
        </w:rPr>
        <w:t>c</w:t>
      </w:r>
      <w:bookmarkEnd w:id="38"/>
    </w:p>
    <w:p w14:paraId="2A049F57" w14:textId="77777777" w:rsidR="0038068F" w:rsidRPr="00BA0388" w:rsidRDefault="0038068F" w:rsidP="0038068F">
      <w:pPr>
        <w:spacing w:before="100" w:beforeAutospacing="1" w:after="36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69184" behindDoc="0" locked="0" layoutInCell="1" allowOverlap="1" wp14:anchorId="163BC9A6" wp14:editId="1D725424">
            <wp:simplePos x="0" y="0"/>
            <wp:positionH relativeFrom="margin">
              <wp:align>left</wp:align>
            </wp:positionH>
            <wp:positionV relativeFrom="paragraph">
              <wp:posOffset>71755</wp:posOffset>
            </wp:positionV>
            <wp:extent cx="1763395" cy="1763395"/>
            <wp:effectExtent l="0" t="0" r="8255" b="8255"/>
            <wp:wrapSquare wrapText="bothSides"/>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20">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Pr>
          <w:rFonts w:eastAsia="Times New Roman"/>
          <w:lang w:val="fr-FR" w:eastAsia="nl-BE"/>
        </w:rPr>
        <w:t>e rebord et le couvercle doivent être fabriqués en acier inoxydable</w:t>
      </w:r>
      <w:r w:rsidRPr="00BA0388">
        <w:rPr>
          <w:rFonts w:eastAsia="Times New Roman" w:cs="Times New Roman"/>
          <w:szCs w:val="20"/>
          <w:lang w:eastAsia="nl-BE"/>
        </w:rPr>
        <w:t xml:space="preserve">. </w:t>
      </w:r>
      <w:r w:rsidRPr="00BA0388">
        <w:rPr>
          <w:rFonts w:eastAsia="Times New Roman" w:cs="Times New Roman"/>
          <w:szCs w:val="20"/>
          <w:lang w:eastAsia="nl-BE"/>
        </w:rPr>
        <w:br/>
      </w:r>
      <w:r>
        <w:rPr>
          <w:rFonts w:eastAsia="Times New Roman" w:cs="Times New Roman"/>
          <w:szCs w:val="20"/>
          <w:lang w:eastAsia="nl-BE"/>
        </w:rPr>
        <w:t>Pour fixer le bord solidement, 2 griffes doivent être fournies dans la livraison</w:t>
      </w:r>
      <w:r w:rsidRPr="00BA0388">
        <w:rPr>
          <w:rFonts w:eastAsia="Times New Roman" w:cs="Times New Roman"/>
          <w:szCs w:val="20"/>
          <w:lang w:eastAsia="nl-BE"/>
        </w:rPr>
        <w:t>.</w:t>
      </w:r>
      <w:r w:rsidRPr="00BA0388">
        <w:rPr>
          <w:rFonts w:eastAsia="Times New Roman" w:cs="Times New Roman"/>
          <w:szCs w:val="20"/>
          <w:lang w:eastAsia="nl-BE"/>
        </w:rPr>
        <w:br/>
      </w:r>
      <w:r>
        <w:rPr>
          <w:rFonts w:eastAsia="Times New Roman"/>
          <w:lang w:val="fr-FR" w:eastAsia="nl-BE"/>
        </w:rPr>
        <w:t>Le bord doit avoir un rebord pour protéger le revêtement de sol</w:t>
      </w:r>
      <w:r w:rsidRPr="00BA0388">
        <w:rPr>
          <w:rFonts w:eastAsia="Times New Roman" w:cs="Times New Roman"/>
          <w:szCs w:val="20"/>
          <w:lang w:eastAsia="nl-BE"/>
        </w:rPr>
        <w:t xml:space="preserve">. </w:t>
      </w:r>
      <w:r w:rsidRPr="00BA0388">
        <w:rPr>
          <w:rFonts w:eastAsia="Times New Roman" w:cs="Times New Roman"/>
          <w:szCs w:val="20"/>
          <w:lang w:eastAsia="nl-BE"/>
        </w:rPr>
        <w:br/>
      </w:r>
      <w:r w:rsidRPr="0055360C">
        <w:rPr>
          <w:rFonts w:eastAsia="Times New Roman" w:cs="Times New Roman"/>
          <w:szCs w:val="20"/>
          <w:lang w:eastAsia="nl-BE"/>
        </w:rPr>
        <w:t>Le couvercle doit avoir une profondeur d'insertion de 12 ou 22 mm pour le revêtement de sol</w:t>
      </w:r>
      <w:r w:rsidRPr="00BA0388">
        <w:rPr>
          <w:rFonts w:eastAsia="Times New Roman" w:cs="Times New Roman"/>
          <w:szCs w:val="20"/>
          <w:lang w:eastAsia="nl-BE"/>
        </w:rPr>
        <w:t>.</w:t>
      </w:r>
      <w:r w:rsidRPr="00BA0388">
        <w:rPr>
          <w:rFonts w:eastAsia="Times New Roman" w:cs="Times New Roman"/>
          <w:szCs w:val="20"/>
          <w:lang w:eastAsia="nl-BE"/>
        </w:rPr>
        <w:br/>
      </w:r>
      <w:r>
        <w:rPr>
          <w:rFonts w:eastAsia="Times New Roman" w:cs="Times New Roman"/>
          <w:szCs w:val="20"/>
          <w:lang w:eastAsia="nl-BE"/>
        </w:rPr>
        <w:t>Des remplissages en PVC de 6 mm d'épaisseur sont disponibles</w:t>
      </w:r>
      <w:r w:rsidRPr="00BA0388">
        <w:rPr>
          <w:rFonts w:eastAsia="Times New Roman" w:cs="Times New Roman"/>
          <w:szCs w:val="20"/>
          <w:lang w:eastAsia="nl-BE"/>
        </w:rPr>
        <w:t>.</w:t>
      </w:r>
      <w:r w:rsidRPr="00BA0388">
        <w:rPr>
          <w:rFonts w:eastAsia="Times New Roman" w:cs="Times New Roman"/>
          <w:szCs w:val="20"/>
          <w:lang w:eastAsia="nl-BE"/>
        </w:rPr>
        <w:br/>
      </w:r>
      <w:r>
        <w:rPr>
          <w:rFonts w:eastAsia="Times New Roman" w:cs="Times New Roman"/>
          <w:szCs w:val="20"/>
          <w:lang w:eastAsia="nl-BE"/>
        </w:rPr>
        <w:t>La charge maximale de la boîte de tirage est de 2 kN</w:t>
      </w:r>
      <w:r w:rsidRPr="00BA0388">
        <w:rPr>
          <w:rFonts w:eastAsia="Times New Roman" w:cs="Times New Roman"/>
          <w:szCs w:val="20"/>
          <w:lang w:eastAsia="nl-BE"/>
        </w:rPr>
        <w:t>.</w:t>
      </w:r>
    </w:p>
    <w:p w14:paraId="0E6182EF" w14:textId="77777777" w:rsidR="0038068F" w:rsidRPr="00BA0388" w:rsidRDefault="0038068F" w:rsidP="0038068F">
      <w:pPr>
        <w:spacing w:after="120" w:line="240" w:lineRule="auto"/>
        <w:rPr>
          <w:rFonts w:eastAsia="Times New Roman" w:cs="Times New Roman"/>
          <w:szCs w:val="20"/>
          <w:lang w:eastAsia="nl-BE"/>
        </w:rPr>
      </w:pPr>
      <w:r>
        <w:rPr>
          <w:rFonts w:eastAsia="Times New Roman" w:cs="Times New Roman"/>
          <w:szCs w:val="20"/>
          <w:lang w:eastAsia="nl-BE"/>
        </w:rPr>
        <w:t xml:space="preserve">Dimensions des boîtes de tirage en acier inoxydable (à choisir) </w:t>
      </w:r>
      <w:r w:rsidRPr="00BA0388">
        <w:rPr>
          <w:rFonts w:eastAsia="Times New Roman" w:cs="Times New Roman"/>
          <w:szCs w:val="20"/>
          <w:lang w:eastAsia="nl-BE"/>
        </w:rPr>
        <w:t>:</w:t>
      </w:r>
    </w:p>
    <w:p w14:paraId="4DE8B263" w14:textId="77777777" w:rsidR="0038068F" w:rsidRPr="00BA0388" w:rsidRDefault="0038068F" w:rsidP="00EC4754">
      <w:pPr>
        <w:pStyle w:val="Lijstalinea"/>
        <w:numPr>
          <w:ilvl w:val="0"/>
          <w:numId w:val="56"/>
        </w:numPr>
        <w:spacing w:line="240" w:lineRule="auto"/>
        <w:rPr>
          <w:rFonts w:eastAsia="Times New Roman" w:cs="Times New Roman"/>
          <w:szCs w:val="20"/>
          <w:lang w:eastAsia="nl-BE"/>
        </w:rPr>
      </w:pPr>
      <w:proofErr w:type="gramStart"/>
      <w:r w:rsidRPr="00BB0053">
        <w:rPr>
          <w:rFonts w:eastAsia="Times New Roman" w:cs="Times New Roman"/>
          <w:szCs w:val="20"/>
          <w:lang w:eastAsia="nl-BE"/>
        </w:rPr>
        <w:t>taille</w:t>
      </w:r>
      <w:proofErr w:type="gramEnd"/>
      <w:r w:rsidRPr="00BB0053">
        <w:rPr>
          <w:rFonts w:eastAsia="Times New Roman" w:cs="Times New Roman"/>
          <w:szCs w:val="20"/>
          <w:lang w:eastAsia="nl-BE"/>
        </w:rPr>
        <w:t xml:space="preserve"> extérieure</w:t>
      </w:r>
      <w:r w:rsidRPr="00BA0388">
        <w:rPr>
          <w:rFonts w:eastAsia="Times New Roman" w:cs="Times New Roman"/>
          <w:szCs w:val="20"/>
          <w:lang w:eastAsia="nl-BE"/>
        </w:rPr>
        <w:t xml:space="preserve"> 283 x 283 mm, </w:t>
      </w:r>
      <w:r w:rsidRPr="004C2C15">
        <w:rPr>
          <w:rFonts w:eastAsia="Times New Roman" w:cs="Times New Roman"/>
          <w:szCs w:val="20"/>
          <w:lang w:eastAsia="nl-BE"/>
        </w:rPr>
        <w:t>profondeur d'insertion</w:t>
      </w:r>
      <w:r w:rsidRPr="00BA0388">
        <w:rPr>
          <w:rFonts w:eastAsia="Times New Roman" w:cs="Times New Roman"/>
          <w:szCs w:val="20"/>
          <w:lang w:eastAsia="nl-BE"/>
        </w:rPr>
        <w:t xml:space="preserve"> 12 mm, </w:t>
      </w:r>
      <w:r w:rsidRPr="004C2C15">
        <w:rPr>
          <w:rFonts w:eastAsia="Times New Roman" w:cs="Times New Roman"/>
          <w:szCs w:val="20"/>
          <w:lang w:eastAsia="nl-BE"/>
        </w:rPr>
        <w:t>acier inoxydable</w:t>
      </w:r>
    </w:p>
    <w:p w14:paraId="73105634" w14:textId="77777777" w:rsidR="0038068F" w:rsidRPr="00BA0388" w:rsidRDefault="0038068F" w:rsidP="00EC4754">
      <w:pPr>
        <w:pStyle w:val="Lijstalinea"/>
        <w:numPr>
          <w:ilvl w:val="0"/>
          <w:numId w:val="56"/>
        </w:numPr>
        <w:spacing w:line="240" w:lineRule="auto"/>
        <w:rPr>
          <w:rFonts w:eastAsia="Times New Roman" w:cs="Times New Roman"/>
          <w:szCs w:val="20"/>
          <w:lang w:eastAsia="nl-BE"/>
        </w:rPr>
      </w:pPr>
      <w:proofErr w:type="gramStart"/>
      <w:r w:rsidRPr="00BB0053">
        <w:rPr>
          <w:rFonts w:eastAsia="Times New Roman" w:cs="Times New Roman"/>
          <w:szCs w:val="20"/>
          <w:lang w:eastAsia="nl-BE"/>
        </w:rPr>
        <w:t>taille</w:t>
      </w:r>
      <w:proofErr w:type="gramEnd"/>
      <w:r w:rsidRPr="00BB0053">
        <w:rPr>
          <w:rFonts w:eastAsia="Times New Roman" w:cs="Times New Roman"/>
          <w:szCs w:val="20"/>
          <w:lang w:eastAsia="nl-BE"/>
        </w:rPr>
        <w:t xml:space="preserve"> extérieure</w:t>
      </w:r>
      <w:r w:rsidRPr="00BA0388">
        <w:rPr>
          <w:rFonts w:eastAsia="Times New Roman" w:cs="Times New Roman"/>
          <w:szCs w:val="20"/>
          <w:lang w:eastAsia="nl-BE"/>
        </w:rPr>
        <w:t xml:space="preserve"> 283 x 283 mm, </w:t>
      </w:r>
      <w:r w:rsidRPr="004C2C15">
        <w:rPr>
          <w:rFonts w:eastAsia="Times New Roman" w:cs="Times New Roman"/>
          <w:szCs w:val="20"/>
          <w:lang w:eastAsia="nl-BE"/>
        </w:rPr>
        <w:t>profondeur d'insertion</w:t>
      </w:r>
      <w:r w:rsidRPr="00BA0388">
        <w:rPr>
          <w:rFonts w:eastAsia="Times New Roman" w:cs="Times New Roman"/>
          <w:szCs w:val="20"/>
          <w:lang w:eastAsia="nl-BE"/>
        </w:rPr>
        <w:t xml:space="preserve"> 22 mm, </w:t>
      </w:r>
      <w:r w:rsidRPr="004C2C15">
        <w:rPr>
          <w:rFonts w:eastAsia="Times New Roman" w:cs="Times New Roman"/>
          <w:szCs w:val="20"/>
          <w:lang w:eastAsia="nl-BE"/>
        </w:rPr>
        <w:t>acier inoxydable</w:t>
      </w:r>
    </w:p>
    <w:p w14:paraId="54C80BB7" w14:textId="77777777" w:rsidR="001248EA" w:rsidRPr="00C66672" w:rsidRDefault="001248EA" w:rsidP="001248EA">
      <w:pPr>
        <w:rPr>
          <w:rFonts w:asciiTheme="majorHAnsi" w:eastAsia="Times New Roman" w:hAnsiTheme="majorHAnsi" w:cstheme="majorBidi"/>
          <w:b/>
          <w:bCs/>
          <w:color w:val="365F91" w:themeColor="accent1" w:themeShade="BF"/>
          <w:sz w:val="28"/>
          <w:szCs w:val="26"/>
          <w:lang w:eastAsia="nl-BE"/>
        </w:rPr>
      </w:pPr>
      <w:r w:rsidRPr="00C66672">
        <w:rPr>
          <w:rFonts w:eastAsia="Times New Roman"/>
        </w:rPr>
        <w:br w:type="page"/>
      </w:r>
    </w:p>
    <w:p w14:paraId="19764B04" w14:textId="77777777" w:rsidR="001248EA" w:rsidRPr="00C66672" w:rsidRDefault="001248EA" w:rsidP="001248EA">
      <w:pPr>
        <w:pStyle w:val="Kop3"/>
      </w:pPr>
      <w:bookmarkStart w:id="39" w:name="_Toc529260641"/>
      <w:r w:rsidRPr="00C66672">
        <w:rPr>
          <w:rFonts w:eastAsia="Times New Roman"/>
        </w:rPr>
        <w:lastRenderedPageBreak/>
        <w:t xml:space="preserve">C5 </w:t>
      </w:r>
      <w:r w:rsidR="00165304" w:rsidRPr="00D554DD">
        <w:rPr>
          <w:rFonts w:eastAsia="Times New Roman"/>
        </w:rPr>
        <w:t xml:space="preserve">Boîtes de </w:t>
      </w:r>
      <w:proofErr w:type="gramStart"/>
      <w:r w:rsidR="00165304" w:rsidRPr="00D554DD">
        <w:rPr>
          <w:rFonts w:eastAsia="Times New Roman"/>
        </w:rPr>
        <w:t>raccordement carrées</w:t>
      </w:r>
      <w:proofErr w:type="gramEnd"/>
      <w:r w:rsidR="00165304" w:rsidRPr="00D554DD">
        <w:rPr>
          <w:rFonts w:eastAsia="Times New Roman"/>
        </w:rPr>
        <w:t xml:space="preserve"> avec rebord de marquage en acier inoxydable</w:t>
      </w:r>
      <w:r w:rsidR="00165304">
        <w:rPr>
          <w:rFonts w:eastAsia="Times New Roman"/>
        </w:rPr>
        <w:t>,</w:t>
      </w:r>
      <w:r w:rsidR="00165304" w:rsidRPr="00D554DD">
        <w:rPr>
          <w:rFonts w:eastAsia="Times New Roman"/>
        </w:rPr>
        <w:t xml:space="preserve"> pour un maximum de 24 mécanismes 22,5 x 45 </w:t>
      </w:r>
      <w:proofErr w:type="spellStart"/>
      <w:r w:rsidR="00165304" w:rsidRPr="00D554DD">
        <w:rPr>
          <w:rFonts w:eastAsia="Times New Roman"/>
        </w:rPr>
        <w:t>mm.</w:t>
      </w:r>
      <w:proofErr w:type="spellEnd"/>
      <w:r w:rsidR="00165304" w:rsidRPr="00D554DD">
        <w:rPr>
          <w:rFonts w:eastAsia="Times New Roman"/>
        </w:rPr>
        <w:br/>
        <w:t>Sols nettoyés à se</w:t>
      </w:r>
      <w:r w:rsidR="00165304">
        <w:rPr>
          <w:rFonts w:eastAsia="Times New Roman"/>
        </w:rPr>
        <w:t>c</w:t>
      </w:r>
      <w:bookmarkEnd w:id="39"/>
    </w:p>
    <w:p w14:paraId="6A28A2A1" w14:textId="77777777" w:rsidR="00165304" w:rsidRPr="00FE67F9" w:rsidRDefault="00165304" w:rsidP="00165304">
      <w:pPr>
        <w:spacing w:line="240" w:lineRule="auto"/>
      </w:pPr>
      <w:r>
        <w:rPr>
          <w:rFonts w:eastAsia="Times New Roman" w:cs="Times New Roman"/>
          <w:szCs w:val="20"/>
          <w:lang w:val="fr-FR" w:eastAsia="nl-BE"/>
        </w:rPr>
        <w:t xml:space="preserve">La boîte de raccordement est composée </w:t>
      </w:r>
      <w:proofErr w:type="gramStart"/>
      <w:r>
        <w:rPr>
          <w:rFonts w:eastAsia="Times New Roman" w:cs="Times New Roman"/>
          <w:szCs w:val="20"/>
          <w:lang w:val="fr-FR" w:eastAsia="nl-BE"/>
        </w:rPr>
        <w:t>d’ </w:t>
      </w:r>
      <w:r w:rsidRPr="00FE67F9">
        <w:t>:</w:t>
      </w:r>
      <w:proofErr w:type="gramEnd"/>
    </w:p>
    <w:p w14:paraId="33F3F3F3" w14:textId="77777777" w:rsidR="00165304" w:rsidRPr="0056073B" w:rsidRDefault="00165304" w:rsidP="00165304">
      <w:pPr>
        <w:pStyle w:val="Lijstalinea"/>
        <w:numPr>
          <w:ilvl w:val="0"/>
          <w:numId w:val="1"/>
        </w:numPr>
        <w:spacing w:line="240" w:lineRule="auto"/>
        <w:ind w:left="714" w:hanging="357"/>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unité de nivellement </w:t>
      </w:r>
    </w:p>
    <w:p w14:paraId="30E2759D" w14:textId="77777777" w:rsidR="00165304" w:rsidRPr="00FE67F9" w:rsidRDefault="00165304" w:rsidP="00165304">
      <w:pPr>
        <w:pStyle w:val="Lijstalinea"/>
        <w:numPr>
          <w:ilvl w:val="0"/>
          <w:numId w:val="1"/>
        </w:numPr>
        <w:spacing w:line="240" w:lineRule="auto"/>
        <w:ind w:left="714" w:hanging="357"/>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cassette et un couvercle à sortie latérale</w:t>
      </w:r>
    </w:p>
    <w:p w14:paraId="7AC6D4AF" w14:textId="77777777" w:rsidR="00165304" w:rsidRPr="00FE67F9" w:rsidRDefault="00165304" w:rsidP="00165304">
      <w:pPr>
        <w:pStyle w:val="Lijstalinea"/>
        <w:numPr>
          <w:ilvl w:val="0"/>
          <w:numId w:val="1"/>
        </w:numPr>
        <w:spacing w:line="240" w:lineRule="auto"/>
        <w:ind w:left="714" w:hanging="357"/>
      </w:pPr>
      <w:proofErr w:type="gramStart"/>
      <w:r>
        <w:rPr>
          <w:rFonts w:eastAsia="Times New Roman" w:cs="Times New Roman"/>
          <w:szCs w:val="20"/>
          <w:lang w:val="fr-FR" w:eastAsia="nl-BE"/>
        </w:rPr>
        <w:t>un</w:t>
      </w:r>
      <w:proofErr w:type="gramEnd"/>
      <w:r>
        <w:rPr>
          <w:rFonts w:eastAsia="Times New Roman" w:cs="Times New Roman"/>
          <w:szCs w:val="20"/>
          <w:lang w:val="fr-FR" w:eastAsia="nl-BE"/>
        </w:rPr>
        <w:t xml:space="preserve"> set de montage</w:t>
      </w:r>
    </w:p>
    <w:p w14:paraId="38DA36CF" w14:textId="77777777" w:rsidR="00165304" w:rsidRDefault="00165304" w:rsidP="00165304">
      <w:pPr>
        <w:spacing w:line="240" w:lineRule="auto"/>
      </w:pPr>
      <w:r w:rsidRPr="00C66672">
        <w:rPr>
          <w:noProof/>
          <w:color w:val="365F91" w:themeColor="accent1" w:themeShade="BF"/>
          <w:lang w:val="nl-BE" w:eastAsia="nl-BE"/>
        </w:rPr>
        <w:drawing>
          <wp:anchor distT="0" distB="0" distL="114300" distR="114300" simplePos="0" relativeHeight="251799552" behindDoc="0" locked="0" layoutInCell="1" allowOverlap="1" wp14:anchorId="0EB397A9" wp14:editId="52A829C9">
            <wp:simplePos x="0" y="0"/>
            <wp:positionH relativeFrom="margin">
              <wp:posOffset>1109</wp:posOffset>
            </wp:positionH>
            <wp:positionV relativeFrom="paragraph">
              <wp:posOffset>3180491</wp:posOffset>
            </wp:positionV>
            <wp:extent cx="1764406" cy="1764406"/>
            <wp:effectExtent l="0" t="0" r="7620" b="7620"/>
            <wp:wrapSquare wrapText="bothSides"/>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d-vp-e_iso_thumb.jpg"/>
                    <pic:cNvPicPr/>
                  </pic:nvPicPr>
                  <pic:blipFill>
                    <a:blip r:embed="rId24">
                      <a:extLst>
                        <a:ext uri="{28A0092B-C50C-407E-A947-70E740481C1C}">
                          <a14:useLocalDpi xmlns:a14="http://schemas.microsoft.com/office/drawing/2010/main" val="0"/>
                        </a:ext>
                      </a:extLst>
                    </a:blip>
                    <a:stretch>
                      <a:fillRect/>
                    </a:stretch>
                  </pic:blipFill>
                  <pic:spPr>
                    <a:xfrm>
                      <a:off x="0" y="0"/>
                      <a:ext cx="1764406" cy="1764406"/>
                    </a:xfrm>
                    <a:prstGeom prst="rect">
                      <a:avLst/>
                    </a:prstGeom>
                  </pic:spPr>
                </pic:pic>
              </a:graphicData>
            </a:graphic>
            <wp14:sizeRelH relativeFrom="page">
              <wp14:pctWidth>0</wp14:pctWidth>
            </wp14:sizeRelH>
            <wp14:sizeRelV relativeFrom="page">
              <wp14:pctHeight>0</wp14:pctHeight>
            </wp14:sizeRelV>
          </wp:anchor>
        </w:drawing>
      </w:r>
      <w:r w:rsidR="001248EA" w:rsidRPr="00C66672">
        <w:rPr>
          <w:noProof/>
          <w:color w:val="365F91" w:themeColor="accent1" w:themeShade="BF"/>
          <w:lang w:val="nl-BE" w:eastAsia="nl-BE"/>
        </w:rPr>
        <w:drawing>
          <wp:anchor distT="0" distB="0" distL="114300" distR="114300" simplePos="0" relativeHeight="251800576" behindDoc="0" locked="0" layoutInCell="1" allowOverlap="1" wp14:anchorId="1ACDE445" wp14:editId="7C744346">
            <wp:simplePos x="0" y="0"/>
            <wp:positionH relativeFrom="margin">
              <wp:align>left</wp:align>
            </wp:positionH>
            <wp:positionV relativeFrom="paragraph">
              <wp:posOffset>1440180</wp:posOffset>
            </wp:positionV>
            <wp:extent cx="1764000" cy="1764000"/>
            <wp:effectExtent l="0" t="0" r="8255" b="8255"/>
            <wp:wrapSquare wrapText="bothSides"/>
            <wp:docPr id="126" name="Afbeelding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22">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48EA" w:rsidRPr="00C66672">
        <w:rPr>
          <w:noProof/>
          <w:color w:val="365F91" w:themeColor="accent1" w:themeShade="BF"/>
          <w:lang w:val="nl-BE" w:eastAsia="nl-BE"/>
        </w:rPr>
        <w:drawing>
          <wp:anchor distT="0" distB="0" distL="114300" distR="114300" simplePos="0" relativeHeight="251801600" behindDoc="0" locked="0" layoutInCell="1" allowOverlap="1" wp14:anchorId="67BAF58B" wp14:editId="781806BD">
            <wp:simplePos x="0" y="0"/>
            <wp:positionH relativeFrom="margin">
              <wp:align>left</wp:align>
            </wp:positionH>
            <wp:positionV relativeFrom="paragraph">
              <wp:posOffset>71755</wp:posOffset>
            </wp:positionV>
            <wp:extent cx="1764000" cy="1764000"/>
            <wp:effectExtent l="0" t="0" r="8255" b="8255"/>
            <wp:wrapSquare wrapText="bothSides"/>
            <wp:docPr id="127" name="Afbeeld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_iso_thumb.jpg"/>
                    <pic:cNvPicPr/>
                  </pic:nvPicPr>
                  <pic:blipFill>
                    <a:blip r:embed="rId23">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t>L</w:t>
      </w:r>
      <w:r>
        <w:rPr>
          <w:rFonts w:eastAsia="Times New Roman" w:cs="Times New Roman"/>
          <w:szCs w:val="20"/>
          <w:lang w:val="fr-FR" w:eastAsia="nl-BE"/>
        </w:rPr>
        <w:t>’unité de nivellement</w:t>
      </w:r>
      <w:r w:rsidRPr="00FE67F9">
        <w:t xml:space="preserve"> </w:t>
      </w:r>
      <w:r>
        <w:t xml:space="preserve">doit être </w:t>
      </w:r>
      <w:r>
        <w:rPr>
          <w:rFonts w:eastAsia="Times New Roman" w:cs="Times New Roman"/>
          <w:szCs w:val="20"/>
          <w:lang w:val="fr-FR" w:eastAsia="nl-BE"/>
        </w:rPr>
        <w:t>fabriquée en tôle d’acier</w:t>
      </w:r>
      <w:r w:rsidRPr="00FE67F9">
        <w:t xml:space="preserve"> </w:t>
      </w:r>
      <w:r>
        <w:rPr>
          <w:rFonts w:eastAsia="Times New Roman" w:cs="Times New Roman"/>
          <w:szCs w:val="20"/>
          <w:lang w:val="fr-FR" w:eastAsia="nl-BE"/>
        </w:rPr>
        <w:t>et doit pouvoir porter une charge jusqu’à 20 kN</w:t>
      </w:r>
      <w:r w:rsidRPr="00FE67F9">
        <w:t xml:space="preserve">. </w:t>
      </w:r>
      <w:r w:rsidRPr="00EC344A">
        <w:t>Les quatre coins doivent être équipé</w:t>
      </w:r>
      <w:r>
        <w:t>s</w:t>
      </w:r>
      <w:r w:rsidRPr="00EC344A">
        <w:t xml:space="preserve"> d</w:t>
      </w:r>
      <w:r>
        <w:t>’un pied</w:t>
      </w:r>
      <w:r w:rsidRPr="00EC344A">
        <w:t xml:space="preserve"> de nivellement</w:t>
      </w:r>
      <w:r w:rsidRPr="00FE67F9">
        <w:t>.</w:t>
      </w:r>
    </w:p>
    <w:p w14:paraId="26757925" w14:textId="77777777" w:rsidR="00165304" w:rsidRPr="00FE67F9" w:rsidRDefault="00165304" w:rsidP="00165304">
      <w:pPr>
        <w:spacing w:line="240" w:lineRule="auto"/>
      </w:pPr>
      <w:r>
        <w:rPr>
          <w:rFonts w:eastAsia="Times New Roman" w:cs="Times New Roman"/>
          <w:szCs w:val="20"/>
          <w:lang w:val="fr-FR" w:eastAsia="nl-BE"/>
        </w:rPr>
        <w:t xml:space="preserve">Dimensions des unités de nivellement (à choisir) </w:t>
      </w:r>
      <w:r w:rsidRPr="00FE67F9">
        <w:t>:</w:t>
      </w:r>
    </w:p>
    <w:p w14:paraId="03B54109" w14:textId="77777777" w:rsidR="00165304" w:rsidRPr="00FE67F9" w:rsidRDefault="00165304" w:rsidP="00165304">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rsidRPr="00FE67F9">
        <w:t xml:space="preserve"> 258x258 mm </w:t>
      </w:r>
      <w:r>
        <w:rPr>
          <w:rFonts w:eastAsia="Times New Roman" w:cs="Times New Roman"/>
          <w:szCs w:val="20"/>
          <w:lang w:val="fr-FR" w:eastAsia="nl-BE"/>
        </w:rPr>
        <w:t>avec plage de réglage</w:t>
      </w:r>
      <w:r w:rsidRPr="00FE67F9">
        <w:t xml:space="preserve"> 65-90 mm</w:t>
      </w:r>
    </w:p>
    <w:p w14:paraId="5B8C9969" w14:textId="77777777" w:rsidR="00165304" w:rsidRPr="00FE67F9" w:rsidRDefault="00165304" w:rsidP="00165304">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rsidRPr="00FE67F9">
        <w:t xml:space="preserve"> 258x258 mm </w:t>
      </w:r>
      <w:r>
        <w:rPr>
          <w:rFonts w:eastAsia="Times New Roman" w:cs="Times New Roman"/>
          <w:szCs w:val="20"/>
          <w:lang w:val="fr-FR" w:eastAsia="nl-BE"/>
        </w:rPr>
        <w:t>avec plage de réglage</w:t>
      </w:r>
      <w:r w:rsidRPr="00FE67F9">
        <w:t xml:space="preserve"> 90-135 mm</w:t>
      </w:r>
    </w:p>
    <w:p w14:paraId="3BE63241" w14:textId="77777777" w:rsidR="00165304" w:rsidRPr="00FE67F9" w:rsidRDefault="00165304" w:rsidP="00165304">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rsidRPr="00FE67F9">
        <w:t xml:space="preserve"> 258x258 mm </w:t>
      </w:r>
      <w:r>
        <w:rPr>
          <w:rFonts w:eastAsia="Times New Roman" w:cs="Times New Roman"/>
          <w:szCs w:val="20"/>
          <w:lang w:val="fr-FR" w:eastAsia="nl-BE"/>
        </w:rPr>
        <w:t>avec plage de réglage</w:t>
      </w:r>
      <w:r w:rsidRPr="00FE67F9">
        <w:t xml:space="preserve"> 135-180 mm</w:t>
      </w:r>
    </w:p>
    <w:p w14:paraId="0922AAAE" w14:textId="77777777" w:rsidR="00165304" w:rsidRPr="000E0E78" w:rsidRDefault="00165304" w:rsidP="00165304">
      <w:pPr>
        <w:pStyle w:val="Lijstalinea"/>
        <w:numPr>
          <w:ilvl w:val="0"/>
          <w:numId w:val="65"/>
        </w:numPr>
        <w:spacing w:line="240" w:lineRule="auto"/>
        <w:ind w:left="714" w:hanging="357"/>
      </w:pPr>
      <w:proofErr w:type="gramStart"/>
      <w:r>
        <w:rPr>
          <w:rFonts w:eastAsia="Times New Roman" w:cs="Times New Roman"/>
          <w:szCs w:val="20"/>
          <w:lang w:val="fr-FR" w:eastAsia="nl-BE"/>
        </w:rPr>
        <w:t>carrée</w:t>
      </w:r>
      <w:proofErr w:type="gramEnd"/>
      <w:r w:rsidRPr="00FE67F9">
        <w:t xml:space="preserve"> 258x258 mm </w:t>
      </w:r>
      <w:r>
        <w:rPr>
          <w:rFonts w:eastAsia="Times New Roman" w:cs="Times New Roman"/>
          <w:szCs w:val="20"/>
          <w:lang w:val="fr-FR" w:eastAsia="nl-BE"/>
        </w:rPr>
        <w:t>avec plage de réglage</w:t>
      </w:r>
      <w:r w:rsidRPr="00FE67F9">
        <w:t xml:space="preserve"> 155-250 mm</w:t>
      </w:r>
    </w:p>
    <w:p w14:paraId="11FA7821" w14:textId="77777777" w:rsidR="00165304" w:rsidRDefault="00165304" w:rsidP="00165304">
      <w:pPr>
        <w:spacing w:line="240" w:lineRule="auto"/>
        <w:rPr>
          <w:rFonts w:eastAsia="Times New Roman" w:cs="Times New Roman"/>
          <w:szCs w:val="20"/>
          <w:lang w:eastAsia="nl-BE"/>
        </w:rPr>
      </w:pPr>
      <w:r>
        <w:rPr>
          <w:rFonts w:eastAsia="Times New Roman"/>
          <w:lang w:val="fr-FR" w:eastAsia="nl-BE"/>
        </w:rPr>
        <w:t>La cassette, le couvercle avec sortie latérale et le levier doivent être fabriqués en acier inoxydable</w:t>
      </w:r>
      <w:r w:rsidRPr="00FE67F9">
        <w:rPr>
          <w:rFonts w:eastAsia="Times New Roman" w:cs="Times New Roman"/>
          <w:szCs w:val="20"/>
          <w:lang w:eastAsia="nl-BE"/>
        </w:rPr>
        <w:t xml:space="preserve">. </w:t>
      </w:r>
      <w:r w:rsidRPr="00FE67F9">
        <w:rPr>
          <w:rFonts w:eastAsia="Times New Roman" w:cs="Times New Roman"/>
          <w:szCs w:val="20"/>
          <w:lang w:eastAsia="nl-BE"/>
        </w:rPr>
        <w:br/>
      </w:r>
      <w:r>
        <w:rPr>
          <w:rFonts w:eastAsia="Times New Roman" w:cs="Times New Roman"/>
          <w:szCs w:val="20"/>
          <w:lang w:val="fr-FR" w:eastAsia="nl-BE"/>
        </w:rPr>
        <w:t>La cassette doit avoir des rebords relevés qui forment un rebord de marquage</w:t>
      </w:r>
      <w:r w:rsidRPr="00FE67F9">
        <w:rPr>
          <w:rFonts w:eastAsia="Times New Roman" w:cs="Times New Roman"/>
          <w:szCs w:val="20"/>
          <w:lang w:eastAsia="nl-BE"/>
        </w:rPr>
        <w:t xml:space="preserve">. </w:t>
      </w:r>
      <w:r w:rsidRPr="00845B01">
        <w:rPr>
          <w:rFonts w:eastAsia="Times New Roman" w:cs="Times New Roman"/>
          <w:szCs w:val="20"/>
          <w:lang w:eastAsia="nl-BE"/>
        </w:rPr>
        <w:t xml:space="preserve">Les 4 vis pour fixer la cassette à l'unité de </w:t>
      </w:r>
      <w:r>
        <w:rPr>
          <w:rFonts w:eastAsia="Times New Roman" w:cs="Times New Roman"/>
          <w:szCs w:val="20"/>
          <w:lang w:eastAsia="nl-BE"/>
        </w:rPr>
        <w:t>nivellement</w:t>
      </w:r>
      <w:r w:rsidRPr="00845B01">
        <w:rPr>
          <w:rFonts w:eastAsia="Times New Roman" w:cs="Times New Roman"/>
          <w:szCs w:val="20"/>
          <w:lang w:eastAsia="nl-BE"/>
        </w:rPr>
        <w:t xml:space="preserve"> sont incluses</w:t>
      </w:r>
      <w:r w:rsidRPr="00FE67F9">
        <w:rPr>
          <w:rFonts w:eastAsia="Times New Roman" w:cs="Times New Roman"/>
          <w:szCs w:val="20"/>
          <w:lang w:eastAsia="nl-BE"/>
        </w:rPr>
        <w:t>.</w:t>
      </w:r>
      <w:r w:rsidRPr="00FE67F9">
        <w:rPr>
          <w:rFonts w:eastAsia="Times New Roman" w:cs="Times New Roman"/>
          <w:szCs w:val="20"/>
          <w:lang w:eastAsia="nl-BE"/>
        </w:rPr>
        <w:br/>
      </w:r>
      <w:r>
        <w:rPr>
          <w:rFonts w:eastAsia="Times New Roman"/>
          <w:lang w:val="fr-FR" w:eastAsia="nl-BE"/>
        </w:rPr>
        <w:t>Le levier pour ouvrir le couvercle doit être autofermant</w:t>
      </w:r>
      <w:r w:rsidRPr="00FE67F9">
        <w:rPr>
          <w:rFonts w:eastAsia="Times New Roman" w:cs="Times New Roman"/>
          <w:szCs w:val="20"/>
          <w:lang w:eastAsia="nl-BE"/>
        </w:rPr>
        <w:t xml:space="preserve">. </w:t>
      </w:r>
      <w:r w:rsidRPr="00FE67F9">
        <w:rPr>
          <w:rFonts w:eastAsia="Times New Roman" w:cs="Times New Roman"/>
          <w:szCs w:val="20"/>
          <w:lang w:eastAsia="nl-BE"/>
        </w:rPr>
        <w:br/>
      </w:r>
      <w:r>
        <w:rPr>
          <w:rFonts w:eastAsia="Times New Roman" w:cs="Times New Roman"/>
          <w:szCs w:val="20"/>
          <w:lang w:eastAsia="nl-BE"/>
        </w:rPr>
        <w:t>La sortie latérale se replie vers le haut et un verrou mécanique garantit que les câbles ne sont pas coupés par erreur</w:t>
      </w:r>
      <w:r w:rsidRPr="00FE67F9">
        <w:rPr>
          <w:rFonts w:eastAsia="Times New Roman" w:cs="Times New Roman"/>
          <w:szCs w:val="20"/>
          <w:lang w:eastAsia="nl-BE"/>
        </w:rPr>
        <w:t>.</w:t>
      </w:r>
      <w:r w:rsidRPr="00FE67F9">
        <w:rPr>
          <w:rFonts w:eastAsia="Times New Roman" w:cs="Times New Roman"/>
          <w:szCs w:val="20"/>
          <w:lang w:eastAsia="nl-BE"/>
        </w:rPr>
        <w:br/>
      </w:r>
      <w:r>
        <w:rPr>
          <w:rFonts w:eastAsia="Times New Roman" w:cs="Times New Roman"/>
          <w:szCs w:val="20"/>
          <w:lang w:eastAsia="nl-BE"/>
        </w:rPr>
        <w:t>On doit</w:t>
      </w:r>
      <w:r w:rsidRPr="00596DE2">
        <w:rPr>
          <w:rFonts w:eastAsia="Times New Roman" w:cs="Times New Roman"/>
          <w:szCs w:val="20"/>
          <w:lang w:eastAsia="nl-BE"/>
        </w:rPr>
        <w:t xml:space="preserve"> pouvoir choisir une profondeur d'insertion pour le revêtement de sol variant de 12 à 42 </w:t>
      </w:r>
      <w:proofErr w:type="spellStart"/>
      <w:r w:rsidRPr="00596DE2">
        <w:rPr>
          <w:rFonts w:eastAsia="Times New Roman" w:cs="Times New Roman"/>
          <w:szCs w:val="20"/>
          <w:lang w:eastAsia="nl-BE"/>
        </w:rPr>
        <w:t>mm</w:t>
      </w:r>
      <w:r w:rsidRPr="00FE67F9">
        <w:rPr>
          <w:rFonts w:eastAsia="Times New Roman" w:cs="Times New Roman"/>
          <w:szCs w:val="20"/>
          <w:lang w:eastAsia="nl-BE"/>
        </w:rPr>
        <w:t>.</w:t>
      </w:r>
      <w:proofErr w:type="spellEnd"/>
      <w:r w:rsidRPr="00FE67F9">
        <w:rPr>
          <w:rFonts w:eastAsia="Times New Roman" w:cs="Times New Roman"/>
          <w:szCs w:val="20"/>
          <w:lang w:eastAsia="nl-BE"/>
        </w:rPr>
        <w:t xml:space="preserve"> </w:t>
      </w:r>
      <w:r>
        <w:rPr>
          <w:rFonts w:eastAsia="Times New Roman" w:cs="Times New Roman"/>
          <w:szCs w:val="20"/>
          <w:lang w:eastAsia="nl-BE"/>
        </w:rPr>
        <w:t>Des remplissages en PVC de 6 mm d'épaisseur sont disponibles</w:t>
      </w:r>
      <w:r w:rsidRPr="00FE67F9">
        <w:rPr>
          <w:rFonts w:eastAsia="Times New Roman" w:cs="Times New Roman"/>
          <w:szCs w:val="20"/>
          <w:lang w:eastAsia="nl-BE"/>
        </w:rPr>
        <w:t>.</w:t>
      </w:r>
    </w:p>
    <w:p w14:paraId="50DF5631" w14:textId="77777777" w:rsidR="00165304" w:rsidRDefault="00165304" w:rsidP="00165304">
      <w:pPr>
        <w:spacing w:line="240" w:lineRule="auto"/>
        <w:rPr>
          <w:rFonts w:eastAsia="Times New Roman" w:cs="Times New Roman"/>
          <w:szCs w:val="20"/>
          <w:lang w:eastAsia="nl-BE"/>
        </w:rPr>
      </w:pPr>
      <w:r w:rsidRPr="00596DE2">
        <w:rPr>
          <w:rFonts w:eastAsia="Times New Roman" w:cs="Times New Roman"/>
          <w:szCs w:val="20"/>
          <w:lang w:eastAsia="nl-BE"/>
        </w:rPr>
        <w:t>Un couvercle rem</w:t>
      </w:r>
      <w:r>
        <w:rPr>
          <w:rFonts w:eastAsia="Times New Roman" w:cs="Times New Roman"/>
          <w:szCs w:val="20"/>
          <w:lang w:eastAsia="nl-BE"/>
        </w:rPr>
        <w:t>pli</w:t>
      </w:r>
      <w:r w:rsidRPr="00596DE2">
        <w:rPr>
          <w:rFonts w:eastAsia="Times New Roman" w:cs="Times New Roman"/>
          <w:szCs w:val="20"/>
          <w:lang w:eastAsia="nl-BE"/>
        </w:rPr>
        <w:t xml:space="preserve"> avec une plaque d'acier inoxydable sablée doit également exister</w:t>
      </w:r>
      <w:r w:rsidRPr="00FE67F9">
        <w:rPr>
          <w:rFonts w:eastAsia="Times New Roman" w:cs="Times New Roman"/>
          <w:szCs w:val="20"/>
          <w:lang w:eastAsia="nl-BE"/>
        </w:rPr>
        <w:t>.</w:t>
      </w:r>
    </w:p>
    <w:p w14:paraId="22FA653A" w14:textId="77777777" w:rsidR="00165304" w:rsidRPr="00FE67F9" w:rsidRDefault="00165304" w:rsidP="00165304">
      <w:pPr>
        <w:spacing w:line="240" w:lineRule="auto"/>
      </w:pPr>
      <w:r w:rsidRPr="00565462">
        <w:rPr>
          <w:rFonts w:eastAsia="Times New Roman" w:cs="Times New Roman"/>
          <w:szCs w:val="20"/>
          <w:lang w:eastAsia="nl-BE"/>
        </w:rPr>
        <w:t>La livraison fournit également un caoutchouc (entre la cassette et le couvercle) qui amortit le bruit de pas</w:t>
      </w:r>
      <w:r w:rsidRPr="00FE67F9">
        <w:rPr>
          <w:rFonts w:eastAsia="Times New Roman" w:cs="Times New Roman"/>
          <w:szCs w:val="20"/>
          <w:lang w:eastAsia="nl-BE"/>
        </w:rPr>
        <w:t>.</w:t>
      </w:r>
      <w:r w:rsidRPr="00FE67F9">
        <w:rPr>
          <w:rFonts w:eastAsia="Times New Roman" w:cs="Times New Roman"/>
          <w:szCs w:val="20"/>
          <w:lang w:eastAsia="nl-BE"/>
        </w:rPr>
        <w:br/>
      </w:r>
      <w:r>
        <w:rPr>
          <w:rFonts w:eastAsia="Times New Roman" w:cs="Times New Roman"/>
          <w:szCs w:val="20"/>
          <w:lang w:eastAsia="nl-BE"/>
        </w:rPr>
        <w:t>La charge maximale de la boîte de raccordement est de 2 kN</w:t>
      </w:r>
      <w:r w:rsidRPr="00FE67F9">
        <w:rPr>
          <w:rFonts w:eastAsia="Times New Roman" w:cs="Times New Roman"/>
          <w:szCs w:val="20"/>
          <w:lang w:eastAsia="nl-BE"/>
        </w:rPr>
        <w:t xml:space="preserve"> (4 kN </w:t>
      </w:r>
      <w:r>
        <w:rPr>
          <w:rFonts w:eastAsia="Times New Roman" w:cs="Times New Roman"/>
          <w:szCs w:val="20"/>
          <w:lang w:eastAsia="nl-BE"/>
        </w:rPr>
        <w:t>en cas de couvercle rempli</w:t>
      </w:r>
      <w:r w:rsidRPr="00FE67F9">
        <w:rPr>
          <w:rFonts w:eastAsia="Times New Roman" w:cs="Times New Roman"/>
          <w:szCs w:val="20"/>
          <w:lang w:eastAsia="nl-BE"/>
        </w:rPr>
        <w:t>).</w:t>
      </w:r>
    </w:p>
    <w:p w14:paraId="7B0A2A39" w14:textId="77777777" w:rsidR="00165304" w:rsidRPr="00FE67F9" w:rsidRDefault="00165304" w:rsidP="00165304">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w:t>
      </w:r>
      <w:r>
        <w:rPr>
          <w:rFonts w:eastAsia="Times New Roman" w:cs="Times New Roman"/>
          <w:szCs w:val="20"/>
          <w:lang w:val="fr-FR" w:eastAsia="nl-BE"/>
        </w:rPr>
        <w:t>et couvercles à sortie latérale</w:t>
      </w:r>
      <w:r>
        <w:rPr>
          <w:rFonts w:eastAsia="Times New Roman" w:cs="Times New Roman"/>
          <w:szCs w:val="20"/>
          <w:lang w:eastAsia="nl-BE"/>
        </w:rPr>
        <w:t xml:space="preserve"> en INOX (à choisir) </w:t>
      </w:r>
      <w:r w:rsidRPr="00FE67F9">
        <w:rPr>
          <w:rFonts w:eastAsia="Times New Roman" w:cs="Times New Roman"/>
          <w:szCs w:val="20"/>
          <w:lang w:eastAsia="nl-BE"/>
        </w:rPr>
        <w:t>:</w:t>
      </w:r>
    </w:p>
    <w:p w14:paraId="5002C9D6" w14:textId="77777777" w:rsidR="00165304" w:rsidRPr="00FE67F9" w:rsidRDefault="00165304" w:rsidP="00165304">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sidRPr="00FE67F9">
        <w:rPr>
          <w:rFonts w:eastAsia="Times New Roman" w:cs="Times New Roman"/>
          <w:szCs w:val="20"/>
          <w:lang w:eastAsia="nl-BE"/>
        </w:rPr>
        <w:t xml:space="preserve"> 258 x 258 x 19 mm, </w:t>
      </w:r>
      <w:r>
        <w:rPr>
          <w:rFonts w:eastAsia="Times New Roman" w:cs="Times New Roman"/>
          <w:szCs w:val="20"/>
          <w:lang w:eastAsia="nl-BE"/>
        </w:rPr>
        <w:t>profondeur d'insertion</w:t>
      </w:r>
      <w:r w:rsidRPr="00FE67F9">
        <w:rPr>
          <w:rFonts w:eastAsia="Times New Roman" w:cs="Times New Roman"/>
          <w:szCs w:val="20"/>
          <w:lang w:eastAsia="nl-BE"/>
        </w:rPr>
        <w:t xml:space="preserve"> 12 mm</w:t>
      </w:r>
    </w:p>
    <w:p w14:paraId="1605FDC5" w14:textId="77777777" w:rsidR="00165304" w:rsidRPr="00FE67F9" w:rsidRDefault="00165304" w:rsidP="00165304">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sidRPr="00FE67F9">
        <w:rPr>
          <w:rFonts w:eastAsia="Times New Roman" w:cs="Times New Roman"/>
          <w:szCs w:val="20"/>
          <w:lang w:eastAsia="nl-BE"/>
        </w:rPr>
        <w:t xml:space="preserve"> 258 x 258 x 29 mm, </w:t>
      </w:r>
      <w:r>
        <w:rPr>
          <w:rFonts w:eastAsia="Times New Roman" w:cs="Times New Roman"/>
          <w:szCs w:val="20"/>
          <w:lang w:eastAsia="nl-BE"/>
        </w:rPr>
        <w:t>profondeur d'insertion</w:t>
      </w:r>
      <w:r w:rsidRPr="00FE67F9">
        <w:rPr>
          <w:rFonts w:eastAsia="Times New Roman" w:cs="Times New Roman"/>
          <w:szCs w:val="20"/>
          <w:lang w:eastAsia="nl-BE"/>
        </w:rPr>
        <w:t xml:space="preserve"> 22 mm</w:t>
      </w:r>
    </w:p>
    <w:p w14:paraId="7EE53F09" w14:textId="77777777" w:rsidR="00165304" w:rsidRPr="00FE67F9" w:rsidRDefault="00165304" w:rsidP="00165304">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sidRPr="00FE67F9">
        <w:rPr>
          <w:rFonts w:eastAsia="Times New Roman" w:cs="Times New Roman"/>
          <w:szCs w:val="20"/>
          <w:lang w:eastAsia="nl-BE"/>
        </w:rPr>
        <w:t xml:space="preserve"> 258 x 258 x 39 mm, </w:t>
      </w:r>
      <w:r>
        <w:rPr>
          <w:rFonts w:eastAsia="Times New Roman" w:cs="Times New Roman"/>
          <w:szCs w:val="20"/>
          <w:lang w:eastAsia="nl-BE"/>
        </w:rPr>
        <w:t>profondeur d'insertion</w:t>
      </w:r>
      <w:r w:rsidRPr="00FE67F9">
        <w:rPr>
          <w:rFonts w:eastAsia="Times New Roman" w:cs="Times New Roman"/>
          <w:szCs w:val="20"/>
          <w:lang w:eastAsia="nl-BE"/>
        </w:rPr>
        <w:t xml:space="preserve"> 32 mm</w:t>
      </w:r>
    </w:p>
    <w:p w14:paraId="3BB03F9F" w14:textId="77777777" w:rsidR="00165304" w:rsidRPr="00FE67F9" w:rsidRDefault="00165304" w:rsidP="00165304">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sidRPr="00FE67F9">
        <w:rPr>
          <w:rFonts w:eastAsia="Times New Roman" w:cs="Times New Roman"/>
          <w:szCs w:val="20"/>
          <w:lang w:eastAsia="nl-BE"/>
        </w:rPr>
        <w:t xml:space="preserve"> 258 x 258 x 49 mm, </w:t>
      </w:r>
      <w:r>
        <w:rPr>
          <w:rFonts w:eastAsia="Times New Roman" w:cs="Times New Roman"/>
          <w:szCs w:val="20"/>
          <w:lang w:eastAsia="nl-BE"/>
        </w:rPr>
        <w:t>profondeur d'insertion</w:t>
      </w:r>
      <w:r w:rsidRPr="00FE67F9">
        <w:rPr>
          <w:rFonts w:eastAsia="Times New Roman" w:cs="Times New Roman"/>
          <w:szCs w:val="20"/>
          <w:lang w:eastAsia="nl-BE"/>
        </w:rPr>
        <w:t xml:space="preserve"> 42 mm</w:t>
      </w:r>
    </w:p>
    <w:p w14:paraId="73857A45" w14:textId="77777777" w:rsidR="00165304" w:rsidRPr="00565462" w:rsidRDefault="00165304" w:rsidP="00165304">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sidRPr="00FE67F9">
        <w:rPr>
          <w:rFonts w:eastAsia="Times New Roman" w:cs="Times New Roman"/>
          <w:szCs w:val="20"/>
          <w:lang w:eastAsia="nl-BE"/>
        </w:rPr>
        <w:t xml:space="preserve"> 258 x 258 x 19 mm, </w:t>
      </w:r>
      <w:r>
        <w:rPr>
          <w:rFonts w:eastAsia="Times New Roman" w:cs="Times New Roman"/>
          <w:szCs w:val="20"/>
          <w:lang w:eastAsia="nl-BE"/>
        </w:rPr>
        <w:t>rempli avec</w:t>
      </w:r>
      <w:r w:rsidRPr="00FE67F9">
        <w:rPr>
          <w:rFonts w:eastAsia="Times New Roman" w:cs="Times New Roman"/>
          <w:szCs w:val="20"/>
          <w:lang w:eastAsia="nl-BE"/>
        </w:rPr>
        <w:t xml:space="preserve"> </w:t>
      </w:r>
      <w:r>
        <w:rPr>
          <w:rFonts w:eastAsia="Times New Roman" w:cs="Times New Roman"/>
          <w:szCs w:val="20"/>
          <w:lang w:eastAsia="nl-BE"/>
        </w:rPr>
        <w:t>INOX</w:t>
      </w:r>
    </w:p>
    <w:p w14:paraId="62B09C28" w14:textId="77777777" w:rsidR="00165304" w:rsidRDefault="00165304" w:rsidP="00165304">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prévoir un set de montage avec grilles.</w:t>
      </w:r>
      <w:r>
        <w:rPr>
          <w:rFonts w:eastAsia="Times New Roman" w:cs="Times New Roman"/>
          <w:szCs w:val="20"/>
          <w:lang w:eastAsia="nl-BE"/>
        </w:rPr>
        <w:br/>
        <w:t xml:space="preserve">Avec une structure de plancher basse, il devrait également être possible de placer un cadre d’appareillage pour les mécanismes. </w:t>
      </w:r>
    </w:p>
    <w:p w14:paraId="2C63845F" w14:textId="77777777" w:rsidR="00165304" w:rsidRDefault="00165304" w:rsidP="00165304">
      <w:pPr>
        <w:spacing w:after="120" w:line="240" w:lineRule="auto"/>
        <w:rPr>
          <w:rFonts w:eastAsia="Times New Roman" w:cs="Times New Roman"/>
          <w:szCs w:val="20"/>
          <w:lang w:eastAsia="nl-BE"/>
        </w:rPr>
      </w:pPr>
    </w:p>
    <w:p w14:paraId="00DA0230" w14:textId="77777777" w:rsidR="00165304" w:rsidRDefault="00165304" w:rsidP="00165304">
      <w:pPr>
        <w:spacing w:after="120" w:line="240" w:lineRule="auto"/>
        <w:rPr>
          <w:rFonts w:eastAsia="Times New Roman" w:cs="Times New Roman"/>
          <w:szCs w:val="20"/>
          <w:lang w:eastAsia="nl-BE"/>
        </w:rPr>
      </w:pPr>
      <w:r>
        <w:rPr>
          <w:rFonts w:eastAsia="Times New Roman" w:cs="Times New Roman"/>
          <w:szCs w:val="20"/>
          <w:lang w:eastAsia="nl-BE"/>
        </w:rPr>
        <w:lastRenderedPageBreak/>
        <w:t>Set de montage ou cadre d’appareillage (</w:t>
      </w:r>
      <w:r>
        <w:rPr>
          <w:rFonts w:eastAsia="Times New Roman"/>
          <w:lang w:val="fr-FR" w:eastAsia="nl-BE"/>
        </w:rPr>
        <w:t>à choisir</w:t>
      </w:r>
      <w:r>
        <w:rPr>
          <w:rFonts w:eastAsia="Times New Roman" w:cs="Times New Roman"/>
          <w:szCs w:val="20"/>
          <w:lang w:eastAsia="nl-BE"/>
        </w:rPr>
        <w:t>) :</w:t>
      </w:r>
    </w:p>
    <w:p w14:paraId="46929E77" w14:textId="77777777" w:rsidR="00165304" w:rsidRDefault="00165304" w:rsidP="00165304">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50 mm, largeur 186 mm, 3 rangées de grilles (maximum 24 mécanismes 22,5 x 45 mm)</w:t>
      </w:r>
    </w:p>
    <w:p w14:paraId="01D60976" w14:textId="77777777" w:rsidR="00165304" w:rsidRDefault="00165304" w:rsidP="00165304">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76.50 mm, largeur 186 mm, 3 rangées de grilles (maximum 24 mécanismes 22,5 x 45 mm)</w:t>
      </w:r>
    </w:p>
    <w:p w14:paraId="0B35A4B9" w14:textId="77777777" w:rsidR="00165304" w:rsidRDefault="00165304" w:rsidP="00165304">
      <w:pPr>
        <w:pStyle w:val="Lijstalinea"/>
        <w:numPr>
          <w:ilvl w:val="0"/>
          <w:numId w:val="51"/>
        </w:numPr>
        <w:spacing w:line="240" w:lineRule="auto"/>
        <w:rPr>
          <w:rFonts w:eastAsia="Times New Roman" w:cs="Times New Roman"/>
          <w:szCs w:val="20"/>
          <w:lang w:eastAsia="nl-BE"/>
        </w:rPr>
      </w:pPr>
      <w:proofErr w:type="gramStart"/>
      <w:r>
        <w:rPr>
          <w:rFonts w:eastAsia="Times New Roman" w:cs="Times New Roman"/>
          <w:szCs w:val="20"/>
          <w:lang w:eastAsia="nl-BE"/>
        </w:rPr>
        <w:t>cadre</w:t>
      </w:r>
      <w:proofErr w:type="gramEnd"/>
      <w:r>
        <w:rPr>
          <w:rFonts w:eastAsia="Times New Roman" w:cs="Times New Roman"/>
          <w:szCs w:val="20"/>
          <w:lang w:eastAsia="nl-BE"/>
        </w:rPr>
        <w:t xml:space="preserve"> d’appareillage, hauteur 52.3 mm (maximum 16 mécanismes 22,5 x 45 mm)</w:t>
      </w:r>
    </w:p>
    <w:p w14:paraId="23FD112C" w14:textId="77777777" w:rsidR="00004166" w:rsidRPr="00C66672" w:rsidRDefault="00004166" w:rsidP="00165304">
      <w:pPr>
        <w:spacing w:line="240" w:lineRule="auto"/>
      </w:pPr>
      <w:r w:rsidRPr="00C66672">
        <w:br w:type="page"/>
      </w:r>
    </w:p>
    <w:p w14:paraId="3E8885CA" w14:textId="77777777" w:rsidR="001248EA" w:rsidRPr="00C66672" w:rsidRDefault="001248EA" w:rsidP="001248EA">
      <w:pPr>
        <w:pStyle w:val="Kop3"/>
      </w:pPr>
      <w:bookmarkStart w:id="40" w:name="_Toc529260642"/>
      <w:r w:rsidRPr="00C66672">
        <w:rPr>
          <w:rFonts w:eastAsia="Times New Roman"/>
        </w:rPr>
        <w:lastRenderedPageBreak/>
        <w:t xml:space="preserve">C6 </w:t>
      </w:r>
      <w:r w:rsidR="00915830" w:rsidRPr="00C947ED">
        <w:rPr>
          <w:rFonts w:eastAsia="Times New Roman"/>
        </w:rPr>
        <w:t xml:space="preserve">Boîtes de </w:t>
      </w:r>
      <w:proofErr w:type="gramStart"/>
      <w:r w:rsidR="00915830" w:rsidRPr="00C947ED">
        <w:rPr>
          <w:rFonts w:eastAsia="Times New Roman"/>
        </w:rPr>
        <w:t>tirage carrées</w:t>
      </w:r>
      <w:proofErr w:type="gramEnd"/>
      <w:r w:rsidR="00915830" w:rsidRPr="00C947ED">
        <w:rPr>
          <w:rFonts w:eastAsia="Times New Roman"/>
        </w:rPr>
        <w:t xml:space="preserve"> avec rebord de marquage en acier inoxydable.</w:t>
      </w:r>
      <w:r w:rsidR="00915830" w:rsidRPr="00C947ED">
        <w:rPr>
          <w:rFonts w:eastAsia="Times New Roman"/>
        </w:rPr>
        <w:br/>
        <w:t>Sols nettoyés à l'ea</w:t>
      </w:r>
      <w:r w:rsidR="00915830">
        <w:rPr>
          <w:rFonts w:eastAsia="Times New Roman"/>
        </w:rPr>
        <w:t>u</w:t>
      </w:r>
      <w:bookmarkEnd w:id="40"/>
    </w:p>
    <w:p w14:paraId="1681658C" w14:textId="77777777" w:rsidR="00915830" w:rsidRPr="00AF1054" w:rsidRDefault="00915830" w:rsidP="00915830">
      <w:pPr>
        <w:spacing w:line="240" w:lineRule="auto"/>
      </w:pPr>
      <w:r>
        <w:rPr>
          <w:rFonts w:eastAsia="Times New Roman" w:cs="Times New Roman"/>
          <w:szCs w:val="20"/>
          <w:lang w:val="fr-FR" w:eastAsia="nl-BE"/>
        </w:rPr>
        <w:t>La boîte de tirage est composée de </w:t>
      </w:r>
      <w:r w:rsidRPr="00AF1054">
        <w:t>:</w:t>
      </w:r>
    </w:p>
    <w:p w14:paraId="7D216ED8" w14:textId="77777777" w:rsidR="00915830" w:rsidRPr="0082520A" w:rsidRDefault="00915830" w:rsidP="00915830">
      <w:pPr>
        <w:pStyle w:val="Lijstalinea"/>
        <w:numPr>
          <w:ilvl w:val="0"/>
          <w:numId w:val="1"/>
        </w:numPr>
        <w:spacing w:line="240" w:lineRule="auto"/>
        <w:ind w:left="714" w:hanging="357"/>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unité de nivellement</w:t>
      </w:r>
    </w:p>
    <w:p w14:paraId="06A63D26" w14:textId="77777777" w:rsidR="00915830" w:rsidRPr="00AF1054" w:rsidRDefault="00915830" w:rsidP="00915830">
      <w:pPr>
        <w:pStyle w:val="Lijstalinea"/>
        <w:numPr>
          <w:ilvl w:val="0"/>
          <w:numId w:val="1"/>
        </w:numPr>
        <w:spacing w:line="240" w:lineRule="auto"/>
        <w:ind w:left="714" w:hanging="357"/>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cassette et un couvercle aveugle</w:t>
      </w:r>
    </w:p>
    <w:p w14:paraId="328484D7" w14:textId="77777777" w:rsidR="00915830" w:rsidRPr="00AF1054" w:rsidRDefault="00915830" w:rsidP="00915830">
      <w:pPr>
        <w:spacing w:line="240" w:lineRule="auto"/>
      </w:pPr>
      <w:r w:rsidRPr="00AF1054">
        <w:rPr>
          <w:noProof/>
          <w:color w:val="365F91" w:themeColor="accent1" w:themeShade="BF"/>
          <w:lang w:val="nl-BE" w:eastAsia="nl-BE"/>
        </w:rPr>
        <w:drawing>
          <wp:anchor distT="0" distB="0" distL="114300" distR="114300" simplePos="0" relativeHeight="251895808" behindDoc="0" locked="0" layoutInCell="1" allowOverlap="1" wp14:anchorId="0A6AC478" wp14:editId="19A232E6">
            <wp:simplePos x="0" y="0"/>
            <wp:positionH relativeFrom="margin">
              <wp:align>left</wp:align>
            </wp:positionH>
            <wp:positionV relativeFrom="paragraph">
              <wp:posOffset>2700655</wp:posOffset>
            </wp:positionV>
            <wp:extent cx="1764000" cy="1764000"/>
            <wp:effectExtent l="0" t="0" r="8255" b="8255"/>
            <wp:wrapSquare wrapText="bothSides"/>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bd-vp-e_iso_thumb.jpg"/>
                    <pic:cNvPicPr/>
                  </pic:nvPicPr>
                  <pic:blipFill>
                    <a:blip r:embed="rId27">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Pr="00AF1054">
        <w:rPr>
          <w:noProof/>
          <w:color w:val="365F91" w:themeColor="accent1" w:themeShade="BF"/>
          <w:lang w:val="nl-BE" w:eastAsia="nl-BE"/>
        </w:rPr>
        <w:drawing>
          <wp:anchor distT="0" distB="0" distL="114300" distR="114300" simplePos="0" relativeHeight="251896832" behindDoc="0" locked="0" layoutInCell="1" allowOverlap="1" wp14:anchorId="3CFFE372" wp14:editId="2A42F528">
            <wp:simplePos x="0" y="0"/>
            <wp:positionH relativeFrom="margin">
              <wp:align>left</wp:align>
            </wp:positionH>
            <wp:positionV relativeFrom="paragraph">
              <wp:posOffset>1440180</wp:posOffset>
            </wp:positionV>
            <wp:extent cx="1764000" cy="1764000"/>
            <wp:effectExtent l="0" t="0" r="8255" b="8255"/>
            <wp:wrapSquare wrapText="bothSides"/>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26">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1054">
        <w:rPr>
          <w:noProof/>
          <w:color w:val="365F91" w:themeColor="accent1" w:themeShade="BF"/>
          <w:lang w:val="nl-BE" w:eastAsia="nl-BE"/>
        </w:rPr>
        <w:drawing>
          <wp:anchor distT="0" distB="0" distL="114300" distR="114300" simplePos="0" relativeHeight="251897856" behindDoc="0" locked="0" layoutInCell="1" allowOverlap="1" wp14:anchorId="3FC55A91" wp14:editId="21B6CE61">
            <wp:simplePos x="0" y="0"/>
            <wp:positionH relativeFrom="margin">
              <wp:align>left</wp:align>
            </wp:positionH>
            <wp:positionV relativeFrom="paragraph">
              <wp:posOffset>71755</wp:posOffset>
            </wp:positionV>
            <wp:extent cx="1764000" cy="1764000"/>
            <wp:effectExtent l="0" t="0" r="8255" b="8255"/>
            <wp:wrapSquare wrapText="bothSides"/>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_iso_thumb.jpg"/>
                    <pic:cNvPicPr/>
                  </pic:nvPicPr>
                  <pic:blipFill>
                    <a:blip r:embed="rId23">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szCs w:val="20"/>
          <w:lang w:val="fr-FR" w:eastAsia="nl-BE"/>
        </w:rPr>
        <w:t>L’unité de nivellement</w:t>
      </w:r>
      <w:r>
        <w:t xml:space="preserve"> doit être </w:t>
      </w:r>
      <w:r>
        <w:rPr>
          <w:rFonts w:eastAsia="Times New Roman" w:cs="Times New Roman"/>
          <w:szCs w:val="20"/>
          <w:lang w:val="fr-FR" w:eastAsia="nl-BE"/>
        </w:rPr>
        <w:t>fabriquée en tôle d’acier</w:t>
      </w:r>
      <w:r>
        <w:t xml:space="preserve"> </w:t>
      </w:r>
      <w:r>
        <w:rPr>
          <w:rFonts w:eastAsia="Times New Roman" w:cs="Times New Roman"/>
          <w:szCs w:val="20"/>
          <w:lang w:val="fr-FR" w:eastAsia="nl-BE"/>
        </w:rPr>
        <w:t>et doit pouvoir porter une charge jusqu’à 20 kN</w:t>
      </w:r>
      <w:r>
        <w:t>. Les quatre coins doivent être équipés d’un pied de nivellement</w:t>
      </w:r>
      <w:r w:rsidRPr="00AF1054">
        <w:t>.</w:t>
      </w:r>
    </w:p>
    <w:p w14:paraId="20E90220" w14:textId="77777777" w:rsidR="00915830" w:rsidRPr="00AF1054" w:rsidRDefault="00915830" w:rsidP="00915830">
      <w:pPr>
        <w:spacing w:line="240" w:lineRule="auto"/>
      </w:pPr>
      <w:r>
        <w:rPr>
          <w:rFonts w:eastAsia="Times New Roman" w:cs="Times New Roman"/>
          <w:szCs w:val="20"/>
          <w:lang w:val="fr-FR" w:eastAsia="nl-BE"/>
        </w:rPr>
        <w:t xml:space="preserve">Dimensions des unités de nivellement (à choisir) </w:t>
      </w:r>
      <w:r w:rsidRPr="00AF1054">
        <w:t>:</w:t>
      </w:r>
    </w:p>
    <w:p w14:paraId="26034D2F" w14:textId="77777777" w:rsidR="00915830" w:rsidRDefault="00915830" w:rsidP="00915830">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65-90 mm</w:t>
      </w:r>
    </w:p>
    <w:p w14:paraId="67B4C975" w14:textId="77777777" w:rsidR="00915830" w:rsidRDefault="00915830" w:rsidP="00915830">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90-135 mm</w:t>
      </w:r>
    </w:p>
    <w:p w14:paraId="1DA16EFD" w14:textId="77777777" w:rsidR="00915830" w:rsidRDefault="00915830" w:rsidP="00915830">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135-180 mm</w:t>
      </w:r>
    </w:p>
    <w:p w14:paraId="552B9F73" w14:textId="77777777" w:rsidR="00915830" w:rsidRDefault="00915830" w:rsidP="00915830">
      <w:pPr>
        <w:pStyle w:val="Lijstalinea"/>
        <w:numPr>
          <w:ilvl w:val="0"/>
          <w:numId w:val="65"/>
        </w:numPr>
        <w:spacing w:line="240" w:lineRule="auto"/>
        <w:ind w:left="714" w:hanging="357"/>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155-250 mm</w:t>
      </w:r>
    </w:p>
    <w:p w14:paraId="0590D9D2" w14:textId="77777777" w:rsidR="00915830" w:rsidRDefault="00915830" w:rsidP="00915830">
      <w:pPr>
        <w:spacing w:line="240" w:lineRule="auto"/>
        <w:rPr>
          <w:rFonts w:eastAsia="Times New Roman" w:cs="Times New Roman"/>
          <w:szCs w:val="20"/>
          <w:lang w:eastAsia="nl-BE"/>
        </w:rPr>
      </w:pPr>
      <w:r>
        <w:rPr>
          <w:rFonts w:eastAsia="Times New Roman"/>
          <w:lang w:val="fr-FR" w:eastAsia="nl-BE"/>
        </w:rPr>
        <w:t>La cassette et le couvercle aveugle doivent être fabriqués en acier inoxydable</w:t>
      </w:r>
      <w:r w:rsidRPr="00AF1054">
        <w:rPr>
          <w:rFonts w:eastAsia="Times New Roman" w:cs="Times New Roman"/>
          <w:szCs w:val="20"/>
          <w:lang w:eastAsia="nl-BE"/>
        </w:rPr>
        <w:t xml:space="preserve">. </w:t>
      </w:r>
      <w:r w:rsidRPr="00AF1054">
        <w:rPr>
          <w:rFonts w:eastAsia="Times New Roman" w:cs="Times New Roman"/>
          <w:szCs w:val="20"/>
          <w:lang w:eastAsia="nl-BE"/>
        </w:rPr>
        <w:br/>
      </w:r>
      <w:r>
        <w:rPr>
          <w:rFonts w:eastAsia="Times New Roman" w:cs="Times New Roman"/>
          <w:szCs w:val="20"/>
          <w:lang w:val="fr-FR" w:eastAsia="nl-BE"/>
        </w:rPr>
        <w:t>La cassette doit avoir des rebords relevés qui forment un rebord de marquage</w:t>
      </w:r>
      <w:r w:rsidRPr="00AF1054">
        <w:rPr>
          <w:rFonts w:eastAsia="Times New Roman" w:cs="Times New Roman"/>
          <w:szCs w:val="20"/>
          <w:lang w:eastAsia="nl-BE"/>
        </w:rPr>
        <w:t xml:space="preserve">. </w:t>
      </w:r>
      <w:r>
        <w:rPr>
          <w:rFonts w:eastAsia="Times New Roman" w:cs="Times New Roman"/>
          <w:szCs w:val="20"/>
          <w:lang w:eastAsia="nl-BE"/>
        </w:rPr>
        <w:t>Les 4 vis pour fixer la cassette à l'unité de nivellement sont incluses</w:t>
      </w:r>
      <w:r w:rsidRPr="00AF1054">
        <w:rPr>
          <w:rFonts w:eastAsia="Times New Roman" w:cs="Times New Roman"/>
          <w:szCs w:val="20"/>
          <w:lang w:eastAsia="nl-BE"/>
        </w:rPr>
        <w:t>.</w:t>
      </w:r>
      <w:r w:rsidRPr="00AF1054">
        <w:rPr>
          <w:rFonts w:eastAsia="Times New Roman" w:cs="Times New Roman"/>
          <w:szCs w:val="20"/>
          <w:lang w:eastAsia="nl-BE"/>
        </w:rPr>
        <w:br/>
      </w:r>
      <w:r>
        <w:rPr>
          <w:rFonts w:eastAsia="Times New Roman" w:cs="Times New Roman"/>
          <w:szCs w:val="20"/>
          <w:lang w:eastAsia="nl-BE"/>
        </w:rPr>
        <w:t xml:space="preserve">On doit pouvoir choisir une profondeur d'insertion pour le revêtement de sol variant de 12 à 42 </w:t>
      </w:r>
      <w:proofErr w:type="spellStart"/>
      <w:r>
        <w:rPr>
          <w:rFonts w:eastAsia="Times New Roman" w:cs="Times New Roman"/>
          <w:szCs w:val="20"/>
          <w:lang w:eastAsia="nl-BE"/>
        </w:rPr>
        <w:t>mm</w:t>
      </w:r>
      <w:r w:rsidRPr="00AF1054">
        <w:rPr>
          <w:rFonts w:eastAsia="Times New Roman" w:cs="Times New Roman"/>
          <w:szCs w:val="20"/>
          <w:lang w:eastAsia="nl-BE"/>
        </w:rPr>
        <w:t>.</w:t>
      </w:r>
      <w:proofErr w:type="spellEnd"/>
      <w:r w:rsidRPr="00AF1054">
        <w:rPr>
          <w:rFonts w:eastAsia="Times New Roman" w:cs="Times New Roman"/>
          <w:szCs w:val="20"/>
          <w:lang w:eastAsia="nl-BE"/>
        </w:rPr>
        <w:t xml:space="preserve"> </w:t>
      </w:r>
      <w:r>
        <w:rPr>
          <w:rFonts w:eastAsia="Times New Roman" w:cs="Times New Roman"/>
          <w:szCs w:val="20"/>
          <w:lang w:eastAsia="nl-BE"/>
        </w:rPr>
        <w:t>Des remplissages en PVC de 6 mm d'épaisseur sont disponibles</w:t>
      </w:r>
      <w:r w:rsidRPr="00AF1054">
        <w:rPr>
          <w:rFonts w:eastAsia="Times New Roman" w:cs="Times New Roman"/>
          <w:szCs w:val="20"/>
          <w:lang w:eastAsia="nl-BE"/>
        </w:rPr>
        <w:t>.</w:t>
      </w:r>
    </w:p>
    <w:p w14:paraId="2100F501" w14:textId="77777777" w:rsidR="00915830" w:rsidRDefault="00915830" w:rsidP="00915830">
      <w:pPr>
        <w:spacing w:line="240" w:lineRule="auto"/>
        <w:rPr>
          <w:rFonts w:eastAsia="Times New Roman" w:cs="Times New Roman"/>
          <w:szCs w:val="20"/>
          <w:lang w:eastAsia="nl-BE"/>
        </w:rPr>
      </w:pPr>
      <w:r>
        <w:rPr>
          <w:rFonts w:eastAsia="Times New Roman" w:cs="Times New Roman"/>
          <w:szCs w:val="20"/>
          <w:lang w:eastAsia="nl-BE"/>
        </w:rPr>
        <w:t>Un couvercle rempli avec une plaque d'acier inoxydable sablée doit également exister</w:t>
      </w:r>
      <w:r w:rsidRPr="00AF1054">
        <w:rPr>
          <w:rFonts w:eastAsia="Times New Roman" w:cs="Times New Roman"/>
          <w:szCs w:val="20"/>
          <w:lang w:eastAsia="nl-BE"/>
        </w:rPr>
        <w:t>.</w:t>
      </w:r>
    </w:p>
    <w:p w14:paraId="3CC3E52E" w14:textId="77777777" w:rsidR="00915830" w:rsidRDefault="00915830" w:rsidP="00915830">
      <w:pPr>
        <w:spacing w:line="240" w:lineRule="auto"/>
      </w:pPr>
      <w:r w:rsidRPr="002F65E8">
        <w:rPr>
          <w:rFonts w:eastAsia="Times New Roman" w:cs="Times New Roman"/>
          <w:szCs w:val="20"/>
          <w:lang w:eastAsia="nl-BE"/>
        </w:rPr>
        <w:t xml:space="preserve">La livraison fournit également un caoutchouc (entre la cassette et le couvercle) qui assure l'étanchéité et </w:t>
      </w:r>
      <w:r>
        <w:rPr>
          <w:rFonts w:eastAsia="Times New Roman" w:cs="Times New Roman"/>
          <w:szCs w:val="20"/>
          <w:lang w:eastAsia="nl-BE"/>
        </w:rPr>
        <w:t>amortit</w:t>
      </w:r>
      <w:r w:rsidRPr="002F65E8">
        <w:rPr>
          <w:rFonts w:eastAsia="Times New Roman" w:cs="Times New Roman"/>
          <w:szCs w:val="20"/>
          <w:lang w:eastAsia="nl-BE"/>
        </w:rPr>
        <w:t xml:space="preserve"> le bruit de pas</w:t>
      </w:r>
      <w:r w:rsidRPr="00AF1054">
        <w:rPr>
          <w:rFonts w:eastAsia="Times New Roman" w:cs="Times New Roman"/>
          <w:szCs w:val="20"/>
          <w:lang w:eastAsia="nl-BE"/>
        </w:rPr>
        <w:t>.</w:t>
      </w:r>
      <w:r w:rsidRPr="00AF1054">
        <w:rPr>
          <w:rFonts w:eastAsia="Times New Roman" w:cs="Times New Roman"/>
          <w:szCs w:val="20"/>
          <w:lang w:eastAsia="nl-BE"/>
        </w:rPr>
        <w:br/>
      </w:r>
      <w:r>
        <w:rPr>
          <w:rFonts w:eastAsia="Times New Roman" w:cs="Times New Roman"/>
          <w:szCs w:val="20"/>
          <w:lang w:eastAsia="nl-BE"/>
        </w:rPr>
        <w:t>La charge maximale de la boîte de tirage est de 2 kN (4 kN en cas de couvercle rempli)</w:t>
      </w:r>
      <w:r w:rsidRPr="00AF1054">
        <w:rPr>
          <w:rFonts w:eastAsia="Times New Roman" w:cs="Times New Roman"/>
          <w:szCs w:val="20"/>
          <w:lang w:eastAsia="nl-BE"/>
        </w:rPr>
        <w:t>.</w:t>
      </w:r>
    </w:p>
    <w:p w14:paraId="423BE9EE" w14:textId="77777777" w:rsidR="00915830" w:rsidRPr="003D6746" w:rsidRDefault="00915830" w:rsidP="00915830">
      <w:pPr>
        <w:spacing w:line="240" w:lineRule="auto"/>
      </w:pPr>
    </w:p>
    <w:p w14:paraId="0F8A2F99" w14:textId="77777777" w:rsidR="00915830" w:rsidRPr="00AF1054" w:rsidRDefault="00915830" w:rsidP="00915830">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w:t>
      </w:r>
      <w:r>
        <w:rPr>
          <w:rFonts w:eastAsia="Times New Roman" w:cs="Times New Roman"/>
          <w:szCs w:val="20"/>
          <w:lang w:val="fr-FR" w:eastAsia="nl-BE"/>
        </w:rPr>
        <w:t>et couvercles aveugles</w:t>
      </w:r>
      <w:r>
        <w:rPr>
          <w:rFonts w:eastAsia="Times New Roman" w:cs="Times New Roman"/>
          <w:szCs w:val="20"/>
          <w:lang w:eastAsia="nl-BE"/>
        </w:rPr>
        <w:t xml:space="preserve"> en INOX (à choisir) </w:t>
      </w:r>
      <w:r w:rsidRPr="00AF1054">
        <w:rPr>
          <w:rFonts w:eastAsia="Times New Roman" w:cs="Times New Roman"/>
          <w:szCs w:val="20"/>
          <w:lang w:eastAsia="nl-BE"/>
        </w:rPr>
        <w:t>:</w:t>
      </w:r>
    </w:p>
    <w:p w14:paraId="4350B5C8" w14:textId="77777777" w:rsidR="00915830" w:rsidRDefault="00915830" w:rsidP="00915830">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Pr>
          <w:rFonts w:eastAsia="Times New Roman" w:cs="Times New Roman"/>
          <w:szCs w:val="20"/>
          <w:lang w:eastAsia="nl-BE"/>
        </w:rPr>
        <w:t xml:space="preserve"> 258 x 258 x 19 mm, profondeur d'insertion 12 mm</w:t>
      </w:r>
    </w:p>
    <w:p w14:paraId="0A5A9226" w14:textId="77777777" w:rsidR="00915830" w:rsidRDefault="00915830" w:rsidP="00915830">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29 mm, profondeur d'insertion 22 mm</w:t>
      </w:r>
    </w:p>
    <w:p w14:paraId="4FA58323" w14:textId="77777777" w:rsidR="00915830" w:rsidRDefault="00915830" w:rsidP="00915830">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39 mm, profondeur d'insertion 32 mm</w:t>
      </w:r>
    </w:p>
    <w:p w14:paraId="1BA4AC8F" w14:textId="77777777" w:rsidR="00915830" w:rsidRDefault="00915830" w:rsidP="00915830">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49 mm, profondeur d'insertion 42 mm</w:t>
      </w:r>
    </w:p>
    <w:p w14:paraId="177CB16F" w14:textId="77777777" w:rsidR="00915830" w:rsidRDefault="00915830" w:rsidP="00915830">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Pr>
          <w:rFonts w:eastAsia="Times New Roman" w:cs="Times New Roman"/>
          <w:szCs w:val="20"/>
          <w:lang w:eastAsia="nl-BE"/>
        </w:rPr>
        <w:t xml:space="preserve"> 258 x 258 x 19 mm, rempli avec INOX</w:t>
      </w:r>
    </w:p>
    <w:p w14:paraId="25AFADBE" w14:textId="77777777" w:rsidR="00004166" w:rsidRPr="00C66672" w:rsidRDefault="00004166" w:rsidP="00162EC9">
      <w:r w:rsidRPr="00C66672">
        <w:br w:type="page"/>
      </w:r>
    </w:p>
    <w:p w14:paraId="5FA91143" w14:textId="77777777" w:rsidR="001248EA" w:rsidRPr="00C66672" w:rsidRDefault="001248EA" w:rsidP="001248EA">
      <w:pPr>
        <w:pStyle w:val="Kop3"/>
      </w:pPr>
      <w:bookmarkStart w:id="41" w:name="_Toc529260643"/>
      <w:r w:rsidRPr="00C66672">
        <w:rPr>
          <w:rFonts w:eastAsia="Times New Roman"/>
        </w:rPr>
        <w:lastRenderedPageBreak/>
        <w:t xml:space="preserve">C7 </w:t>
      </w:r>
      <w:r w:rsidR="00C6492A" w:rsidRPr="00A9138A">
        <w:rPr>
          <w:rFonts w:eastAsia="Times New Roman"/>
        </w:rPr>
        <w:t xml:space="preserve">Boîte de </w:t>
      </w:r>
      <w:proofErr w:type="gramStart"/>
      <w:r w:rsidR="00C6492A" w:rsidRPr="00A9138A">
        <w:rPr>
          <w:rFonts w:eastAsia="Times New Roman"/>
        </w:rPr>
        <w:t>raccordement carrée</w:t>
      </w:r>
      <w:proofErr w:type="gramEnd"/>
      <w:r w:rsidR="00C6492A" w:rsidRPr="00A9138A">
        <w:rPr>
          <w:rFonts w:eastAsia="Times New Roman"/>
        </w:rPr>
        <w:t xml:space="preserve"> avec rebord de marquage en acier inoxydable</w:t>
      </w:r>
      <w:r w:rsidR="00C6492A">
        <w:rPr>
          <w:rFonts w:eastAsia="Times New Roman"/>
        </w:rPr>
        <w:t>,</w:t>
      </w:r>
      <w:r w:rsidR="00C6492A" w:rsidRPr="00A9138A">
        <w:rPr>
          <w:rFonts w:eastAsia="Times New Roman"/>
        </w:rPr>
        <w:t xml:space="preserve"> pour un maximum de 24 mécanismes 22,5 x 45 </w:t>
      </w:r>
      <w:proofErr w:type="spellStart"/>
      <w:r w:rsidR="00C6492A" w:rsidRPr="00A9138A">
        <w:rPr>
          <w:rFonts w:eastAsia="Times New Roman"/>
        </w:rPr>
        <w:t>mm.</w:t>
      </w:r>
      <w:proofErr w:type="spellEnd"/>
      <w:r w:rsidR="00C6492A" w:rsidRPr="00A9138A">
        <w:rPr>
          <w:rFonts w:eastAsia="Times New Roman"/>
        </w:rPr>
        <w:br/>
        <w:t>Sols nettoyés à l'ea</w:t>
      </w:r>
      <w:r w:rsidR="00C6492A">
        <w:rPr>
          <w:rFonts w:eastAsia="Times New Roman"/>
        </w:rPr>
        <w:t>u</w:t>
      </w:r>
      <w:bookmarkEnd w:id="41"/>
    </w:p>
    <w:p w14:paraId="74081CDD" w14:textId="77777777" w:rsidR="00C6492A" w:rsidRPr="00E12D3A" w:rsidRDefault="00C6492A" w:rsidP="00C6492A">
      <w:pPr>
        <w:spacing w:line="240" w:lineRule="auto"/>
      </w:pPr>
      <w:r>
        <w:rPr>
          <w:rFonts w:eastAsia="Times New Roman" w:cs="Times New Roman"/>
          <w:szCs w:val="20"/>
          <w:lang w:val="fr-FR" w:eastAsia="nl-BE"/>
        </w:rPr>
        <w:t>La boîte de raccordement est composée de </w:t>
      </w:r>
      <w:r w:rsidRPr="00E12D3A">
        <w:t>:</w:t>
      </w:r>
    </w:p>
    <w:p w14:paraId="76484F34" w14:textId="77777777" w:rsidR="00C6492A" w:rsidRPr="00566A49" w:rsidRDefault="00C6492A" w:rsidP="00C6492A">
      <w:pPr>
        <w:pStyle w:val="Lijstalinea"/>
        <w:numPr>
          <w:ilvl w:val="0"/>
          <w:numId w:val="1"/>
        </w:numPr>
        <w:spacing w:line="240" w:lineRule="auto"/>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unité de nivellement</w:t>
      </w:r>
    </w:p>
    <w:p w14:paraId="4F138715" w14:textId="77777777" w:rsidR="00C6492A" w:rsidRPr="00E12D3A" w:rsidRDefault="00C6492A" w:rsidP="00C6492A">
      <w:pPr>
        <w:pStyle w:val="Lijstalinea"/>
        <w:numPr>
          <w:ilvl w:val="0"/>
          <w:numId w:val="1"/>
        </w:numPr>
        <w:spacing w:line="240" w:lineRule="auto"/>
      </w:pPr>
      <w:proofErr w:type="gramStart"/>
      <w:r>
        <w:rPr>
          <w:rFonts w:eastAsia="Times New Roman" w:cs="Times New Roman"/>
          <w:szCs w:val="20"/>
          <w:lang w:val="fr-FR" w:eastAsia="nl-BE"/>
        </w:rPr>
        <w:t>une</w:t>
      </w:r>
      <w:proofErr w:type="gramEnd"/>
      <w:r>
        <w:rPr>
          <w:rFonts w:eastAsia="Times New Roman" w:cs="Times New Roman"/>
          <w:szCs w:val="20"/>
          <w:lang w:val="fr-FR" w:eastAsia="nl-BE"/>
        </w:rPr>
        <w:t xml:space="preserve"> cassette et un couvercle à sortie centrale</w:t>
      </w:r>
    </w:p>
    <w:p w14:paraId="3B3220F2" w14:textId="77777777" w:rsidR="00C6492A" w:rsidRPr="00E12D3A" w:rsidRDefault="00C6492A" w:rsidP="00C6492A">
      <w:pPr>
        <w:pStyle w:val="Lijstalinea"/>
        <w:numPr>
          <w:ilvl w:val="0"/>
          <w:numId w:val="1"/>
        </w:numPr>
        <w:spacing w:line="240" w:lineRule="auto"/>
        <w:ind w:left="714" w:hanging="357"/>
      </w:pPr>
      <w:proofErr w:type="gramStart"/>
      <w:r>
        <w:rPr>
          <w:rFonts w:eastAsia="Times New Roman" w:cs="Times New Roman"/>
          <w:szCs w:val="20"/>
          <w:lang w:val="fr-FR" w:eastAsia="nl-BE"/>
        </w:rPr>
        <w:t>un</w:t>
      </w:r>
      <w:proofErr w:type="gramEnd"/>
      <w:r>
        <w:rPr>
          <w:rFonts w:eastAsia="Times New Roman" w:cs="Times New Roman"/>
          <w:szCs w:val="20"/>
          <w:lang w:val="fr-FR" w:eastAsia="nl-BE"/>
        </w:rPr>
        <w:t xml:space="preserve"> set de montage</w:t>
      </w:r>
    </w:p>
    <w:p w14:paraId="0D26C879" w14:textId="77777777" w:rsidR="00C6492A" w:rsidRPr="00E12D3A" w:rsidRDefault="00C6492A" w:rsidP="00C6492A">
      <w:pPr>
        <w:spacing w:line="240" w:lineRule="auto"/>
      </w:pPr>
      <w:r w:rsidRPr="00E12D3A">
        <w:rPr>
          <w:noProof/>
          <w:color w:val="365F91" w:themeColor="accent1" w:themeShade="BF"/>
          <w:lang w:val="nl-BE" w:eastAsia="nl-BE"/>
        </w:rPr>
        <w:drawing>
          <wp:anchor distT="0" distB="0" distL="114300" distR="114300" simplePos="0" relativeHeight="251899904" behindDoc="0" locked="0" layoutInCell="1" allowOverlap="1" wp14:anchorId="11303177" wp14:editId="248F0EBC">
            <wp:simplePos x="0" y="0"/>
            <wp:positionH relativeFrom="margin">
              <wp:align>left</wp:align>
            </wp:positionH>
            <wp:positionV relativeFrom="paragraph">
              <wp:posOffset>2880360</wp:posOffset>
            </wp:positionV>
            <wp:extent cx="1764000" cy="1764000"/>
            <wp:effectExtent l="0" t="0" r="8255" b="8255"/>
            <wp:wrapSquare wrapText="bothSides"/>
            <wp:docPr id="123" name="Afbeeld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d-vp-e_iso_thumb.jpg"/>
                    <pic:cNvPicPr/>
                  </pic:nvPicPr>
                  <pic:blipFill>
                    <a:blip r:embed="rId30">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Pr="00E12D3A">
        <w:rPr>
          <w:noProof/>
          <w:color w:val="365F91" w:themeColor="accent1" w:themeShade="BF"/>
          <w:lang w:val="nl-BE" w:eastAsia="nl-BE"/>
        </w:rPr>
        <w:drawing>
          <wp:anchor distT="0" distB="0" distL="114300" distR="114300" simplePos="0" relativeHeight="251900928" behindDoc="0" locked="0" layoutInCell="1" allowOverlap="1" wp14:anchorId="00E64BF8" wp14:editId="4F7A6AF2">
            <wp:simplePos x="0" y="0"/>
            <wp:positionH relativeFrom="margin">
              <wp:align>left</wp:align>
            </wp:positionH>
            <wp:positionV relativeFrom="paragraph">
              <wp:posOffset>1440180</wp:posOffset>
            </wp:positionV>
            <wp:extent cx="1764000" cy="1764000"/>
            <wp:effectExtent l="0" t="0" r="8255" b="8255"/>
            <wp:wrapSquare wrapText="bothSides"/>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29">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12D3A">
        <w:rPr>
          <w:noProof/>
          <w:color w:val="365F91" w:themeColor="accent1" w:themeShade="BF"/>
          <w:lang w:val="nl-BE" w:eastAsia="nl-BE"/>
        </w:rPr>
        <w:drawing>
          <wp:anchor distT="0" distB="0" distL="114300" distR="114300" simplePos="0" relativeHeight="251901952" behindDoc="0" locked="0" layoutInCell="1" allowOverlap="1" wp14:anchorId="1DFD233E" wp14:editId="21BA574A">
            <wp:simplePos x="0" y="0"/>
            <wp:positionH relativeFrom="margin">
              <wp:align>left</wp:align>
            </wp:positionH>
            <wp:positionV relativeFrom="paragraph">
              <wp:posOffset>71755</wp:posOffset>
            </wp:positionV>
            <wp:extent cx="1764000" cy="1764000"/>
            <wp:effectExtent l="0" t="0" r="8255" b="8255"/>
            <wp:wrapSquare wrapText="bothSides"/>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_iso_thumb.jpg"/>
                    <pic:cNvPicPr/>
                  </pic:nvPicPr>
                  <pic:blipFill>
                    <a:blip r:embed="rId23">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szCs w:val="20"/>
          <w:lang w:val="fr-FR" w:eastAsia="nl-BE"/>
        </w:rPr>
        <w:t>L’unité de nivellement</w:t>
      </w:r>
      <w:r>
        <w:t xml:space="preserve"> doit être </w:t>
      </w:r>
      <w:r>
        <w:rPr>
          <w:rFonts w:eastAsia="Times New Roman" w:cs="Times New Roman"/>
          <w:szCs w:val="20"/>
          <w:lang w:val="fr-FR" w:eastAsia="nl-BE"/>
        </w:rPr>
        <w:t>fabriquée en tôle d’acier</w:t>
      </w:r>
      <w:r>
        <w:t xml:space="preserve"> </w:t>
      </w:r>
      <w:r>
        <w:rPr>
          <w:rFonts w:eastAsia="Times New Roman" w:cs="Times New Roman"/>
          <w:szCs w:val="20"/>
          <w:lang w:val="fr-FR" w:eastAsia="nl-BE"/>
        </w:rPr>
        <w:t>et doit porter une charge jusqu’à 20 kN</w:t>
      </w:r>
      <w:r>
        <w:t>. Les quatre coins doivent être équipés d’un pied de nivellement</w:t>
      </w:r>
      <w:r w:rsidRPr="00E12D3A">
        <w:t>.</w:t>
      </w:r>
    </w:p>
    <w:p w14:paraId="23E5744B" w14:textId="77777777" w:rsidR="00C6492A" w:rsidRPr="00E12D3A" w:rsidRDefault="00C6492A" w:rsidP="00C6492A">
      <w:pPr>
        <w:spacing w:line="240" w:lineRule="auto"/>
      </w:pPr>
      <w:r>
        <w:rPr>
          <w:rFonts w:eastAsia="Times New Roman" w:cs="Times New Roman"/>
          <w:szCs w:val="20"/>
          <w:lang w:val="fr-FR" w:eastAsia="nl-BE"/>
        </w:rPr>
        <w:t xml:space="preserve">Dimensions des unités de nivellement (à choisir) </w:t>
      </w:r>
      <w:r w:rsidRPr="00E12D3A">
        <w:t>:</w:t>
      </w:r>
    </w:p>
    <w:p w14:paraId="34AB2CC6" w14:textId="77777777" w:rsidR="00C6492A" w:rsidRDefault="00C6492A" w:rsidP="00C6492A">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65-90 mm</w:t>
      </w:r>
    </w:p>
    <w:p w14:paraId="25E1855E" w14:textId="77777777" w:rsidR="00C6492A" w:rsidRDefault="00C6492A" w:rsidP="00C6492A">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90-135 mm</w:t>
      </w:r>
    </w:p>
    <w:p w14:paraId="57C62E08" w14:textId="77777777" w:rsidR="00C6492A" w:rsidRDefault="00C6492A" w:rsidP="00C6492A">
      <w:pPr>
        <w:pStyle w:val="Lijstalinea"/>
        <w:numPr>
          <w:ilvl w:val="0"/>
          <w:numId w:val="2"/>
        </w:numPr>
        <w:spacing w:line="240" w:lineRule="auto"/>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135-180 mm</w:t>
      </w:r>
    </w:p>
    <w:p w14:paraId="68E0BC4D" w14:textId="77777777" w:rsidR="00C6492A" w:rsidRDefault="00C6492A" w:rsidP="00C6492A">
      <w:pPr>
        <w:pStyle w:val="Lijstalinea"/>
        <w:numPr>
          <w:ilvl w:val="0"/>
          <w:numId w:val="65"/>
        </w:numPr>
        <w:spacing w:line="240" w:lineRule="auto"/>
        <w:ind w:left="714" w:hanging="357"/>
      </w:pPr>
      <w:proofErr w:type="gramStart"/>
      <w:r>
        <w:rPr>
          <w:rFonts w:eastAsia="Times New Roman" w:cs="Times New Roman"/>
          <w:szCs w:val="20"/>
          <w:lang w:val="fr-FR" w:eastAsia="nl-BE"/>
        </w:rPr>
        <w:t>carrée</w:t>
      </w:r>
      <w:proofErr w:type="gramEnd"/>
      <w:r>
        <w:t xml:space="preserve"> 258x258 mm </w:t>
      </w:r>
      <w:r>
        <w:rPr>
          <w:rFonts w:eastAsia="Times New Roman" w:cs="Times New Roman"/>
          <w:szCs w:val="20"/>
          <w:lang w:val="fr-FR" w:eastAsia="nl-BE"/>
        </w:rPr>
        <w:t>avec plage de réglage</w:t>
      </w:r>
      <w:r>
        <w:t xml:space="preserve"> 155-250 mm</w:t>
      </w:r>
    </w:p>
    <w:p w14:paraId="10A4B62F" w14:textId="77777777" w:rsidR="00C6492A" w:rsidRDefault="00C6492A" w:rsidP="00C6492A">
      <w:pPr>
        <w:spacing w:line="240" w:lineRule="auto"/>
        <w:rPr>
          <w:rFonts w:eastAsia="Times New Roman" w:cs="Times New Roman"/>
          <w:szCs w:val="20"/>
          <w:lang w:eastAsia="nl-BE"/>
        </w:rPr>
      </w:pPr>
      <w:r>
        <w:rPr>
          <w:rFonts w:eastAsia="Times New Roman"/>
          <w:lang w:val="fr-FR" w:eastAsia="nl-BE"/>
        </w:rPr>
        <w:t>La cassette et le couvercle avec sortie centrale doivent être fabriqués en acier inoxydable</w:t>
      </w:r>
      <w:r w:rsidRPr="00E12D3A">
        <w:rPr>
          <w:rFonts w:eastAsia="Times New Roman" w:cs="Times New Roman"/>
          <w:szCs w:val="20"/>
          <w:lang w:eastAsia="nl-BE"/>
        </w:rPr>
        <w:t xml:space="preserve">. </w:t>
      </w:r>
      <w:r w:rsidRPr="00E12D3A">
        <w:rPr>
          <w:rFonts w:eastAsia="Times New Roman" w:cs="Times New Roman"/>
          <w:szCs w:val="20"/>
          <w:lang w:eastAsia="nl-BE"/>
        </w:rPr>
        <w:br/>
      </w:r>
      <w:r>
        <w:rPr>
          <w:rFonts w:eastAsia="Times New Roman" w:cs="Times New Roman"/>
          <w:szCs w:val="20"/>
          <w:lang w:val="fr-FR" w:eastAsia="nl-BE"/>
        </w:rPr>
        <w:t>La cassette doit avoir des rebords relevés qui forment un rebord de marquage</w:t>
      </w:r>
      <w:r w:rsidRPr="00E12D3A">
        <w:rPr>
          <w:rFonts w:eastAsia="Times New Roman" w:cs="Times New Roman"/>
          <w:szCs w:val="20"/>
          <w:lang w:eastAsia="nl-BE"/>
        </w:rPr>
        <w:t xml:space="preserve">. </w:t>
      </w:r>
      <w:r>
        <w:rPr>
          <w:rFonts w:eastAsia="Times New Roman" w:cs="Times New Roman"/>
          <w:szCs w:val="20"/>
          <w:lang w:eastAsia="nl-BE"/>
        </w:rPr>
        <w:t>Les 4 vis pour fixer la cassette à l'unité de nivellement sont incluses</w:t>
      </w:r>
      <w:r w:rsidRPr="00E12D3A">
        <w:rPr>
          <w:rFonts w:eastAsia="Times New Roman" w:cs="Times New Roman"/>
          <w:szCs w:val="20"/>
          <w:lang w:eastAsia="nl-BE"/>
        </w:rPr>
        <w:t>.</w:t>
      </w:r>
      <w:r w:rsidRPr="00E12D3A">
        <w:rPr>
          <w:rFonts w:eastAsia="Times New Roman" w:cs="Times New Roman"/>
          <w:szCs w:val="20"/>
          <w:lang w:eastAsia="nl-BE"/>
        </w:rPr>
        <w:br/>
      </w:r>
      <w:r w:rsidRPr="00DE4CEC">
        <w:rPr>
          <w:rFonts w:eastAsia="Times New Roman" w:cs="Times New Roman"/>
          <w:szCs w:val="20"/>
          <w:lang w:eastAsia="nl-BE"/>
        </w:rPr>
        <w:t>La sortie centrale doit êt</w:t>
      </w:r>
      <w:r>
        <w:rPr>
          <w:rFonts w:eastAsia="Times New Roman" w:cs="Times New Roman"/>
          <w:szCs w:val="20"/>
          <w:lang w:eastAsia="nl-BE"/>
        </w:rPr>
        <w:t xml:space="preserve">re fermée avec un </w:t>
      </w:r>
      <w:r w:rsidRPr="00DE4CEC">
        <w:rPr>
          <w:rFonts w:eastAsia="Times New Roman" w:cs="Times New Roman"/>
          <w:szCs w:val="20"/>
          <w:lang w:eastAsia="nl-BE"/>
        </w:rPr>
        <w:t>couvercle avec filetage en aluminium</w:t>
      </w:r>
      <w:r w:rsidRPr="00E12D3A">
        <w:rPr>
          <w:rFonts w:eastAsia="Times New Roman" w:cs="Times New Roman"/>
          <w:szCs w:val="20"/>
          <w:lang w:eastAsia="nl-BE"/>
        </w:rPr>
        <w:t xml:space="preserve">. </w:t>
      </w:r>
      <w:r w:rsidRPr="00DE4CEC">
        <w:rPr>
          <w:rFonts w:eastAsia="Times New Roman" w:cs="Times New Roman"/>
          <w:szCs w:val="20"/>
          <w:lang w:eastAsia="nl-BE"/>
        </w:rPr>
        <w:t>Il doit y avoir des cylindres, pour une sortie de câble accrue, disponibles auprès du même fabricant</w:t>
      </w:r>
      <w:r w:rsidRPr="00E12D3A">
        <w:rPr>
          <w:rFonts w:eastAsia="Times New Roman" w:cs="Times New Roman"/>
          <w:szCs w:val="20"/>
          <w:lang w:eastAsia="nl-BE"/>
        </w:rPr>
        <w:t>.</w:t>
      </w:r>
      <w:r w:rsidRPr="00E12D3A">
        <w:rPr>
          <w:rFonts w:eastAsia="Times New Roman" w:cs="Times New Roman"/>
          <w:szCs w:val="20"/>
          <w:lang w:eastAsia="nl-BE"/>
        </w:rPr>
        <w:br/>
      </w:r>
      <w:r>
        <w:rPr>
          <w:rFonts w:eastAsia="Times New Roman" w:cs="Times New Roman"/>
          <w:szCs w:val="20"/>
          <w:lang w:eastAsia="nl-BE"/>
        </w:rPr>
        <w:t xml:space="preserve">On doit pouvoir choisir une profondeur d'insertion pour le revêtement de sol variant de 12 à 42 </w:t>
      </w:r>
      <w:proofErr w:type="spellStart"/>
      <w:r>
        <w:rPr>
          <w:rFonts w:eastAsia="Times New Roman" w:cs="Times New Roman"/>
          <w:szCs w:val="20"/>
          <w:lang w:eastAsia="nl-BE"/>
        </w:rPr>
        <w:t>mm</w:t>
      </w:r>
      <w:r w:rsidRPr="00E12D3A">
        <w:rPr>
          <w:rFonts w:eastAsia="Times New Roman" w:cs="Times New Roman"/>
          <w:szCs w:val="20"/>
          <w:lang w:eastAsia="nl-BE"/>
        </w:rPr>
        <w:t>.</w:t>
      </w:r>
      <w:proofErr w:type="spellEnd"/>
      <w:r w:rsidRPr="00E12D3A">
        <w:rPr>
          <w:rFonts w:eastAsia="Times New Roman" w:cs="Times New Roman"/>
          <w:szCs w:val="20"/>
          <w:lang w:eastAsia="nl-BE"/>
        </w:rPr>
        <w:t xml:space="preserve"> </w:t>
      </w:r>
      <w:r>
        <w:rPr>
          <w:rFonts w:eastAsia="Times New Roman" w:cs="Times New Roman"/>
          <w:szCs w:val="20"/>
          <w:lang w:eastAsia="nl-BE"/>
        </w:rPr>
        <w:t>Des remplissages en PVC de 6 mm d'épaisseur sont disponibles</w:t>
      </w:r>
      <w:r w:rsidRPr="00E12D3A">
        <w:rPr>
          <w:rFonts w:eastAsia="Times New Roman" w:cs="Times New Roman"/>
          <w:szCs w:val="20"/>
          <w:lang w:eastAsia="nl-BE"/>
        </w:rPr>
        <w:t>.</w:t>
      </w:r>
    </w:p>
    <w:p w14:paraId="19EDE53F" w14:textId="77777777" w:rsidR="00C6492A" w:rsidRDefault="00C6492A" w:rsidP="00C6492A">
      <w:pPr>
        <w:spacing w:line="240" w:lineRule="auto"/>
        <w:rPr>
          <w:rFonts w:eastAsia="Times New Roman" w:cs="Times New Roman"/>
          <w:szCs w:val="20"/>
          <w:lang w:eastAsia="nl-BE"/>
        </w:rPr>
      </w:pPr>
      <w:r>
        <w:rPr>
          <w:rFonts w:eastAsia="Times New Roman" w:cs="Times New Roman"/>
          <w:szCs w:val="20"/>
          <w:lang w:eastAsia="nl-BE"/>
        </w:rPr>
        <w:t>Un couvercle rempli avec une plaque d'acier inoxydable sablée doit également exister</w:t>
      </w:r>
      <w:r w:rsidRPr="00E12D3A">
        <w:rPr>
          <w:rFonts w:eastAsia="Times New Roman" w:cs="Times New Roman"/>
          <w:szCs w:val="20"/>
          <w:lang w:eastAsia="nl-BE"/>
        </w:rPr>
        <w:t>.</w:t>
      </w:r>
    </w:p>
    <w:p w14:paraId="56804FE4" w14:textId="77777777" w:rsidR="00C6492A" w:rsidRPr="00E12D3A" w:rsidRDefault="00C6492A" w:rsidP="00C6492A">
      <w:pPr>
        <w:spacing w:line="240" w:lineRule="auto"/>
      </w:pPr>
      <w:r>
        <w:rPr>
          <w:rFonts w:eastAsia="Times New Roman" w:cs="Times New Roman"/>
          <w:szCs w:val="20"/>
          <w:lang w:eastAsia="nl-BE"/>
        </w:rPr>
        <w:t>La livraison fournit également un caoutchouc (entre la cassette et le couvercle) qui assure l'étanchéité et amortit le bruit de pas</w:t>
      </w:r>
      <w:r w:rsidRPr="00E12D3A">
        <w:rPr>
          <w:rFonts w:eastAsia="Times New Roman" w:cs="Times New Roman"/>
          <w:szCs w:val="20"/>
          <w:lang w:eastAsia="nl-BE"/>
        </w:rPr>
        <w:t>.</w:t>
      </w:r>
      <w:r w:rsidRPr="00E12D3A">
        <w:rPr>
          <w:rFonts w:eastAsia="Times New Roman" w:cs="Times New Roman"/>
          <w:szCs w:val="20"/>
          <w:lang w:eastAsia="nl-BE"/>
        </w:rPr>
        <w:br/>
      </w:r>
      <w:r>
        <w:rPr>
          <w:rFonts w:eastAsia="Times New Roman" w:cs="Times New Roman"/>
          <w:szCs w:val="20"/>
          <w:lang w:eastAsia="nl-BE"/>
        </w:rPr>
        <w:t>La charge maximale de la boîte de raccordement est de 2 kN (4 kN en cas de couvercle rempli)</w:t>
      </w:r>
      <w:r w:rsidRPr="00E12D3A">
        <w:rPr>
          <w:rFonts w:eastAsia="Times New Roman" w:cs="Times New Roman"/>
          <w:szCs w:val="20"/>
          <w:lang w:eastAsia="nl-BE"/>
        </w:rPr>
        <w:t>.</w:t>
      </w:r>
    </w:p>
    <w:p w14:paraId="1385CBE7" w14:textId="77777777" w:rsidR="00C6492A" w:rsidRPr="00E12D3A" w:rsidRDefault="00C6492A" w:rsidP="00C6492A">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w:t>
      </w:r>
      <w:r>
        <w:rPr>
          <w:rFonts w:eastAsia="Times New Roman" w:cs="Times New Roman"/>
          <w:szCs w:val="20"/>
          <w:lang w:val="fr-FR" w:eastAsia="nl-BE"/>
        </w:rPr>
        <w:t>et couvercles à sortie centrale</w:t>
      </w:r>
      <w:r>
        <w:rPr>
          <w:rFonts w:eastAsia="Times New Roman" w:cs="Times New Roman"/>
          <w:szCs w:val="20"/>
          <w:lang w:eastAsia="nl-BE"/>
        </w:rPr>
        <w:t xml:space="preserve"> en INOX (à choisir) </w:t>
      </w:r>
      <w:r w:rsidRPr="00E12D3A">
        <w:rPr>
          <w:rFonts w:eastAsia="Times New Roman" w:cs="Times New Roman"/>
          <w:szCs w:val="20"/>
          <w:lang w:eastAsia="nl-BE"/>
        </w:rPr>
        <w:t>:</w:t>
      </w:r>
    </w:p>
    <w:p w14:paraId="0EEC09E1" w14:textId="77777777" w:rsidR="00C6492A" w:rsidRDefault="00C6492A" w:rsidP="00C6492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Pr>
          <w:rFonts w:eastAsia="Times New Roman" w:cs="Times New Roman"/>
          <w:szCs w:val="20"/>
          <w:lang w:eastAsia="nl-BE"/>
        </w:rPr>
        <w:t xml:space="preserve"> 258 x 258 x 19 mm, profondeur d'insertion 12 mm</w:t>
      </w:r>
    </w:p>
    <w:p w14:paraId="1043AF9E" w14:textId="77777777" w:rsidR="00C6492A" w:rsidRDefault="00C6492A" w:rsidP="00C6492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29 mm, profondeur d'insertion 22 mm</w:t>
      </w:r>
    </w:p>
    <w:p w14:paraId="0FB500B1" w14:textId="77777777" w:rsidR="00C6492A" w:rsidRDefault="00C6492A" w:rsidP="00C6492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39 mm, profondeur d'insertion 32 mm</w:t>
      </w:r>
    </w:p>
    <w:p w14:paraId="2DE833EF" w14:textId="77777777" w:rsidR="00C6492A" w:rsidRDefault="00C6492A" w:rsidP="00C6492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 xml:space="preserve">carré </w:t>
      </w:r>
      <w:r>
        <w:rPr>
          <w:rFonts w:eastAsia="Times New Roman" w:cs="Times New Roman"/>
          <w:szCs w:val="20"/>
          <w:lang w:eastAsia="nl-BE"/>
        </w:rPr>
        <w:t>258 x 258 x 49 mm, profondeur d'insertion 42 mm</w:t>
      </w:r>
    </w:p>
    <w:p w14:paraId="401D230D" w14:textId="77777777" w:rsidR="00C6492A" w:rsidRDefault="00C6492A" w:rsidP="00C6492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w:t>
      </w:r>
      <w:r>
        <w:rPr>
          <w:rFonts w:eastAsia="Times New Roman" w:cs="Times New Roman"/>
          <w:szCs w:val="20"/>
          <w:lang w:val="fr-FR" w:eastAsia="nl-BE"/>
        </w:rPr>
        <w:t>carré</w:t>
      </w:r>
      <w:r>
        <w:rPr>
          <w:rFonts w:eastAsia="Times New Roman" w:cs="Times New Roman"/>
          <w:szCs w:val="20"/>
          <w:lang w:eastAsia="nl-BE"/>
        </w:rPr>
        <w:t xml:space="preserve"> 258 x 258 x 19 mm, rempli avec INOX</w:t>
      </w:r>
    </w:p>
    <w:p w14:paraId="38D691A6" w14:textId="77777777" w:rsidR="00C6492A" w:rsidRDefault="00C6492A" w:rsidP="00C6492A">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pourvoir un set de montage avec grilles.</w:t>
      </w:r>
      <w:r>
        <w:rPr>
          <w:rFonts w:eastAsia="Times New Roman" w:cs="Times New Roman"/>
          <w:szCs w:val="20"/>
          <w:lang w:eastAsia="nl-BE"/>
        </w:rPr>
        <w:br/>
        <w:t xml:space="preserve">Avec une structure de plancher basse, il devrait également être possible de placer un cadre d’appareillage pour les mécanismes. </w:t>
      </w:r>
    </w:p>
    <w:p w14:paraId="1A9E64AC" w14:textId="77777777" w:rsidR="00C6492A" w:rsidRDefault="00C6492A" w:rsidP="00C6492A">
      <w:pPr>
        <w:spacing w:after="120" w:line="240" w:lineRule="auto"/>
        <w:rPr>
          <w:rFonts w:eastAsia="Times New Roman" w:cs="Times New Roman"/>
          <w:szCs w:val="20"/>
          <w:lang w:eastAsia="nl-BE"/>
        </w:rPr>
      </w:pPr>
    </w:p>
    <w:p w14:paraId="4988EC61" w14:textId="77777777" w:rsidR="00C6492A" w:rsidRDefault="00C6492A" w:rsidP="00C6492A">
      <w:pPr>
        <w:spacing w:after="120" w:line="240" w:lineRule="auto"/>
        <w:rPr>
          <w:rFonts w:eastAsia="Times New Roman" w:cs="Times New Roman"/>
          <w:szCs w:val="20"/>
          <w:lang w:eastAsia="nl-BE"/>
        </w:rPr>
      </w:pPr>
      <w:r>
        <w:rPr>
          <w:rFonts w:eastAsia="Times New Roman" w:cs="Times New Roman"/>
          <w:szCs w:val="20"/>
          <w:lang w:eastAsia="nl-BE"/>
        </w:rPr>
        <w:lastRenderedPageBreak/>
        <w:t>Set de montage ou cadre d’appareillage (</w:t>
      </w:r>
      <w:r>
        <w:rPr>
          <w:rFonts w:eastAsia="Times New Roman"/>
          <w:lang w:val="fr-FR" w:eastAsia="nl-BE"/>
        </w:rPr>
        <w:t>à choisir</w:t>
      </w:r>
      <w:r>
        <w:rPr>
          <w:rFonts w:eastAsia="Times New Roman" w:cs="Times New Roman"/>
          <w:szCs w:val="20"/>
          <w:lang w:eastAsia="nl-BE"/>
        </w:rPr>
        <w:t>) :</w:t>
      </w:r>
    </w:p>
    <w:p w14:paraId="24E13389" w14:textId="77777777" w:rsidR="00C6492A" w:rsidRDefault="00C6492A" w:rsidP="00C6492A">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50 mm, largeur 186 mm, 3 rangées de grilles (maximum 24 mécanismes 22,5 x 45 mm)</w:t>
      </w:r>
    </w:p>
    <w:p w14:paraId="6E82D0A1" w14:textId="77777777" w:rsidR="00C6492A" w:rsidRDefault="00C6492A" w:rsidP="00C6492A">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76.50 mm, largeur 186 mm, 3 rangées de grilles (maximum 24 mécanismes 22,5 x 45 mm)</w:t>
      </w:r>
    </w:p>
    <w:p w14:paraId="2B8AA3BB" w14:textId="77777777" w:rsidR="00C6492A" w:rsidRDefault="00C6492A" w:rsidP="00C6492A">
      <w:pPr>
        <w:pStyle w:val="Lijstalinea"/>
        <w:numPr>
          <w:ilvl w:val="0"/>
          <w:numId w:val="51"/>
        </w:numPr>
        <w:spacing w:line="240" w:lineRule="auto"/>
        <w:rPr>
          <w:rFonts w:eastAsia="Times New Roman" w:cs="Times New Roman"/>
          <w:szCs w:val="20"/>
          <w:lang w:eastAsia="nl-BE"/>
        </w:rPr>
      </w:pPr>
      <w:proofErr w:type="gramStart"/>
      <w:r>
        <w:rPr>
          <w:rFonts w:eastAsia="Times New Roman" w:cs="Times New Roman"/>
          <w:szCs w:val="20"/>
          <w:lang w:eastAsia="nl-BE"/>
        </w:rPr>
        <w:t>cadre</w:t>
      </w:r>
      <w:proofErr w:type="gramEnd"/>
      <w:r>
        <w:rPr>
          <w:rFonts w:eastAsia="Times New Roman" w:cs="Times New Roman"/>
          <w:szCs w:val="20"/>
          <w:lang w:eastAsia="nl-BE"/>
        </w:rPr>
        <w:t xml:space="preserve"> d’appareillage, hauteur 52.3 mm (maximum 16 mécanismes 22,5 x 45 mm)</w:t>
      </w:r>
    </w:p>
    <w:p w14:paraId="00B7FE80" w14:textId="77777777" w:rsidR="00004166" w:rsidRPr="00C66672" w:rsidRDefault="00B808F5" w:rsidP="001248EA">
      <w:r w:rsidRPr="00C66672">
        <w:br w:type="page"/>
      </w:r>
    </w:p>
    <w:p w14:paraId="2DAB2581" w14:textId="77777777" w:rsidR="00384E4A" w:rsidRPr="00C66672" w:rsidRDefault="00FE1511" w:rsidP="006A57D0">
      <w:pPr>
        <w:pStyle w:val="Kop2"/>
        <w:rPr>
          <w:lang w:val="fr-BE"/>
        </w:rPr>
      </w:pPr>
      <w:bookmarkStart w:id="42" w:name="_Toc529260644"/>
      <w:r w:rsidRPr="00C66672">
        <w:rPr>
          <w:lang w:val="fr-BE"/>
        </w:rPr>
        <w:lastRenderedPageBreak/>
        <w:t xml:space="preserve">B7 </w:t>
      </w:r>
      <w:r w:rsidR="00EF3CE2">
        <w:rPr>
          <w:lang w:val="fr-BE"/>
        </w:rPr>
        <w:t>Couvercle de montage et coffrage</w:t>
      </w:r>
      <w:r w:rsidR="00EF3CE2" w:rsidRPr="006F0DB1">
        <w:rPr>
          <w:lang w:val="fr-BE"/>
        </w:rPr>
        <w:t xml:space="preserve"> </w:t>
      </w:r>
      <w:r w:rsidR="00EF3CE2" w:rsidRPr="001A5C8E">
        <w:rPr>
          <w:rFonts w:eastAsia="Times New Roman"/>
          <w:lang w:val="fr-BE"/>
        </w:rPr>
        <w:t>pour boîtes de sol rectangulaires</w:t>
      </w:r>
      <w:bookmarkEnd w:id="42"/>
    </w:p>
    <w:p w14:paraId="19CA97C4" w14:textId="77777777" w:rsidR="00EF3CE2" w:rsidRPr="006F0DB1" w:rsidRDefault="00384E4A" w:rsidP="00EF3CE2">
      <w:pPr>
        <w:tabs>
          <w:tab w:val="left" w:pos="-1440"/>
          <w:tab w:val="left" w:pos="-720"/>
        </w:tabs>
        <w:spacing w:line="240" w:lineRule="auto"/>
        <w:rPr>
          <w:rFonts w:eastAsia="Times New Roman" w:cs="Times New Roman"/>
          <w:szCs w:val="20"/>
          <w:lang w:eastAsia="nl-BE"/>
        </w:rPr>
      </w:pPr>
      <w:r w:rsidRPr="00C66672">
        <w:rPr>
          <w:noProof/>
          <w:spacing w:val="-2"/>
          <w:lang w:val="nl-BE" w:eastAsia="nl-BE"/>
        </w:rPr>
        <w:drawing>
          <wp:anchor distT="0" distB="0" distL="114300" distR="114300" simplePos="0" relativeHeight="251748352" behindDoc="0" locked="0" layoutInCell="1" allowOverlap="1" wp14:anchorId="133DB335" wp14:editId="752C9F16">
            <wp:simplePos x="0" y="0"/>
            <wp:positionH relativeFrom="margin">
              <wp:align>left</wp:align>
            </wp:positionH>
            <wp:positionV relativeFrom="paragraph">
              <wp:posOffset>1440180</wp:posOffset>
            </wp:positionV>
            <wp:extent cx="1907540" cy="1907540"/>
            <wp:effectExtent l="0" t="0" r="0" b="0"/>
            <wp:wrapSquare wrapText="bothSides"/>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908000" cy="19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6672">
        <w:rPr>
          <w:noProof/>
          <w:spacing w:val="-2"/>
          <w:lang w:val="nl-BE" w:eastAsia="nl-BE"/>
        </w:rPr>
        <w:drawing>
          <wp:anchor distT="0" distB="0" distL="114300" distR="114300" simplePos="0" relativeHeight="251749376" behindDoc="0" locked="0" layoutInCell="1" allowOverlap="1" wp14:anchorId="4110A147" wp14:editId="6B6F1D08">
            <wp:simplePos x="0" y="0"/>
            <wp:positionH relativeFrom="margin">
              <wp:align>left</wp:align>
            </wp:positionH>
            <wp:positionV relativeFrom="paragraph">
              <wp:posOffset>71755</wp:posOffset>
            </wp:positionV>
            <wp:extent cx="1907540" cy="1907540"/>
            <wp:effectExtent l="0" t="0" r="0" b="0"/>
            <wp:wrapSquare wrapText="bothSides"/>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bwMode="auto">
                    <a:xfrm>
                      <a:off x="0" y="0"/>
                      <a:ext cx="1908000" cy="19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3CE2">
        <w:rPr>
          <w:spacing w:val="-2"/>
        </w:rPr>
        <w:t>L</w:t>
      </w:r>
      <w:r w:rsidR="00EF3CE2">
        <w:rPr>
          <w:snapToGrid w:val="0"/>
          <w:spacing w:val="-2"/>
          <w:lang w:val="fr-FR"/>
        </w:rPr>
        <w:t xml:space="preserve">e couvercle de montage doit être fabriqué en tôle d’acier galvanisée </w:t>
      </w:r>
      <w:proofErr w:type="spellStart"/>
      <w:r w:rsidR="00EF3CE2">
        <w:rPr>
          <w:snapToGrid w:val="0"/>
          <w:spacing w:val="-2"/>
          <w:lang w:val="fr-FR"/>
        </w:rPr>
        <w:t>Sendzimir</w:t>
      </w:r>
      <w:proofErr w:type="spellEnd"/>
      <w:r w:rsidR="00EF3CE2">
        <w:rPr>
          <w:snapToGrid w:val="0"/>
          <w:spacing w:val="-2"/>
          <w:lang w:val="fr-FR"/>
        </w:rPr>
        <w:t xml:space="preserve"> conformément à la norme</w:t>
      </w:r>
      <w:r w:rsidR="00EF3CE2" w:rsidRPr="006F0DB1">
        <w:rPr>
          <w:spacing w:val="-2"/>
        </w:rPr>
        <w:t xml:space="preserve"> NBN EN 10346.</w:t>
      </w:r>
      <w:r w:rsidR="00EF3CE2" w:rsidRPr="006F0DB1">
        <w:rPr>
          <w:spacing w:val="-2"/>
        </w:rPr>
        <w:br/>
      </w:r>
      <w:r w:rsidR="00EF3CE2">
        <w:rPr>
          <w:spacing w:val="-2"/>
          <w:lang w:val="fr-FR"/>
        </w:rPr>
        <w:t>Afin de pouvoir serrer facilement le couvercle de montage sur la base du canal de sol, il doit être équipé de 4 verrous rotatifs préassemblés.</w:t>
      </w:r>
      <w:r w:rsidR="00EF3CE2" w:rsidRPr="006F0DB1">
        <w:rPr>
          <w:spacing w:val="-2"/>
        </w:rPr>
        <w:br/>
      </w:r>
      <w:r w:rsidR="00EF3CE2">
        <w:rPr>
          <w:rFonts w:eastAsia="Times New Roman"/>
          <w:lang w:val="fr-FR" w:eastAsia="nl-BE"/>
        </w:rPr>
        <w:t xml:space="preserve">Le couvercle de montage doit être pourvu d’un creux rectangulaire pour loger le corps de coffrage en </w:t>
      </w:r>
      <w:proofErr w:type="spellStart"/>
      <w:r w:rsidR="00EF3CE2">
        <w:rPr>
          <w:rFonts w:eastAsia="Times New Roman"/>
          <w:lang w:val="fr-FR" w:eastAsia="nl-BE"/>
        </w:rPr>
        <w:t>Styropor</w:t>
      </w:r>
      <w:proofErr w:type="spellEnd"/>
      <w:r w:rsidR="00EF3CE2">
        <w:rPr>
          <w:rFonts w:eastAsia="Times New Roman" w:cs="Times New Roman"/>
          <w:szCs w:val="20"/>
          <w:lang w:eastAsia="nl-BE"/>
        </w:rPr>
        <w:t xml:space="preserve">. </w:t>
      </w:r>
      <w:r w:rsidR="00EF3CE2">
        <w:rPr>
          <w:rFonts w:eastAsia="Times New Roman"/>
          <w:lang w:val="fr-FR" w:eastAsia="nl-BE"/>
        </w:rPr>
        <w:t>Le corps doit être muni d’un revêtement en matière synthétique afin de pouvoir les arroser avec de l’huile de décoffrage. Grâce aux cordes de déchirure incorporées, les coffrages peuvent facilement être enlevés, après durcissement de la chape</w:t>
      </w:r>
      <w:r w:rsidR="00EF3CE2" w:rsidRPr="006F0DB1">
        <w:rPr>
          <w:rFonts w:eastAsia="Times New Roman" w:cs="Times New Roman"/>
          <w:szCs w:val="20"/>
          <w:lang w:eastAsia="nl-BE"/>
        </w:rPr>
        <w:t>.</w:t>
      </w:r>
    </w:p>
    <w:p w14:paraId="0C2CE747" w14:textId="77777777" w:rsidR="00EF3CE2" w:rsidRPr="006F0DB1" w:rsidRDefault="00EF3CE2" w:rsidP="00EF3CE2">
      <w:pPr>
        <w:tabs>
          <w:tab w:val="left" w:pos="-1440"/>
          <w:tab w:val="left" w:pos="-720"/>
        </w:tabs>
        <w:spacing w:line="240" w:lineRule="auto"/>
        <w:rPr>
          <w:rFonts w:eastAsia="Times New Roman" w:cs="Times New Roman"/>
          <w:szCs w:val="20"/>
          <w:lang w:eastAsia="nl-BE"/>
        </w:rPr>
      </w:pPr>
    </w:p>
    <w:p w14:paraId="31B138F1" w14:textId="77777777" w:rsidR="00EF3CE2" w:rsidRPr="006F0DB1" w:rsidRDefault="00EF3CE2" w:rsidP="00EF3CE2">
      <w:pPr>
        <w:tabs>
          <w:tab w:val="left" w:pos="-1440"/>
          <w:tab w:val="left" w:pos="-720"/>
        </w:tabs>
        <w:spacing w:line="240" w:lineRule="auto"/>
        <w:rPr>
          <w:spacing w:val="-2"/>
        </w:rPr>
      </w:pPr>
    </w:p>
    <w:p w14:paraId="76E242D6" w14:textId="77777777" w:rsidR="00EF3CE2" w:rsidRDefault="00EF3CE2" w:rsidP="00EF3CE2">
      <w:pPr>
        <w:tabs>
          <w:tab w:val="left" w:pos="-1440"/>
          <w:tab w:val="left" w:pos="-720"/>
        </w:tabs>
        <w:spacing w:line="240" w:lineRule="auto"/>
        <w:rPr>
          <w:spacing w:val="-2"/>
        </w:rPr>
      </w:pPr>
    </w:p>
    <w:p w14:paraId="612B06A9" w14:textId="77777777" w:rsidR="00EF3CE2" w:rsidRPr="006F0DB1" w:rsidRDefault="00EF3CE2" w:rsidP="00EF3CE2">
      <w:pPr>
        <w:tabs>
          <w:tab w:val="left" w:pos="-1440"/>
          <w:tab w:val="left" w:pos="-720"/>
        </w:tabs>
        <w:spacing w:line="240" w:lineRule="auto"/>
        <w:rPr>
          <w:spacing w:val="-2"/>
        </w:rPr>
      </w:pPr>
    </w:p>
    <w:p w14:paraId="4AAB6DD1" w14:textId="77777777" w:rsidR="00EF3CE2" w:rsidRDefault="00EF3CE2" w:rsidP="00EF3CE2">
      <w:pPr>
        <w:tabs>
          <w:tab w:val="left" w:pos="-1440"/>
          <w:tab w:val="left" w:pos="-720"/>
        </w:tabs>
        <w:spacing w:line="240" w:lineRule="auto"/>
        <w:rPr>
          <w:spacing w:val="-2"/>
        </w:rPr>
      </w:pPr>
      <w:r>
        <w:rPr>
          <w:spacing w:val="-2"/>
        </w:rPr>
        <w:t>Dimensions des couvercles de montage (à choisir) :</w:t>
      </w:r>
    </w:p>
    <w:p w14:paraId="2DA0BE66" w14:textId="77777777" w:rsidR="00EF3CE2" w:rsidRPr="006F0DB1" w:rsidRDefault="00EF3CE2" w:rsidP="00EC4754">
      <w:pPr>
        <w:pStyle w:val="Lijstalinea"/>
        <w:numPr>
          <w:ilvl w:val="0"/>
          <w:numId w:val="37"/>
        </w:numPr>
        <w:tabs>
          <w:tab w:val="left" w:pos="-1843"/>
        </w:tabs>
        <w:rPr>
          <w:lang w:eastAsia="nl-BE"/>
        </w:rPr>
      </w:pPr>
      <w:proofErr w:type="gramStart"/>
      <w:r>
        <w:rPr>
          <w:lang w:eastAsia="nl-BE"/>
        </w:rPr>
        <w:t>couvercle</w:t>
      </w:r>
      <w:proofErr w:type="gramEnd"/>
      <w:r>
        <w:rPr>
          <w:lang w:eastAsia="nl-BE"/>
        </w:rPr>
        <w:t xml:space="preserve"> de montage</w:t>
      </w:r>
      <w:r w:rsidRPr="00E33129">
        <w:rPr>
          <w:spacing w:val="-2"/>
        </w:rPr>
        <w:t xml:space="preserve">, </w:t>
      </w:r>
      <w:r>
        <w:rPr>
          <w:spacing w:val="-2"/>
        </w:rPr>
        <w:t>largeur</w:t>
      </w:r>
      <w:r w:rsidRPr="00E33129">
        <w:rPr>
          <w:spacing w:val="-2"/>
        </w:rPr>
        <w:t xml:space="preserve"> 300 mm </w:t>
      </w:r>
      <w:r>
        <w:rPr>
          <w:spacing w:val="-2"/>
        </w:rPr>
        <w:t>longueur</w:t>
      </w:r>
      <w:r w:rsidRPr="00E33129">
        <w:rPr>
          <w:spacing w:val="-2"/>
        </w:rPr>
        <w:t xml:space="preserve"> 420 mm </w:t>
      </w:r>
      <w:r>
        <w:rPr>
          <w:spacing w:val="-2"/>
        </w:rPr>
        <w:br/>
        <w:t xml:space="preserve">avec </w:t>
      </w:r>
      <w:r>
        <w:rPr>
          <w:rFonts w:eastAsia="Times New Roman" w:cs="Times New Roman"/>
          <w:szCs w:val="20"/>
          <w:lang w:eastAsia="nl-BE"/>
        </w:rPr>
        <w:t>un creux de</w:t>
      </w:r>
      <w:r w:rsidRPr="00E33129">
        <w:rPr>
          <w:spacing w:val="-2"/>
        </w:rPr>
        <w:t xml:space="preserve"> </w:t>
      </w:r>
      <w:r w:rsidRPr="006F0DB1">
        <w:t>187 x 262</w:t>
      </w:r>
      <w:r w:rsidRPr="00E33129">
        <w:rPr>
          <w:spacing w:val="-2"/>
        </w:rPr>
        <w:t xml:space="preserve"> mm</w:t>
      </w:r>
    </w:p>
    <w:p w14:paraId="0AB50FDF" w14:textId="77777777" w:rsidR="00EF3CE2" w:rsidRPr="006F0DB1" w:rsidRDefault="00EF3CE2" w:rsidP="00EC4754">
      <w:pPr>
        <w:pStyle w:val="Lijstalinea"/>
        <w:numPr>
          <w:ilvl w:val="0"/>
          <w:numId w:val="37"/>
        </w:numPr>
        <w:tabs>
          <w:tab w:val="left" w:pos="-1843"/>
        </w:tabs>
        <w:rPr>
          <w:lang w:eastAsia="nl-BE"/>
        </w:rPr>
      </w:pPr>
      <w:proofErr w:type="gramStart"/>
      <w:r>
        <w:rPr>
          <w:lang w:eastAsia="nl-BE"/>
        </w:rPr>
        <w:t>couvercle</w:t>
      </w:r>
      <w:proofErr w:type="gramEnd"/>
      <w:r>
        <w:rPr>
          <w:lang w:eastAsia="nl-BE"/>
        </w:rPr>
        <w:t xml:space="preserve"> de montage</w:t>
      </w:r>
      <w:r w:rsidRPr="00E33129">
        <w:rPr>
          <w:spacing w:val="-2"/>
        </w:rPr>
        <w:t xml:space="preserve">, </w:t>
      </w:r>
      <w:r>
        <w:rPr>
          <w:spacing w:val="-2"/>
        </w:rPr>
        <w:t>largeur</w:t>
      </w:r>
      <w:r w:rsidRPr="00E33129">
        <w:rPr>
          <w:spacing w:val="-2"/>
        </w:rPr>
        <w:t xml:space="preserve"> 400 mm l</w:t>
      </w:r>
      <w:r>
        <w:rPr>
          <w:spacing w:val="-2"/>
        </w:rPr>
        <w:t>ongueur</w:t>
      </w:r>
      <w:r w:rsidRPr="00E33129">
        <w:rPr>
          <w:spacing w:val="-2"/>
        </w:rPr>
        <w:t xml:space="preserve"> 495 mm </w:t>
      </w:r>
      <w:r>
        <w:rPr>
          <w:spacing w:val="-2"/>
        </w:rPr>
        <w:br/>
        <w:t xml:space="preserve">avec </w:t>
      </w:r>
      <w:r>
        <w:rPr>
          <w:rFonts w:eastAsia="Times New Roman" w:cs="Times New Roman"/>
          <w:szCs w:val="20"/>
          <w:lang w:eastAsia="nl-BE"/>
        </w:rPr>
        <w:t>un creux de</w:t>
      </w:r>
      <w:r w:rsidRPr="00E33129">
        <w:rPr>
          <w:spacing w:val="-2"/>
        </w:rPr>
        <w:t xml:space="preserve"> </w:t>
      </w:r>
      <w:r w:rsidRPr="006F0DB1">
        <w:t>187 x 262</w:t>
      </w:r>
      <w:r w:rsidRPr="00E33129">
        <w:rPr>
          <w:spacing w:val="-2"/>
        </w:rPr>
        <w:t xml:space="preserve"> mm</w:t>
      </w:r>
    </w:p>
    <w:p w14:paraId="5F2E960E" w14:textId="77777777" w:rsidR="00EF3CE2" w:rsidRDefault="00EF3CE2" w:rsidP="00EF3CE2">
      <w:pPr>
        <w:tabs>
          <w:tab w:val="left" w:pos="-1843"/>
        </w:tabs>
        <w:spacing w:line="240" w:lineRule="auto"/>
        <w:rPr>
          <w:rFonts w:eastAsia="Times New Roman" w:cs="Times New Roman"/>
          <w:szCs w:val="20"/>
          <w:lang w:eastAsia="nl-BE"/>
        </w:rPr>
      </w:pPr>
      <w:r>
        <w:rPr>
          <w:rFonts w:eastAsia="Times New Roman"/>
          <w:lang w:val="fr-FR" w:eastAsia="nl-BE"/>
        </w:rPr>
        <w:t xml:space="preserve">Dimension du coffrage rectangulaire correspondant </w:t>
      </w:r>
      <w:r>
        <w:rPr>
          <w:rFonts w:eastAsia="Times New Roman" w:cs="Times New Roman"/>
          <w:szCs w:val="20"/>
          <w:lang w:eastAsia="nl-BE"/>
        </w:rPr>
        <w:t>:</w:t>
      </w:r>
    </w:p>
    <w:p w14:paraId="193F9232" w14:textId="77777777" w:rsidR="00EF3CE2" w:rsidRDefault="00EF3CE2" w:rsidP="00EC4754">
      <w:pPr>
        <w:pStyle w:val="Lijstalinea"/>
        <w:numPr>
          <w:ilvl w:val="0"/>
          <w:numId w:val="27"/>
        </w:numPr>
        <w:tabs>
          <w:tab w:val="left" w:pos="-1843"/>
        </w:tabs>
        <w:spacing w:line="240" w:lineRule="auto"/>
        <w:rPr>
          <w:rFonts w:eastAsia="Times New Roman" w:cs="Times New Roman"/>
          <w:szCs w:val="20"/>
          <w:lang w:eastAsia="nl-BE"/>
        </w:rPr>
      </w:pPr>
      <w:proofErr w:type="gramStart"/>
      <w:r>
        <w:rPr>
          <w:rFonts w:eastAsia="Times New Roman"/>
          <w:lang w:val="fr-FR" w:eastAsia="nl-BE"/>
        </w:rPr>
        <w:t>corps</w:t>
      </w:r>
      <w:proofErr w:type="gramEnd"/>
      <w:r>
        <w:rPr>
          <w:rFonts w:eastAsia="Times New Roman"/>
          <w:lang w:val="fr-FR" w:eastAsia="nl-BE"/>
        </w:rPr>
        <w:t xml:space="preserve"> de coffrage rectangulaire</w:t>
      </w:r>
      <w:r>
        <w:rPr>
          <w:rFonts w:eastAsia="Times New Roman" w:cs="Times New Roman"/>
          <w:szCs w:val="20"/>
          <w:lang w:val="fr-FR" w:eastAsia="nl-BE"/>
        </w:rPr>
        <w:t xml:space="preserve"> </w:t>
      </w:r>
      <w:r>
        <w:rPr>
          <w:rFonts w:eastAsia="Times New Roman" w:cs="Times New Roman"/>
          <w:szCs w:val="20"/>
          <w:lang w:eastAsia="nl-BE"/>
        </w:rPr>
        <w:t>186 x 262 mm, hauteur 150 mm</w:t>
      </w:r>
    </w:p>
    <w:p w14:paraId="36D84C5A" w14:textId="77777777" w:rsidR="009A55E5" w:rsidRPr="00C66672" w:rsidRDefault="00B808F5" w:rsidP="00EF3CE2">
      <w:pPr>
        <w:tabs>
          <w:tab w:val="left" w:pos="-1440"/>
          <w:tab w:val="left" w:pos="-720"/>
        </w:tabs>
        <w:spacing w:line="240" w:lineRule="auto"/>
      </w:pPr>
      <w:r w:rsidRPr="00C66672">
        <w:rPr>
          <w:rFonts w:eastAsia="Times New Roman"/>
        </w:rPr>
        <w:br w:type="page"/>
      </w:r>
    </w:p>
    <w:p w14:paraId="22F5D76A" w14:textId="77777777" w:rsidR="002869FF" w:rsidRPr="00C66672" w:rsidRDefault="002869FF" w:rsidP="002869FF">
      <w:pPr>
        <w:pStyle w:val="Kop3"/>
      </w:pPr>
      <w:bookmarkStart w:id="43" w:name="_Toc529260645"/>
      <w:r w:rsidRPr="00C66672">
        <w:rPr>
          <w:rFonts w:eastAsia="Times New Roman"/>
        </w:rPr>
        <w:lastRenderedPageBreak/>
        <w:t xml:space="preserve">C8 </w:t>
      </w:r>
      <w:r w:rsidRPr="003227D7">
        <w:rPr>
          <w:rFonts w:eastAsia="Times New Roman"/>
        </w:rPr>
        <w:t xml:space="preserve">Boîtes de </w:t>
      </w:r>
      <w:proofErr w:type="gramStart"/>
      <w:r w:rsidRPr="003227D7">
        <w:rPr>
          <w:rFonts w:eastAsia="Times New Roman"/>
        </w:rPr>
        <w:t>raccordement rectangulaires</w:t>
      </w:r>
      <w:proofErr w:type="gramEnd"/>
      <w:r w:rsidRPr="003227D7">
        <w:rPr>
          <w:rFonts w:eastAsia="Times New Roman"/>
        </w:rPr>
        <w:t xml:space="preserve"> avec rebord en polyamide</w:t>
      </w:r>
      <w:r>
        <w:rPr>
          <w:rFonts w:eastAsia="Times New Roman"/>
        </w:rPr>
        <w:t>,</w:t>
      </w:r>
      <w:r w:rsidRPr="003227D7">
        <w:rPr>
          <w:rFonts w:eastAsia="Times New Roman"/>
        </w:rPr>
        <w:br/>
        <w:t xml:space="preserve">pour un maximum de 16 mécanismes 22,5 x 45 </w:t>
      </w:r>
      <w:proofErr w:type="spellStart"/>
      <w:r w:rsidRPr="003227D7">
        <w:rPr>
          <w:rFonts w:eastAsia="Times New Roman"/>
        </w:rPr>
        <w:t>mm.</w:t>
      </w:r>
      <w:proofErr w:type="spellEnd"/>
      <w:r w:rsidRPr="003227D7">
        <w:rPr>
          <w:rFonts w:eastAsia="Times New Roman"/>
        </w:rPr>
        <w:br/>
        <w:t>Sols nettoyés à se</w:t>
      </w:r>
      <w:r>
        <w:rPr>
          <w:rFonts w:eastAsia="Times New Roman"/>
        </w:rPr>
        <w:t>c</w:t>
      </w:r>
      <w:bookmarkEnd w:id="43"/>
    </w:p>
    <w:p w14:paraId="4C55B242" w14:textId="77777777" w:rsidR="002869FF" w:rsidRPr="001E5548" w:rsidRDefault="002869FF" w:rsidP="002869FF">
      <w:pPr>
        <w:spacing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73280" behindDoc="0" locked="0" layoutInCell="1" allowOverlap="1" wp14:anchorId="3607F8A6" wp14:editId="0FB1B883">
            <wp:simplePos x="0" y="0"/>
            <wp:positionH relativeFrom="margin">
              <wp:align>left</wp:align>
            </wp:positionH>
            <wp:positionV relativeFrom="paragraph">
              <wp:posOffset>71755</wp:posOffset>
            </wp:positionV>
            <wp:extent cx="1763395" cy="1763395"/>
            <wp:effectExtent l="0" t="0" r="8255" b="8255"/>
            <wp:wrapSquare wrapText="bothSides"/>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34">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Pr>
          <w:rFonts w:eastAsia="Times New Roman"/>
          <w:lang w:val="fr-FR" w:eastAsia="nl-BE"/>
        </w:rPr>
        <w:t>e rebord, le couvercle avec sortie latérale et le levier doivent être fabriqués en polyamide PA6 gris ou noir</w:t>
      </w:r>
      <w:r w:rsidRPr="001E5548">
        <w:rPr>
          <w:rFonts w:eastAsia="Times New Roman" w:cs="Times New Roman"/>
          <w:szCs w:val="20"/>
          <w:lang w:eastAsia="nl-BE"/>
        </w:rPr>
        <w:t xml:space="preserve">. </w:t>
      </w:r>
      <w:r w:rsidRPr="001E5548">
        <w:rPr>
          <w:rFonts w:eastAsia="Times New Roman" w:cs="Times New Roman"/>
          <w:szCs w:val="20"/>
          <w:lang w:eastAsia="nl-BE"/>
        </w:rPr>
        <w:br/>
      </w:r>
      <w:r>
        <w:rPr>
          <w:rFonts w:eastAsia="Times New Roman"/>
          <w:lang w:val="fr-FR" w:eastAsia="nl-BE"/>
        </w:rPr>
        <w:t>Le levier pour ouvrir le couvercle doit être autofermant</w:t>
      </w:r>
      <w:r w:rsidRPr="001E5548">
        <w:rPr>
          <w:rFonts w:eastAsia="Times New Roman" w:cs="Times New Roman"/>
          <w:szCs w:val="20"/>
          <w:lang w:eastAsia="nl-BE"/>
        </w:rPr>
        <w:t xml:space="preserve">. </w:t>
      </w:r>
      <w:r w:rsidRPr="001E5548">
        <w:rPr>
          <w:rFonts w:eastAsia="Times New Roman" w:cs="Times New Roman"/>
          <w:szCs w:val="20"/>
          <w:lang w:eastAsia="nl-BE"/>
        </w:rPr>
        <w:br/>
      </w:r>
      <w:r>
        <w:rPr>
          <w:rFonts w:eastAsia="Times New Roman"/>
          <w:lang w:val="fr-FR" w:eastAsia="nl-BE"/>
        </w:rPr>
        <w:t>La sortie latérale doit se rabattre vers l’intérieur sur 180°</w:t>
      </w:r>
      <w:r w:rsidRPr="001E5548">
        <w:rPr>
          <w:rFonts w:eastAsia="Times New Roman" w:cs="Times New Roman"/>
          <w:szCs w:val="20"/>
          <w:lang w:eastAsia="nl-BE"/>
        </w:rPr>
        <w:t xml:space="preserve">. </w:t>
      </w:r>
      <w:r w:rsidRPr="001E5548">
        <w:rPr>
          <w:rFonts w:eastAsia="Times New Roman" w:cs="Times New Roman"/>
          <w:szCs w:val="20"/>
          <w:lang w:eastAsia="nl-BE"/>
        </w:rPr>
        <w:br/>
      </w:r>
      <w:r>
        <w:rPr>
          <w:rFonts w:eastAsia="Times New Roman" w:cs="Times New Roman"/>
          <w:szCs w:val="20"/>
          <w:lang w:eastAsia="nl-BE"/>
        </w:rPr>
        <w:t>Pour fixer le bord solidement, 4 griffes doivent être fournies dans la livraison</w:t>
      </w:r>
      <w:r w:rsidRPr="001E5548">
        <w:rPr>
          <w:rFonts w:eastAsia="Times New Roman" w:cs="Times New Roman"/>
          <w:szCs w:val="20"/>
          <w:lang w:eastAsia="nl-BE"/>
        </w:rPr>
        <w:t>.</w:t>
      </w:r>
      <w:r w:rsidRPr="001E5548">
        <w:rPr>
          <w:rFonts w:eastAsia="Times New Roman" w:cs="Times New Roman"/>
          <w:szCs w:val="20"/>
          <w:lang w:eastAsia="nl-BE"/>
        </w:rPr>
        <w:br/>
      </w:r>
      <w:r>
        <w:rPr>
          <w:rFonts w:eastAsia="Times New Roman"/>
          <w:lang w:val="fr-FR" w:eastAsia="nl-BE"/>
        </w:rPr>
        <w:t xml:space="preserve">Le couvercle doit avoir une plaque d'insertion en acier d’une épaisseur de 3 </w:t>
      </w:r>
      <w:proofErr w:type="spellStart"/>
      <w:r>
        <w:rPr>
          <w:rFonts w:eastAsia="Times New Roman"/>
          <w:lang w:val="fr-FR" w:eastAsia="nl-BE"/>
        </w:rPr>
        <w:t>mm.</w:t>
      </w:r>
      <w:proofErr w:type="spellEnd"/>
      <w:r>
        <w:rPr>
          <w:rFonts w:eastAsia="Times New Roman"/>
          <w:lang w:val="fr-FR" w:eastAsia="nl-BE"/>
        </w:rPr>
        <w:t xml:space="preserve"> La profondeur de pose pour le revêtement de sol doit être 8 </w:t>
      </w:r>
      <w:proofErr w:type="spellStart"/>
      <w:r>
        <w:rPr>
          <w:rFonts w:eastAsia="Times New Roman"/>
          <w:lang w:val="fr-FR" w:eastAsia="nl-BE"/>
        </w:rPr>
        <w:t>mm.</w:t>
      </w:r>
      <w:proofErr w:type="spellEnd"/>
      <w:r w:rsidRPr="001E5548">
        <w:rPr>
          <w:rFonts w:eastAsia="Times New Roman" w:cs="Times New Roman"/>
          <w:szCs w:val="20"/>
          <w:lang w:eastAsia="nl-BE"/>
        </w:rPr>
        <w:br/>
      </w:r>
      <w:r>
        <w:rPr>
          <w:rFonts w:eastAsia="Times New Roman" w:cs="Times New Roman"/>
          <w:szCs w:val="20"/>
          <w:lang w:eastAsia="nl-BE"/>
        </w:rPr>
        <w:t>Des remplissages en carton de 3 mm d'épaisseur sont disponibles</w:t>
      </w:r>
      <w:r w:rsidRPr="001E5548">
        <w:rPr>
          <w:rFonts w:eastAsia="Times New Roman" w:cs="Times New Roman"/>
          <w:szCs w:val="20"/>
          <w:lang w:eastAsia="nl-BE"/>
        </w:rPr>
        <w:t xml:space="preserve">. </w:t>
      </w:r>
      <w:r w:rsidRPr="001E5548">
        <w:rPr>
          <w:rFonts w:eastAsia="Times New Roman" w:cs="Times New Roman"/>
          <w:szCs w:val="20"/>
          <w:lang w:eastAsia="nl-BE"/>
        </w:rPr>
        <w:br/>
      </w:r>
      <w:r>
        <w:rPr>
          <w:rFonts w:eastAsia="Times New Roman"/>
          <w:lang w:val="fr-FR" w:eastAsia="nl-BE"/>
        </w:rPr>
        <w:t>Le bord doit avoir un rebord pour protéger le revêtement de sol</w:t>
      </w:r>
      <w:r w:rsidRPr="001E5548">
        <w:rPr>
          <w:rFonts w:eastAsia="Times New Roman" w:cs="Times New Roman"/>
          <w:szCs w:val="20"/>
          <w:lang w:eastAsia="nl-BE"/>
        </w:rPr>
        <w:t xml:space="preserve">. </w:t>
      </w:r>
      <w:r w:rsidRPr="001E5548">
        <w:rPr>
          <w:rFonts w:eastAsia="Times New Roman" w:cs="Times New Roman"/>
          <w:szCs w:val="20"/>
          <w:lang w:eastAsia="nl-BE"/>
        </w:rPr>
        <w:br/>
      </w:r>
      <w:r>
        <w:rPr>
          <w:rFonts w:eastAsia="Times New Roman" w:cs="Times New Roman"/>
          <w:szCs w:val="20"/>
          <w:lang w:eastAsia="nl-BE"/>
        </w:rPr>
        <w:t>La charge maximale de la boîte de raccordement est de 2 kN.</w:t>
      </w:r>
    </w:p>
    <w:p w14:paraId="0EA46306" w14:textId="77777777" w:rsidR="002869FF" w:rsidRPr="001E5548" w:rsidRDefault="002869FF" w:rsidP="002869FF">
      <w:pPr>
        <w:spacing w:after="120" w:line="240" w:lineRule="auto"/>
        <w:rPr>
          <w:rFonts w:eastAsia="Times New Roman" w:cs="Times New Roman"/>
          <w:szCs w:val="20"/>
          <w:lang w:eastAsia="nl-BE"/>
        </w:rPr>
      </w:pPr>
      <w:r>
        <w:rPr>
          <w:rFonts w:eastAsia="Times New Roman"/>
          <w:lang w:val="fr-FR" w:eastAsia="nl-BE"/>
        </w:rPr>
        <w:t xml:space="preserve">Dimensions des boîtes de raccordement en polyamide (à choisir) </w:t>
      </w:r>
      <w:r w:rsidRPr="001E5548">
        <w:rPr>
          <w:rFonts w:eastAsia="Times New Roman" w:cs="Times New Roman"/>
          <w:szCs w:val="20"/>
          <w:lang w:eastAsia="nl-BE"/>
        </w:rPr>
        <w:t>:</w:t>
      </w:r>
    </w:p>
    <w:p w14:paraId="537796E0" w14:textId="77777777" w:rsidR="002869FF" w:rsidRPr="001E5548" w:rsidRDefault="002869FF" w:rsidP="002869FF">
      <w:pPr>
        <w:pStyle w:val="Lijstalinea"/>
        <w:numPr>
          <w:ilvl w:val="0"/>
          <w:numId w:val="58"/>
        </w:numPr>
        <w:spacing w:line="240" w:lineRule="auto"/>
        <w:rPr>
          <w:rFonts w:eastAsia="Times New Roman" w:cs="Times New Roman"/>
          <w:szCs w:val="20"/>
          <w:lang w:eastAsia="nl-BE"/>
        </w:rPr>
      </w:pPr>
      <w:proofErr w:type="gramStart"/>
      <w:r w:rsidRPr="001E5548">
        <w:rPr>
          <w:rFonts w:eastAsia="Times New Roman" w:cs="Times New Roman"/>
          <w:szCs w:val="20"/>
          <w:lang w:eastAsia="nl-BE"/>
        </w:rPr>
        <w:t>taille</w:t>
      </w:r>
      <w:proofErr w:type="gramEnd"/>
      <w:r w:rsidRPr="001E5548">
        <w:rPr>
          <w:rFonts w:eastAsia="Times New Roman" w:cs="Times New Roman"/>
          <w:szCs w:val="20"/>
          <w:lang w:eastAsia="nl-BE"/>
        </w:rPr>
        <w:t xml:space="preserve"> extérieure 206 x 280 mm, polyamide gris</w:t>
      </w:r>
    </w:p>
    <w:p w14:paraId="2DE3E3F8" w14:textId="77777777" w:rsidR="002869FF" w:rsidRPr="001E5548" w:rsidRDefault="002869FF" w:rsidP="002869FF">
      <w:pPr>
        <w:pStyle w:val="Lijstalinea"/>
        <w:numPr>
          <w:ilvl w:val="0"/>
          <w:numId w:val="58"/>
        </w:numPr>
        <w:spacing w:line="240" w:lineRule="auto"/>
        <w:rPr>
          <w:rFonts w:eastAsia="Times New Roman" w:cs="Times New Roman"/>
          <w:szCs w:val="20"/>
          <w:lang w:eastAsia="nl-BE"/>
        </w:rPr>
      </w:pPr>
      <w:proofErr w:type="gramStart"/>
      <w:r w:rsidRPr="001E5548">
        <w:rPr>
          <w:rFonts w:eastAsia="Times New Roman" w:cs="Times New Roman"/>
          <w:szCs w:val="20"/>
          <w:lang w:eastAsia="nl-BE"/>
        </w:rPr>
        <w:t>taille</w:t>
      </w:r>
      <w:proofErr w:type="gramEnd"/>
      <w:r w:rsidRPr="001E5548">
        <w:rPr>
          <w:rFonts w:eastAsia="Times New Roman" w:cs="Times New Roman"/>
          <w:szCs w:val="20"/>
          <w:lang w:eastAsia="nl-BE"/>
        </w:rPr>
        <w:t xml:space="preserve"> extérieure 206 x 280 mm, polyamide noir</w:t>
      </w:r>
    </w:p>
    <w:p w14:paraId="1AAD7DB5" w14:textId="77777777" w:rsidR="002869FF" w:rsidRDefault="002869FF" w:rsidP="002869FF">
      <w:pPr>
        <w:spacing w:line="240" w:lineRule="auto"/>
        <w:rPr>
          <w:rFonts w:eastAsia="Times New Roman" w:cs="Times New Roman"/>
          <w:szCs w:val="20"/>
          <w:lang w:eastAsia="nl-BE"/>
        </w:rPr>
      </w:pPr>
      <w:r>
        <w:rPr>
          <w:rFonts w:eastAsia="Times New Roman" w:cs="Times New Roman"/>
          <w:szCs w:val="20"/>
          <w:lang w:eastAsia="nl-BE"/>
        </w:rPr>
        <w:t>Afin de pouvoir équiper la boîte de raccordement avec 2 boîtes d’appareillage pour prises et / ou connexions multimédia, le bord doit être équipé avec des grilles.</w:t>
      </w:r>
    </w:p>
    <w:p w14:paraId="0CBC4FB7" w14:textId="77777777" w:rsidR="002869FF" w:rsidRPr="00C66672" w:rsidRDefault="002869FF" w:rsidP="002869FF">
      <w:pPr>
        <w:pStyle w:val="Kop3"/>
      </w:pPr>
      <w:bookmarkStart w:id="44" w:name="_Toc529260646"/>
      <w:r w:rsidRPr="00C66672">
        <w:rPr>
          <w:rFonts w:eastAsia="Times New Roman"/>
        </w:rPr>
        <w:t xml:space="preserve">C9 </w:t>
      </w:r>
      <w:r w:rsidRPr="009779DC">
        <w:rPr>
          <w:rFonts w:eastAsia="Times New Roman"/>
        </w:rPr>
        <w:t xml:space="preserve">Boîtes de </w:t>
      </w:r>
      <w:proofErr w:type="gramStart"/>
      <w:r w:rsidRPr="009779DC">
        <w:rPr>
          <w:rFonts w:eastAsia="Times New Roman"/>
        </w:rPr>
        <w:t>tirage rectangulaires</w:t>
      </w:r>
      <w:proofErr w:type="gramEnd"/>
      <w:r w:rsidRPr="009779DC">
        <w:rPr>
          <w:rFonts w:eastAsia="Times New Roman"/>
        </w:rPr>
        <w:t xml:space="preserve"> avec rebord en polyamide.</w:t>
      </w:r>
      <w:r w:rsidRPr="009779DC">
        <w:rPr>
          <w:rFonts w:eastAsia="Times New Roman"/>
        </w:rPr>
        <w:br/>
        <w:t>Sols nettoyés à se</w:t>
      </w:r>
      <w:r>
        <w:rPr>
          <w:rFonts w:eastAsia="Times New Roman"/>
        </w:rPr>
        <w:t>c</w:t>
      </w:r>
      <w:bookmarkEnd w:id="44"/>
    </w:p>
    <w:p w14:paraId="2F4AD37B" w14:textId="77777777" w:rsidR="002869FF" w:rsidRPr="009779DC" w:rsidRDefault="002869FF" w:rsidP="002869FF">
      <w:pPr>
        <w:spacing w:before="100" w:beforeAutospacing="1"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74304" behindDoc="0" locked="0" layoutInCell="1" allowOverlap="1" wp14:anchorId="6ADABDFC" wp14:editId="12DECA91">
            <wp:simplePos x="0" y="0"/>
            <wp:positionH relativeFrom="margin">
              <wp:align>left</wp:align>
            </wp:positionH>
            <wp:positionV relativeFrom="paragraph">
              <wp:posOffset>71755</wp:posOffset>
            </wp:positionV>
            <wp:extent cx="1763395" cy="1763395"/>
            <wp:effectExtent l="0" t="0" r="8255" b="8255"/>
            <wp:wrapSquare wrapText="bothSides"/>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35">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sidRPr="009779DC">
        <w:rPr>
          <w:rFonts w:eastAsia="Times New Roman" w:cs="Times New Roman"/>
          <w:szCs w:val="20"/>
          <w:lang w:eastAsia="nl-BE"/>
        </w:rPr>
        <w:t xml:space="preserve">e rebord et le couvercle sans sortie latérale doivent être fabriqués en polyamide PA6 gris ou noir. </w:t>
      </w:r>
      <w:r w:rsidRPr="009779DC">
        <w:rPr>
          <w:rFonts w:eastAsia="Times New Roman" w:cs="Times New Roman"/>
          <w:szCs w:val="20"/>
          <w:lang w:eastAsia="nl-BE"/>
        </w:rPr>
        <w:br/>
      </w:r>
      <w:r>
        <w:rPr>
          <w:rFonts w:eastAsia="Times New Roman" w:cs="Times New Roman"/>
          <w:szCs w:val="20"/>
          <w:lang w:eastAsia="nl-BE"/>
        </w:rPr>
        <w:t>Pour fixer le bord solidement, 4 griffes doivent être fournies dans la livraison</w:t>
      </w:r>
      <w:r w:rsidRPr="009779DC">
        <w:rPr>
          <w:rFonts w:eastAsia="Times New Roman" w:cs="Times New Roman"/>
          <w:szCs w:val="20"/>
          <w:lang w:eastAsia="nl-BE"/>
        </w:rPr>
        <w:t>.</w:t>
      </w:r>
      <w:r w:rsidRPr="009779DC">
        <w:rPr>
          <w:rFonts w:eastAsia="Times New Roman" w:cs="Times New Roman"/>
          <w:szCs w:val="20"/>
          <w:lang w:eastAsia="nl-BE"/>
        </w:rPr>
        <w:br/>
      </w:r>
      <w:r>
        <w:rPr>
          <w:rFonts w:eastAsia="Times New Roman"/>
          <w:lang w:val="fr-FR" w:eastAsia="nl-BE"/>
        </w:rPr>
        <w:t>Le bord doit avoir un rebord pour protéger le revêtement de sol</w:t>
      </w:r>
      <w:r w:rsidRPr="009779DC">
        <w:rPr>
          <w:rFonts w:eastAsia="Times New Roman" w:cs="Times New Roman"/>
          <w:szCs w:val="20"/>
          <w:lang w:eastAsia="nl-BE"/>
        </w:rPr>
        <w:t xml:space="preserve">. </w:t>
      </w:r>
      <w:r w:rsidRPr="009779DC">
        <w:rPr>
          <w:rFonts w:eastAsia="Times New Roman" w:cs="Times New Roman"/>
          <w:szCs w:val="20"/>
          <w:lang w:eastAsia="nl-BE"/>
        </w:rPr>
        <w:br/>
      </w:r>
      <w:r>
        <w:rPr>
          <w:rFonts w:eastAsia="Times New Roman"/>
          <w:lang w:val="fr-FR" w:eastAsia="nl-BE"/>
        </w:rPr>
        <w:t xml:space="preserve">Le couvercle doit avoir une plaque d'insertion en acier d’une épaisseur de 3 </w:t>
      </w:r>
      <w:proofErr w:type="spellStart"/>
      <w:r>
        <w:rPr>
          <w:rFonts w:eastAsia="Times New Roman"/>
          <w:lang w:val="fr-FR" w:eastAsia="nl-BE"/>
        </w:rPr>
        <w:t>mm.</w:t>
      </w:r>
      <w:proofErr w:type="spellEnd"/>
      <w:r>
        <w:rPr>
          <w:rFonts w:eastAsia="Times New Roman"/>
          <w:lang w:val="fr-FR" w:eastAsia="nl-BE"/>
        </w:rPr>
        <w:t xml:space="preserve"> La profondeur de pose pour le revêtement de sol doit être 8 </w:t>
      </w:r>
      <w:proofErr w:type="spellStart"/>
      <w:r>
        <w:rPr>
          <w:rFonts w:eastAsia="Times New Roman"/>
          <w:lang w:val="fr-FR" w:eastAsia="nl-BE"/>
        </w:rPr>
        <w:t>mm.</w:t>
      </w:r>
      <w:proofErr w:type="spellEnd"/>
      <w:r w:rsidRPr="009779DC">
        <w:rPr>
          <w:rFonts w:eastAsia="Times New Roman" w:cs="Times New Roman"/>
          <w:szCs w:val="20"/>
          <w:lang w:eastAsia="nl-BE"/>
        </w:rPr>
        <w:br/>
      </w:r>
      <w:r>
        <w:rPr>
          <w:rFonts w:eastAsia="Times New Roman" w:cs="Times New Roman"/>
          <w:szCs w:val="20"/>
          <w:lang w:eastAsia="nl-BE"/>
        </w:rPr>
        <w:t>Des remplissages en carton de 3 mm d'épaisseur sont disponibles</w:t>
      </w:r>
      <w:r w:rsidRPr="009779DC">
        <w:rPr>
          <w:rFonts w:eastAsia="Times New Roman" w:cs="Times New Roman"/>
          <w:szCs w:val="20"/>
          <w:lang w:eastAsia="nl-BE"/>
        </w:rPr>
        <w:t>.</w:t>
      </w:r>
      <w:r w:rsidRPr="009779DC">
        <w:rPr>
          <w:rFonts w:eastAsia="Times New Roman" w:cs="Times New Roman"/>
          <w:szCs w:val="20"/>
          <w:lang w:eastAsia="nl-BE"/>
        </w:rPr>
        <w:br/>
      </w:r>
      <w:r>
        <w:rPr>
          <w:rFonts w:eastAsia="Times New Roman" w:cs="Times New Roman"/>
          <w:szCs w:val="20"/>
          <w:lang w:eastAsia="nl-BE"/>
        </w:rPr>
        <w:t>La charge maximale de la boîte de tirage est de 2 kN</w:t>
      </w:r>
      <w:r w:rsidRPr="009779DC">
        <w:rPr>
          <w:rFonts w:eastAsia="Times New Roman" w:cs="Times New Roman"/>
          <w:szCs w:val="20"/>
          <w:lang w:eastAsia="nl-BE"/>
        </w:rPr>
        <w:t>.</w:t>
      </w:r>
    </w:p>
    <w:p w14:paraId="649FF1C5" w14:textId="77777777" w:rsidR="002869FF" w:rsidRPr="009779DC" w:rsidRDefault="002869FF" w:rsidP="002869FF">
      <w:pPr>
        <w:spacing w:after="120" w:line="240" w:lineRule="auto"/>
        <w:rPr>
          <w:rFonts w:eastAsia="Times New Roman" w:cs="Times New Roman"/>
          <w:szCs w:val="20"/>
          <w:lang w:eastAsia="nl-BE"/>
        </w:rPr>
      </w:pPr>
      <w:r>
        <w:rPr>
          <w:rFonts w:eastAsia="Times New Roman"/>
          <w:lang w:val="fr-FR" w:eastAsia="nl-BE"/>
        </w:rPr>
        <w:t xml:space="preserve">Dimensions de boîtes de tirage en polyamide (à choisir) </w:t>
      </w:r>
      <w:r w:rsidRPr="009779DC">
        <w:rPr>
          <w:rFonts w:eastAsia="Times New Roman" w:cs="Times New Roman"/>
          <w:szCs w:val="20"/>
          <w:lang w:eastAsia="nl-BE"/>
        </w:rPr>
        <w:t>:</w:t>
      </w:r>
    </w:p>
    <w:p w14:paraId="670AF578" w14:textId="77777777" w:rsidR="002869FF" w:rsidRPr="009779DC" w:rsidRDefault="002869FF" w:rsidP="002869FF">
      <w:pPr>
        <w:pStyle w:val="Lijstalinea"/>
        <w:numPr>
          <w:ilvl w:val="0"/>
          <w:numId w:val="59"/>
        </w:numPr>
        <w:spacing w:line="240" w:lineRule="auto"/>
        <w:rPr>
          <w:rFonts w:eastAsia="Times New Roman" w:cs="Times New Roman"/>
          <w:szCs w:val="20"/>
          <w:lang w:eastAsia="nl-BE"/>
        </w:rPr>
      </w:pPr>
      <w:proofErr w:type="gramStart"/>
      <w:r w:rsidRPr="00761E1B">
        <w:rPr>
          <w:rFonts w:eastAsia="Times New Roman" w:cs="Times New Roman"/>
          <w:szCs w:val="20"/>
          <w:lang w:eastAsia="nl-BE"/>
        </w:rPr>
        <w:t>taille</w:t>
      </w:r>
      <w:proofErr w:type="gramEnd"/>
      <w:r w:rsidRPr="00761E1B">
        <w:rPr>
          <w:rFonts w:eastAsia="Times New Roman" w:cs="Times New Roman"/>
          <w:szCs w:val="20"/>
          <w:lang w:eastAsia="nl-BE"/>
        </w:rPr>
        <w:t xml:space="preserve"> extérieure</w:t>
      </w:r>
      <w:r w:rsidRPr="009779DC">
        <w:rPr>
          <w:rFonts w:eastAsia="Times New Roman" w:cs="Times New Roman"/>
          <w:szCs w:val="20"/>
          <w:lang w:eastAsia="nl-BE"/>
        </w:rPr>
        <w:t xml:space="preserve"> 206 x 280 mm, </w:t>
      </w:r>
      <w:r w:rsidRPr="00761E1B">
        <w:rPr>
          <w:rFonts w:eastAsia="Times New Roman" w:cs="Times New Roman"/>
          <w:szCs w:val="20"/>
          <w:lang w:eastAsia="nl-BE"/>
        </w:rPr>
        <w:t>polyamide gris</w:t>
      </w:r>
    </w:p>
    <w:p w14:paraId="2A77F3CE" w14:textId="77777777" w:rsidR="002869FF" w:rsidRPr="009779DC" w:rsidRDefault="002869FF" w:rsidP="002869FF">
      <w:pPr>
        <w:pStyle w:val="Lijstalinea"/>
        <w:numPr>
          <w:ilvl w:val="0"/>
          <w:numId w:val="59"/>
        </w:numPr>
        <w:spacing w:line="240" w:lineRule="auto"/>
        <w:rPr>
          <w:rFonts w:eastAsia="Times New Roman" w:cs="Times New Roman"/>
          <w:szCs w:val="20"/>
          <w:lang w:eastAsia="nl-BE"/>
        </w:rPr>
      </w:pPr>
      <w:proofErr w:type="gramStart"/>
      <w:r w:rsidRPr="00761E1B">
        <w:rPr>
          <w:rFonts w:eastAsia="Times New Roman" w:cs="Times New Roman"/>
          <w:szCs w:val="20"/>
          <w:lang w:eastAsia="nl-BE"/>
        </w:rPr>
        <w:t>taille</w:t>
      </w:r>
      <w:proofErr w:type="gramEnd"/>
      <w:r w:rsidRPr="00761E1B">
        <w:rPr>
          <w:rFonts w:eastAsia="Times New Roman" w:cs="Times New Roman"/>
          <w:szCs w:val="20"/>
          <w:lang w:eastAsia="nl-BE"/>
        </w:rPr>
        <w:t xml:space="preserve"> extérieure</w:t>
      </w:r>
      <w:r w:rsidRPr="009779DC">
        <w:rPr>
          <w:rFonts w:eastAsia="Times New Roman" w:cs="Times New Roman"/>
          <w:szCs w:val="20"/>
          <w:lang w:eastAsia="nl-BE"/>
        </w:rPr>
        <w:t xml:space="preserve"> 206 x 280 mm, </w:t>
      </w:r>
      <w:r w:rsidRPr="00761E1B">
        <w:rPr>
          <w:rFonts w:eastAsia="Times New Roman" w:cs="Times New Roman"/>
          <w:szCs w:val="20"/>
          <w:lang w:eastAsia="nl-BE"/>
        </w:rPr>
        <w:t xml:space="preserve">polyamide </w:t>
      </w:r>
      <w:r>
        <w:rPr>
          <w:rFonts w:eastAsia="Times New Roman" w:cs="Times New Roman"/>
          <w:szCs w:val="20"/>
          <w:lang w:eastAsia="nl-BE"/>
        </w:rPr>
        <w:t>noir</w:t>
      </w:r>
    </w:p>
    <w:p w14:paraId="56D0FF4D" w14:textId="77777777" w:rsidR="001D3C34" w:rsidRPr="00C66672" w:rsidRDefault="001D3C34" w:rsidP="00200667">
      <w:pPr>
        <w:rPr>
          <w:lang w:eastAsia="nl-BE"/>
        </w:rPr>
      </w:pPr>
      <w:r w:rsidRPr="00C66672">
        <w:br w:type="page"/>
      </w:r>
    </w:p>
    <w:p w14:paraId="2ADF022B" w14:textId="77777777" w:rsidR="00A232A3" w:rsidRPr="00C66672" w:rsidRDefault="00A232A3" w:rsidP="00A232A3">
      <w:pPr>
        <w:pStyle w:val="Kop3"/>
      </w:pPr>
      <w:bookmarkStart w:id="45" w:name="_Toc529260647"/>
      <w:r w:rsidRPr="00C66672">
        <w:rPr>
          <w:rFonts w:eastAsia="Times New Roman"/>
        </w:rPr>
        <w:lastRenderedPageBreak/>
        <w:t xml:space="preserve">C10 </w:t>
      </w:r>
      <w:r w:rsidRPr="00476456">
        <w:rPr>
          <w:rFonts w:eastAsia="Times New Roman"/>
        </w:rPr>
        <w:t>Boîtes</w:t>
      </w:r>
      <w:r w:rsidRPr="00F742E7">
        <w:rPr>
          <w:rFonts w:eastAsia="Times New Roman"/>
          <w:sz w:val="24"/>
          <w:szCs w:val="24"/>
        </w:rPr>
        <w:t xml:space="preserve"> </w:t>
      </w:r>
      <w:r w:rsidRPr="00476456">
        <w:rPr>
          <w:rFonts w:eastAsia="Times New Roman"/>
        </w:rPr>
        <w:t xml:space="preserve">de </w:t>
      </w:r>
      <w:proofErr w:type="gramStart"/>
      <w:r w:rsidRPr="00476456">
        <w:rPr>
          <w:rFonts w:eastAsia="Times New Roman"/>
        </w:rPr>
        <w:t>raccordement</w:t>
      </w:r>
      <w:r w:rsidRPr="00F742E7">
        <w:rPr>
          <w:rFonts w:eastAsia="Times New Roman"/>
          <w:sz w:val="24"/>
          <w:szCs w:val="24"/>
        </w:rPr>
        <w:t xml:space="preserve"> </w:t>
      </w:r>
      <w:r w:rsidRPr="00476456">
        <w:rPr>
          <w:rFonts w:eastAsia="Times New Roman"/>
        </w:rPr>
        <w:t>rectangulaires</w:t>
      </w:r>
      <w:proofErr w:type="gramEnd"/>
      <w:r w:rsidRPr="00F742E7">
        <w:rPr>
          <w:rFonts w:eastAsia="Times New Roman"/>
          <w:sz w:val="24"/>
          <w:szCs w:val="24"/>
        </w:rPr>
        <w:t xml:space="preserve"> </w:t>
      </w:r>
      <w:r w:rsidRPr="00476456">
        <w:rPr>
          <w:rFonts w:eastAsia="Times New Roman"/>
        </w:rPr>
        <w:t>avec</w:t>
      </w:r>
      <w:r w:rsidRPr="00F742E7">
        <w:rPr>
          <w:rFonts w:eastAsia="Times New Roman"/>
          <w:sz w:val="24"/>
          <w:szCs w:val="24"/>
        </w:rPr>
        <w:t xml:space="preserve"> </w:t>
      </w:r>
      <w:r w:rsidRPr="00476456">
        <w:rPr>
          <w:rFonts w:eastAsia="Times New Roman"/>
        </w:rPr>
        <w:t>rebord en acier</w:t>
      </w:r>
      <w:r w:rsidRPr="00F742E7">
        <w:rPr>
          <w:rFonts w:eastAsia="Times New Roman"/>
          <w:sz w:val="24"/>
          <w:szCs w:val="24"/>
        </w:rPr>
        <w:t xml:space="preserve"> </w:t>
      </w:r>
      <w:r w:rsidRPr="00476456">
        <w:rPr>
          <w:rFonts w:eastAsia="Times New Roman"/>
        </w:rPr>
        <w:t>inoxydable</w:t>
      </w:r>
      <w:r>
        <w:rPr>
          <w:rFonts w:eastAsia="Times New Roman"/>
        </w:rPr>
        <w:t xml:space="preserve">, </w:t>
      </w:r>
      <w:r w:rsidRPr="00476456">
        <w:rPr>
          <w:rFonts w:eastAsia="Times New Roman"/>
        </w:rPr>
        <w:t xml:space="preserve">pour un maximum de 16 mécanismes 22,5 x 45 </w:t>
      </w:r>
      <w:proofErr w:type="spellStart"/>
      <w:r w:rsidRPr="00476456">
        <w:rPr>
          <w:rFonts w:eastAsia="Times New Roman"/>
        </w:rPr>
        <w:t>mm.</w:t>
      </w:r>
      <w:proofErr w:type="spellEnd"/>
      <w:r w:rsidRPr="00476456">
        <w:rPr>
          <w:rFonts w:eastAsia="Times New Roman"/>
        </w:rPr>
        <w:br/>
        <w:t>Sols nettoyés à se</w:t>
      </w:r>
      <w:r>
        <w:rPr>
          <w:rFonts w:eastAsia="Times New Roman"/>
        </w:rPr>
        <w:t>c</w:t>
      </w:r>
      <w:bookmarkEnd w:id="45"/>
    </w:p>
    <w:p w14:paraId="4862F341" w14:textId="77777777" w:rsidR="00A232A3" w:rsidRPr="00476456" w:rsidRDefault="00A232A3" w:rsidP="00A232A3">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76352" behindDoc="0" locked="0" layoutInCell="1" allowOverlap="1" wp14:anchorId="64B769E6" wp14:editId="13B82833">
            <wp:simplePos x="0" y="0"/>
            <wp:positionH relativeFrom="margin">
              <wp:align>left</wp:align>
            </wp:positionH>
            <wp:positionV relativeFrom="paragraph">
              <wp:posOffset>71755</wp:posOffset>
            </wp:positionV>
            <wp:extent cx="1763395" cy="1763395"/>
            <wp:effectExtent l="0" t="0" r="8255" b="8255"/>
            <wp:wrapSquare wrapText="bothSides"/>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37">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Pr>
          <w:rFonts w:eastAsia="Times New Roman"/>
          <w:lang w:val="fr-FR" w:eastAsia="nl-BE"/>
        </w:rPr>
        <w:t>e rebord, le couvercle avec sortie latérale et le levier doivent être fabriqués en acier inoxydable</w:t>
      </w:r>
      <w:r w:rsidRPr="00476456">
        <w:rPr>
          <w:rFonts w:eastAsia="Times New Roman" w:cs="Times New Roman"/>
          <w:szCs w:val="20"/>
          <w:lang w:eastAsia="nl-BE"/>
        </w:rPr>
        <w:t xml:space="preserve">. </w:t>
      </w:r>
      <w:r w:rsidRPr="00476456">
        <w:rPr>
          <w:rFonts w:eastAsia="Times New Roman" w:cs="Times New Roman"/>
          <w:szCs w:val="20"/>
          <w:lang w:eastAsia="nl-BE"/>
        </w:rPr>
        <w:br/>
      </w:r>
      <w:r>
        <w:rPr>
          <w:rFonts w:eastAsia="Times New Roman"/>
          <w:lang w:val="fr-FR" w:eastAsia="nl-BE"/>
        </w:rPr>
        <w:t>Le levier pour ouvrir le couvercle doit être autofermant</w:t>
      </w:r>
      <w:r w:rsidRPr="00476456">
        <w:rPr>
          <w:rFonts w:eastAsia="Times New Roman" w:cs="Times New Roman"/>
          <w:szCs w:val="20"/>
          <w:lang w:eastAsia="nl-BE"/>
        </w:rPr>
        <w:t xml:space="preserve">. </w:t>
      </w:r>
      <w:r w:rsidRPr="00476456">
        <w:rPr>
          <w:rFonts w:eastAsia="Times New Roman" w:cs="Times New Roman"/>
          <w:szCs w:val="20"/>
          <w:lang w:eastAsia="nl-BE"/>
        </w:rPr>
        <w:br/>
      </w:r>
      <w:r w:rsidRPr="00901877">
        <w:rPr>
          <w:rFonts w:eastAsia="Times New Roman" w:cs="Times New Roman"/>
          <w:szCs w:val="20"/>
          <w:lang w:eastAsia="nl-BE"/>
        </w:rPr>
        <w:t>La sortie latérale se replie vers le haut et un verrou mécanique garantit que les câbles ne sont pas coupés par erreur</w:t>
      </w:r>
      <w:r w:rsidRPr="00476456">
        <w:rPr>
          <w:rFonts w:eastAsia="Times New Roman" w:cs="Times New Roman"/>
          <w:szCs w:val="20"/>
          <w:lang w:eastAsia="nl-BE"/>
        </w:rPr>
        <w:t xml:space="preserve">. </w:t>
      </w:r>
      <w:r w:rsidRPr="00476456">
        <w:rPr>
          <w:rFonts w:eastAsia="Times New Roman" w:cs="Times New Roman"/>
          <w:szCs w:val="20"/>
          <w:lang w:eastAsia="nl-BE"/>
        </w:rPr>
        <w:br/>
      </w:r>
      <w:r>
        <w:rPr>
          <w:rFonts w:eastAsia="Times New Roman" w:cs="Times New Roman"/>
          <w:szCs w:val="20"/>
          <w:lang w:eastAsia="nl-BE"/>
        </w:rPr>
        <w:t>Pour fixer le bord solidement, 2 griffes doivent être fournies dans la livraison</w:t>
      </w:r>
      <w:r w:rsidRPr="00476456">
        <w:rPr>
          <w:rFonts w:eastAsia="Times New Roman" w:cs="Times New Roman"/>
          <w:szCs w:val="20"/>
          <w:lang w:eastAsia="nl-BE"/>
        </w:rPr>
        <w:t>.</w:t>
      </w:r>
      <w:r w:rsidRPr="00476456">
        <w:rPr>
          <w:rFonts w:eastAsia="Times New Roman" w:cs="Times New Roman"/>
          <w:szCs w:val="20"/>
          <w:lang w:eastAsia="nl-BE"/>
        </w:rPr>
        <w:br/>
      </w:r>
      <w:r w:rsidRPr="00613217">
        <w:rPr>
          <w:rFonts w:eastAsia="Times New Roman" w:cs="Times New Roman"/>
          <w:szCs w:val="20"/>
          <w:lang w:eastAsia="nl-BE"/>
        </w:rPr>
        <w:t>Le couvercle doit avoir une profondeur d'insertion de 12 ou 22 mm pour le revêtement de sol</w:t>
      </w:r>
      <w:r w:rsidRPr="00476456">
        <w:rPr>
          <w:rFonts w:eastAsia="Times New Roman" w:cs="Times New Roman"/>
          <w:szCs w:val="20"/>
          <w:lang w:eastAsia="nl-BE"/>
        </w:rPr>
        <w:t>.</w:t>
      </w:r>
      <w:r w:rsidRPr="00476456">
        <w:rPr>
          <w:rFonts w:eastAsia="Times New Roman" w:cs="Times New Roman"/>
          <w:szCs w:val="20"/>
          <w:lang w:eastAsia="nl-BE"/>
        </w:rPr>
        <w:br/>
      </w:r>
      <w:r>
        <w:rPr>
          <w:rFonts w:eastAsia="Times New Roman"/>
          <w:lang w:val="fr-FR" w:eastAsia="nl-BE"/>
        </w:rPr>
        <w:t>Le bord doit avoir un rebord pour protéger le revêtement de sol</w:t>
      </w:r>
      <w:r w:rsidRPr="00476456">
        <w:rPr>
          <w:rFonts w:eastAsia="Times New Roman" w:cs="Times New Roman"/>
          <w:szCs w:val="20"/>
          <w:lang w:eastAsia="nl-BE"/>
        </w:rPr>
        <w:t xml:space="preserve">. </w:t>
      </w:r>
      <w:r w:rsidRPr="00476456">
        <w:rPr>
          <w:rFonts w:eastAsia="Times New Roman" w:cs="Times New Roman"/>
          <w:szCs w:val="20"/>
          <w:lang w:eastAsia="nl-BE"/>
        </w:rPr>
        <w:br/>
      </w:r>
      <w:r>
        <w:rPr>
          <w:rFonts w:eastAsia="Times New Roman" w:cs="Times New Roman"/>
          <w:szCs w:val="20"/>
          <w:lang w:eastAsia="nl-BE"/>
        </w:rPr>
        <w:t>La charge maximale de la boîte de raccordement est de 1,5 kN</w:t>
      </w:r>
      <w:r w:rsidRPr="00476456">
        <w:rPr>
          <w:rFonts w:eastAsia="Times New Roman" w:cs="Times New Roman"/>
          <w:szCs w:val="20"/>
          <w:lang w:eastAsia="nl-BE"/>
        </w:rPr>
        <w:t xml:space="preserve">. </w:t>
      </w:r>
      <w:r w:rsidRPr="00476456">
        <w:rPr>
          <w:rFonts w:eastAsia="Times New Roman" w:cs="Times New Roman"/>
          <w:szCs w:val="20"/>
          <w:lang w:eastAsia="nl-BE"/>
        </w:rPr>
        <w:br/>
      </w:r>
      <w:r>
        <w:rPr>
          <w:rFonts w:eastAsia="Times New Roman" w:cs="Times New Roman"/>
          <w:szCs w:val="20"/>
          <w:lang w:eastAsia="nl-BE"/>
        </w:rPr>
        <w:t>Afin de pouvoir équiper la boîte de raccordement avec 2 boîtes d’appareillage pour prises et / ou connexions multimédia, le bord doit être équipé avec des grilles</w:t>
      </w:r>
      <w:r w:rsidRPr="00476456">
        <w:rPr>
          <w:rFonts w:eastAsia="Times New Roman" w:cs="Times New Roman"/>
          <w:szCs w:val="20"/>
          <w:lang w:eastAsia="nl-BE"/>
        </w:rPr>
        <w:t>.</w:t>
      </w:r>
    </w:p>
    <w:p w14:paraId="171AD0F8" w14:textId="77777777" w:rsidR="00A232A3" w:rsidRPr="00476456" w:rsidRDefault="00A232A3" w:rsidP="00A232A3">
      <w:pPr>
        <w:spacing w:after="120" w:line="240" w:lineRule="auto"/>
        <w:rPr>
          <w:rFonts w:eastAsia="Times New Roman" w:cs="Times New Roman"/>
          <w:szCs w:val="20"/>
          <w:lang w:eastAsia="nl-BE"/>
        </w:rPr>
      </w:pPr>
      <w:r>
        <w:rPr>
          <w:rFonts w:eastAsia="Times New Roman" w:cs="Times New Roman"/>
          <w:szCs w:val="20"/>
          <w:lang w:eastAsia="nl-BE"/>
        </w:rPr>
        <w:t xml:space="preserve">Dimensions des boîtes de raccordement en acier inoxydable (à choisir) </w:t>
      </w:r>
      <w:r w:rsidRPr="00476456">
        <w:rPr>
          <w:rFonts w:eastAsia="Times New Roman" w:cs="Times New Roman"/>
          <w:szCs w:val="20"/>
          <w:lang w:eastAsia="nl-BE"/>
        </w:rPr>
        <w:t>:</w:t>
      </w:r>
    </w:p>
    <w:p w14:paraId="7ACF7116" w14:textId="77777777" w:rsidR="00A232A3" w:rsidRPr="00476456" w:rsidRDefault="00A232A3" w:rsidP="00A232A3">
      <w:pPr>
        <w:pStyle w:val="Lijstalinea"/>
        <w:numPr>
          <w:ilvl w:val="0"/>
          <w:numId w:val="60"/>
        </w:numPr>
        <w:spacing w:line="240" w:lineRule="auto"/>
        <w:rPr>
          <w:rFonts w:eastAsia="Times New Roman" w:cs="Times New Roman"/>
          <w:szCs w:val="20"/>
          <w:lang w:eastAsia="nl-BE"/>
        </w:rPr>
      </w:pPr>
      <w:proofErr w:type="gramStart"/>
      <w:r w:rsidRPr="00A90750">
        <w:rPr>
          <w:rFonts w:eastAsia="Times New Roman" w:cs="Times New Roman"/>
          <w:szCs w:val="20"/>
          <w:lang w:eastAsia="nl-BE"/>
        </w:rPr>
        <w:t>taille</w:t>
      </w:r>
      <w:proofErr w:type="gramEnd"/>
      <w:r w:rsidRPr="00A90750">
        <w:rPr>
          <w:rFonts w:eastAsia="Times New Roman" w:cs="Times New Roman"/>
          <w:szCs w:val="20"/>
          <w:lang w:eastAsia="nl-BE"/>
        </w:rPr>
        <w:t xml:space="preserve"> extérieure</w:t>
      </w:r>
      <w:r w:rsidRPr="00476456">
        <w:rPr>
          <w:rFonts w:eastAsia="Times New Roman" w:cs="Times New Roman"/>
          <w:szCs w:val="20"/>
          <w:lang w:eastAsia="nl-BE"/>
        </w:rPr>
        <w:t xml:space="preserve"> 210 x 283 mm, </w:t>
      </w:r>
      <w:r w:rsidRPr="00A90750">
        <w:rPr>
          <w:rFonts w:eastAsia="Times New Roman" w:cs="Times New Roman"/>
          <w:szCs w:val="20"/>
          <w:lang w:eastAsia="nl-BE"/>
        </w:rPr>
        <w:t>profondeur d'insertion</w:t>
      </w:r>
      <w:r w:rsidRPr="00476456">
        <w:rPr>
          <w:rFonts w:eastAsia="Times New Roman" w:cs="Times New Roman"/>
          <w:szCs w:val="20"/>
          <w:lang w:eastAsia="nl-BE"/>
        </w:rPr>
        <w:t xml:space="preserve"> 12 mm, </w:t>
      </w:r>
      <w:r w:rsidRPr="00A90750">
        <w:rPr>
          <w:rFonts w:eastAsia="Times New Roman" w:cs="Times New Roman"/>
          <w:szCs w:val="20"/>
          <w:lang w:eastAsia="nl-BE"/>
        </w:rPr>
        <w:t>acier inoxydable</w:t>
      </w:r>
    </w:p>
    <w:p w14:paraId="033265A3" w14:textId="77777777" w:rsidR="00A232A3" w:rsidRPr="00476456" w:rsidRDefault="00A232A3" w:rsidP="00A232A3">
      <w:pPr>
        <w:pStyle w:val="Lijstalinea"/>
        <w:numPr>
          <w:ilvl w:val="0"/>
          <w:numId w:val="60"/>
        </w:numPr>
        <w:spacing w:line="240" w:lineRule="auto"/>
        <w:rPr>
          <w:rFonts w:eastAsia="Times New Roman" w:cs="Times New Roman"/>
          <w:szCs w:val="20"/>
          <w:lang w:eastAsia="nl-BE"/>
        </w:rPr>
      </w:pPr>
      <w:proofErr w:type="gramStart"/>
      <w:r w:rsidRPr="00A90750">
        <w:rPr>
          <w:rFonts w:eastAsia="Times New Roman" w:cs="Times New Roman"/>
          <w:szCs w:val="20"/>
          <w:lang w:eastAsia="nl-BE"/>
        </w:rPr>
        <w:t>taille</w:t>
      </w:r>
      <w:proofErr w:type="gramEnd"/>
      <w:r w:rsidRPr="00A90750">
        <w:rPr>
          <w:rFonts w:eastAsia="Times New Roman" w:cs="Times New Roman"/>
          <w:szCs w:val="20"/>
          <w:lang w:eastAsia="nl-BE"/>
        </w:rPr>
        <w:t xml:space="preserve"> extérieure</w:t>
      </w:r>
      <w:r w:rsidRPr="00476456">
        <w:rPr>
          <w:rFonts w:eastAsia="Times New Roman" w:cs="Times New Roman"/>
          <w:szCs w:val="20"/>
          <w:lang w:eastAsia="nl-BE"/>
        </w:rPr>
        <w:t xml:space="preserve"> 210 x 283 mm, </w:t>
      </w:r>
      <w:r w:rsidRPr="00A90750">
        <w:rPr>
          <w:rFonts w:eastAsia="Times New Roman" w:cs="Times New Roman"/>
          <w:szCs w:val="20"/>
          <w:lang w:eastAsia="nl-BE"/>
        </w:rPr>
        <w:t>profondeur d'insertion</w:t>
      </w:r>
      <w:r w:rsidRPr="00476456">
        <w:rPr>
          <w:rFonts w:eastAsia="Times New Roman" w:cs="Times New Roman"/>
          <w:szCs w:val="20"/>
          <w:lang w:eastAsia="nl-BE"/>
        </w:rPr>
        <w:t xml:space="preserve"> 22 mm, </w:t>
      </w:r>
      <w:r w:rsidRPr="00A90750">
        <w:rPr>
          <w:rFonts w:eastAsia="Times New Roman" w:cs="Times New Roman"/>
          <w:szCs w:val="20"/>
          <w:lang w:eastAsia="nl-BE"/>
        </w:rPr>
        <w:t>acier inoxydable</w:t>
      </w:r>
    </w:p>
    <w:p w14:paraId="3F71CF71" w14:textId="77777777" w:rsidR="00A232A3" w:rsidRPr="00C66672" w:rsidRDefault="00A232A3" w:rsidP="00A232A3">
      <w:pPr>
        <w:pStyle w:val="Kop3"/>
      </w:pPr>
      <w:bookmarkStart w:id="46" w:name="_Toc529260648"/>
      <w:r w:rsidRPr="00C66672">
        <w:rPr>
          <w:rFonts w:eastAsia="Times New Roman"/>
        </w:rPr>
        <w:t xml:space="preserve">C11 </w:t>
      </w:r>
      <w:r w:rsidRPr="00F85C2C">
        <w:rPr>
          <w:rFonts w:eastAsia="Times New Roman"/>
        </w:rPr>
        <w:t xml:space="preserve">Boîtes de </w:t>
      </w:r>
      <w:proofErr w:type="gramStart"/>
      <w:r w:rsidRPr="00F85C2C">
        <w:rPr>
          <w:rFonts w:eastAsia="Times New Roman"/>
        </w:rPr>
        <w:t>tirage rectangulaires</w:t>
      </w:r>
      <w:proofErr w:type="gramEnd"/>
      <w:r w:rsidRPr="00F85C2C">
        <w:rPr>
          <w:rFonts w:eastAsia="Times New Roman"/>
        </w:rPr>
        <w:t xml:space="preserve"> avec rebord en acier inoxydable.</w:t>
      </w:r>
      <w:r w:rsidRPr="00F85C2C">
        <w:rPr>
          <w:rFonts w:eastAsia="Times New Roman"/>
        </w:rPr>
        <w:br/>
        <w:t>Sols nettoyés à se</w:t>
      </w:r>
      <w:r>
        <w:rPr>
          <w:rFonts w:eastAsia="Times New Roman"/>
        </w:rPr>
        <w:t>c</w:t>
      </w:r>
      <w:bookmarkEnd w:id="46"/>
    </w:p>
    <w:p w14:paraId="0C3008DC" w14:textId="77777777" w:rsidR="00A232A3" w:rsidRDefault="00A232A3" w:rsidP="00A232A3">
      <w:pPr>
        <w:spacing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77376" behindDoc="0" locked="0" layoutInCell="1" allowOverlap="1" wp14:anchorId="6B669869" wp14:editId="3F1EFDDB">
            <wp:simplePos x="0" y="0"/>
            <wp:positionH relativeFrom="margin">
              <wp:align>left</wp:align>
            </wp:positionH>
            <wp:positionV relativeFrom="paragraph">
              <wp:posOffset>36195</wp:posOffset>
            </wp:positionV>
            <wp:extent cx="1764000" cy="1764000"/>
            <wp:effectExtent l="0" t="0" r="8255" b="8255"/>
            <wp:wrapSquare wrapText="bothSides"/>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38">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Pr>
          <w:rFonts w:eastAsia="Times New Roman"/>
          <w:lang w:val="fr-FR" w:eastAsia="nl-BE"/>
        </w:rPr>
        <w:t>e rebord et le couvercle doivent être fabriqués en acier inoxydable</w:t>
      </w:r>
      <w:r w:rsidRPr="00F85C2C">
        <w:rPr>
          <w:rFonts w:eastAsia="Times New Roman" w:cs="Times New Roman"/>
          <w:szCs w:val="20"/>
          <w:lang w:eastAsia="nl-BE"/>
        </w:rPr>
        <w:t xml:space="preserve">. </w:t>
      </w:r>
      <w:r w:rsidRPr="00F85C2C">
        <w:rPr>
          <w:rFonts w:eastAsia="Times New Roman" w:cs="Times New Roman"/>
          <w:szCs w:val="20"/>
          <w:lang w:eastAsia="nl-BE"/>
        </w:rPr>
        <w:br/>
      </w:r>
      <w:r>
        <w:rPr>
          <w:rFonts w:eastAsia="Times New Roman" w:cs="Times New Roman"/>
          <w:szCs w:val="20"/>
          <w:lang w:eastAsia="nl-BE"/>
        </w:rPr>
        <w:t>Pour fixer le bord solidement, 2 griffes doivent être fournies dans la livraison</w:t>
      </w:r>
      <w:r w:rsidRPr="00F85C2C">
        <w:rPr>
          <w:rFonts w:eastAsia="Times New Roman" w:cs="Times New Roman"/>
          <w:szCs w:val="20"/>
          <w:lang w:eastAsia="nl-BE"/>
        </w:rPr>
        <w:t>.</w:t>
      </w:r>
      <w:r w:rsidRPr="00F85C2C">
        <w:rPr>
          <w:rFonts w:eastAsia="Times New Roman" w:cs="Times New Roman"/>
          <w:szCs w:val="20"/>
          <w:lang w:eastAsia="nl-BE"/>
        </w:rPr>
        <w:br/>
      </w:r>
      <w:r>
        <w:rPr>
          <w:rFonts w:eastAsia="Times New Roman"/>
          <w:lang w:val="fr-FR" w:eastAsia="nl-BE"/>
        </w:rPr>
        <w:t>Le bord doit avoir un rebord pour protéger le revêtement de sol</w:t>
      </w:r>
      <w:r w:rsidRPr="00F85C2C">
        <w:rPr>
          <w:rFonts w:eastAsia="Times New Roman" w:cs="Times New Roman"/>
          <w:szCs w:val="20"/>
          <w:lang w:eastAsia="nl-BE"/>
        </w:rPr>
        <w:t xml:space="preserve">. </w:t>
      </w:r>
      <w:r w:rsidRPr="00F85C2C">
        <w:rPr>
          <w:rFonts w:eastAsia="Times New Roman" w:cs="Times New Roman"/>
          <w:szCs w:val="20"/>
          <w:lang w:eastAsia="nl-BE"/>
        </w:rPr>
        <w:br/>
      </w:r>
      <w:r w:rsidRPr="004B2E1D">
        <w:rPr>
          <w:rFonts w:eastAsia="Times New Roman" w:cs="Times New Roman"/>
          <w:szCs w:val="20"/>
          <w:lang w:eastAsia="nl-BE"/>
        </w:rPr>
        <w:t>Le couvercle doit avoir une profondeur d'insertion de 12 ou 22 mm pour le revêtement de sol</w:t>
      </w:r>
      <w:r w:rsidRPr="00F85C2C">
        <w:rPr>
          <w:rFonts w:eastAsia="Times New Roman" w:cs="Times New Roman"/>
          <w:szCs w:val="20"/>
          <w:lang w:eastAsia="nl-BE"/>
        </w:rPr>
        <w:t>.</w:t>
      </w:r>
      <w:r w:rsidRPr="00F85C2C">
        <w:rPr>
          <w:rFonts w:eastAsia="Times New Roman" w:cs="Times New Roman"/>
          <w:szCs w:val="20"/>
          <w:lang w:eastAsia="nl-BE"/>
        </w:rPr>
        <w:br/>
      </w:r>
      <w:r>
        <w:rPr>
          <w:rFonts w:eastAsia="Times New Roman"/>
          <w:lang w:val="fr-FR" w:eastAsia="nl-BE"/>
        </w:rPr>
        <w:t>Le bord doit avoir un rebord pour protéger le revêtement de sol</w:t>
      </w:r>
      <w:r w:rsidRPr="00F85C2C">
        <w:rPr>
          <w:rFonts w:eastAsia="Times New Roman" w:cs="Times New Roman"/>
          <w:szCs w:val="20"/>
          <w:lang w:eastAsia="nl-BE"/>
        </w:rPr>
        <w:t xml:space="preserve">. </w:t>
      </w:r>
      <w:r w:rsidRPr="00F85C2C">
        <w:rPr>
          <w:rFonts w:eastAsia="Times New Roman" w:cs="Times New Roman"/>
          <w:szCs w:val="20"/>
          <w:lang w:eastAsia="nl-BE"/>
        </w:rPr>
        <w:br/>
      </w:r>
      <w:r>
        <w:rPr>
          <w:rFonts w:eastAsia="Times New Roman" w:cs="Times New Roman"/>
          <w:szCs w:val="20"/>
          <w:lang w:eastAsia="nl-BE"/>
        </w:rPr>
        <w:t>La charge maximale de la boîte de tirage est de 1,5 kN</w:t>
      </w:r>
      <w:r w:rsidRPr="00F85C2C">
        <w:rPr>
          <w:rFonts w:eastAsia="Times New Roman" w:cs="Times New Roman"/>
          <w:szCs w:val="20"/>
          <w:lang w:eastAsia="nl-BE"/>
        </w:rPr>
        <w:t>.</w:t>
      </w:r>
    </w:p>
    <w:p w14:paraId="29D08C22" w14:textId="77777777" w:rsidR="00A232A3" w:rsidRDefault="00A232A3" w:rsidP="00A232A3">
      <w:pPr>
        <w:spacing w:after="120" w:line="240" w:lineRule="auto"/>
        <w:rPr>
          <w:rFonts w:eastAsia="Times New Roman" w:cs="Times New Roman"/>
          <w:szCs w:val="20"/>
          <w:lang w:eastAsia="nl-BE"/>
        </w:rPr>
      </w:pPr>
    </w:p>
    <w:p w14:paraId="409CAE45" w14:textId="77777777" w:rsidR="00A232A3" w:rsidRPr="00F85C2C" w:rsidRDefault="00A232A3" w:rsidP="00A232A3">
      <w:pPr>
        <w:spacing w:after="120" w:line="240" w:lineRule="auto"/>
        <w:rPr>
          <w:rFonts w:eastAsia="Times New Roman" w:cs="Times New Roman"/>
          <w:szCs w:val="20"/>
          <w:lang w:eastAsia="nl-BE"/>
        </w:rPr>
      </w:pPr>
    </w:p>
    <w:p w14:paraId="55D67690" w14:textId="77777777" w:rsidR="00A232A3" w:rsidRPr="00F85C2C" w:rsidRDefault="00A232A3" w:rsidP="00A232A3">
      <w:pPr>
        <w:spacing w:after="120" w:line="240" w:lineRule="auto"/>
        <w:rPr>
          <w:rFonts w:eastAsia="Times New Roman" w:cs="Times New Roman"/>
          <w:szCs w:val="20"/>
          <w:lang w:eastAsia="nl-BE"/>
        </w:rPr>
      </w:pPr>
      <w:r>
        <w:rPr>
          <w:rFonts w:eastAsia="Times New Roman" w:cs="Times New Roman"/>
          <w:szCs w:val="20"/>
          <w:lang w:eastAsia="nl-BE"/>
        </w:rPr>
        <w:t xml:space="preserve">Dimensions des boîtes de tirage en acier inoxydable (à choisir) </w:t>
      </w:r>
      <w:r w:rsidRPr="00F85C2C">
        <w:rPr>
          <w:rFonts w:eastAsia="Times New Roman" w:cs="Times New Roman"/>
          <w:szCs w:val="20"/>
          <w:lang w:eastAsia="nl-BE"/>
        </w:rPr>
        <w:t>:</w:t>
      </w:r>
    </w:p>
    <w:p w14:paraId="1F8F68ED" w14:textId="77777777" w:rsidR="00A232A3" w:rsidRPr="00F85C2C" w:rsidRDefault="00A232A3" w:rsidP="00A232A3">
      <w:pPr>
        <w:pStyle w:val="Lijstalinea"/>
        <w:numPr>
          <w:ilvl w:val="0"/>
          <w:numId w:val="61"/>
        </w:numPr>
        <w:spacing w:line="240" w:lineRule="auto"/>
        <w:rPr>
          <w:rFonts w:eastAsia="Times New Roman" w:cs="Times New Roman"/>
          <w:szCs w:val="20"/>
          <w:lang w:eastAsia="nl-BE"/>
        </w:rPr>
      </w:pPr>
      <w:proofErr w:type="gramStart"/>
      <w:r w:rsidRPr="00B545F4">
        <w:rPr>
          <w:rFonts w:eastAsia="Times New Roman" w:cs="Times New Roman"/>
          <w:szCs w:val="20"/>
          <w:lang w:eastAsia="nl-BE"/>
        </w:rPr>
        <w:t>taille</w:t>
      </w:r>
      <w:proofErr w:type="gramEnd"/>
      <w:r w:rsidRPr="00B545F4">
        <w:rPr>
          <w:rFonts w:eastAsia="Times New Roman" w:cs="Times New Roman"/>
          <w:szCs w:val="20"/>
          <w:lang w:eastAsia="nl-BE"/>
        </w:rPr>
        <w:t xml:space="preserve"> extérieure</w:t>
      </w:r>
      <w:r w:rsidRPr="00F85C2C">
        <w:rPr>
          <w:rFonts w:eastAsia="Times New Roman" w:cs="Times New Roman"/>
          <w:szCs w:val="20"/>
          <w:lang w:eastAsia="nl-BE"/>
        </w:rPr>
        <w:t xml:space="preserve"> 210 x 283 mm, </w:t>
      </w:r>
      <w:r w:rsidRPr="00B545F4">
        <w:rPr>
          <w:rFonts w:eastAsia="Times New Roman" w:cs="Times New Roman"/>
          <w:szCs w:val="20"/>
          <w:lang w:eastAsia="nl-BE"/>
        </w:rPr>
        <w:t>profondeur d'insertion</w:t>
      </w:r>
      <w:r w:rsidRPr="00F85C2C">
        <w:rPr>
          <w:rFonts w:eastAsia="Times New Roman" w:cs="Times New Roman"/>
          <w:szCs w:val="20"/>
          <w:lang w:eastAsia="nl-BE"/>
        </w:rPr>
        <w:t xml:space="preserve"> 12 mm, </w:t>
      </w:r>
      <w:r w:rsidRPr="00B545F4">
        <w:rPr>
          <w:rFonts w:eastAsia="Times New Roman" w:cs="Times New Roman"/>
          <w:szCs w:val="20"/>
          <w:lang w:eastAsia="nl-BE"/>
        </w:rPr>
        <w:t>acier inoxydable</w:t>
      </w:r>
    </w:p>
    <w:p w14:paraId="5BB9142D" w14:textId="77777777" w:rsidR="00A232A3" w:rsidRPr="00F85C2C" w:rsidRDefault="00A232A3" w:rsidP="00A232A3">
      <w:pPr>
        <w:pStyle w:val="Lijstalinea"/>
        <w:numPr>
          <w:ilvl w:val="0"/>
          <w:numId w:val="61"/>
        </w:numPr>
        <w:spacing w:line="240" w:lineRule="auto"/>
        <w:rPr>
          <w:rFonts w:eastAsia="Times New Roman" w:cs="Times New Roman"/>
          <w:szCs w:val="20"/>
          <w:lang w:eastAsia="nl-BE"/>
        </w:rPr>
      </w:pPr>
      <w:proofErr w:type="gramStart"/>
      <w:r w:rsidRPr="00B545F4">
        <w:rPr>
          <w:rFonts w:eastAsia="Times New Roman" w:cs="Times New Roman"/>
          <w:szCs w:val="20"/>
          <w:lang w:eastAsia="nl-BE"/>
        </w:rPr>
        <w:t>taille</w:t>
      </w:r>
      <w:proofErr w:type="gramEnd"/>
      <w:r w:rsidRPr="00B545F4">
        <w:rPr>
          <w:rFonts w:eastAsia="Times New Roman" w:cs="Times New Roman"/>
          <w:szCs w:val="20"/>
          <w:lang w:eastAsia="nl-BE"/>
        </w:rPr>
        <w:t xml:space="preserve"> extérieure</w:t>
      </w:r>
      <w:r w:rsidRPr="00F85C2C">
        <w:rPr>
          <w:rFonts w:eastAsia="Times New Roman" w:cs="Times New Roman"/>
          <w:szCs w:val="20"/>
          <w:lang w:eastAsia="nl-BE"/>
        </w:rPr>
        <w:t xml:space="preserve"> 210 x 283 mm, </w:t>
      </w:r>
      <w:r w:rsidRPr="00B545F4">
        <w:rPr>
          <w:rFonts w:eastAsia="Times New Roman" w:cs="Times New Roman"/>
          <w:szCs w:val="20"/>
          <w:lang w:eastAsia="nl-BE"/>
        </w:rPr>
        <w:t>profondeur d'insertion</w:t>
      </w:r>
      <w:r w:rsidRPr="00F85C2C">
        <w:rPr>
          <w:rFonts w:eastAsia="Times New Roman" w:cs="Times New Roman"/>
          <w:szCs w:val="20"/>
          <w:lang w:eastAsia="nl-BE"/>
        </w:rPr>
        <w:t xml:space="preserve"> 22 mm, </w:t>
      </w:r>
      <w:r w:rsidRPr="00B545F4">
        <w:rPr>
          <w:rFonts w:eastAsia="Times New Roman" w:cs="Times New Roman"/>
          <w:szCs w:val="20"/>
          <w:lang w:eastAsia="nl-BE"/>
        </w:rPr>
        <w:t>acier inoxydable</w:t>
      </w:r>
    </w:p>
    <w:p w14:paraId="6647F882" w14:textId="77777777" w:rsidR="001D3C34" w:rsidRPr="00C66672" w:rsidRDefault="001D3C34" w:rsidP="001D3C34">
      <w:pPr>
        <w:rPr>
          <w:rFonts w:asciiTheme="majorHAnsi" w:eastAsia="Times New Roman" w:hAnsiTheme="majorHAnsi" w:cstheme="majorBidi"/>
          <w:b/>
          <w:bCs/>
          <w:color w:val="365F91" w:themeColor="accent1" w:themeShade="BF"/>
          <w:sz w:val="28"/>
          <w:szCs w:val="26"/>
          <w:lang w:eastAsia="nl-BE"/>
        </w:rPr>
      </w:pPr>
      <w:r w:rsidRPr="00C66672">
        <w:rPr>
          <w:rFonts w:eastAsia="Times New Roman"/>
        </w:rPr>
        <w:br w:type="page"/>
      </w:r>
    </w:p>
    <w:p w14:paraId="72157E39" w14:textId="77777777" w:rsidR="00416F4C" w:rsidRPr="00C66672" w:rsidRDefault="00416F4C" w:rsidP="00416F4C">
      <w:pPr>
        <w:pStyle w:val="Kop3"/>
      </w:pPr>
      <w:bookmarkStart w:id="47" w:name="_Toc529260649"/>
      <w:r w:rsidRPr="00C66672">
        <w:rPr>
          <w:rFonts w:eastAsia="Times New Roman"/>
        </w:rPr>
        <w:lastRenderedPageBreak/>
        <w:t xml:space="preserve">C12 </w:t>
      </w:r>
      <w:r w:rsidRPr="00E6232C">
        <w:rPr>
          <w:rFonts w:eastAsia="Times New Roman"/>
        </w:rPr>
        <w:t xml:space="preserve">Boîtes de </w:t>
      </w:r>
      <w:proofErr w:type="gramStart"/>
      <w:r w:rsidRPr="00E6232C">
        <w:rPr>
          <w:rFonts w:eastAsia="Times New Roman"/>
        </w:rPr>
        <w:t>raccordement rectangulaires</w:t>
      </w:r>
      <w:proofErr w:type="gramEnd"/>
      <w:r w:rsidRPr="00E6232C">
        <w:rPr>
          <w:rFonts w:eastAsia="Times New Roman"/>
        </w:rPr>
        <w:t xml:space="preserve"> avec rebord de marquage en</w:t>
      </w:r>
      <w:r w:rsidRPr="00416F4C">
        <w:rPr>
          <w:rFonts w:eastAsia="Times New Roman"/>
          <w:sz w:val="20"/>
          <w:szCs w:val="20"/>
        </w:rPr>
        <w:t xml:space="preserve"> </w:t>
      </w:r>
      <w:r w:rsidRPr="00E6232C">
        <w:rPr>
          <w:rFonts w:eastAsia="Times New Roman"/>
        </w:rPr>
        <w:t>acier</w:t>
      </w:r>
      <w:r w:rsidRPr="00416F4C">
        <w:rPr>
          <w:rFonts w:eastAsia="Times New Roman"/>
          <w:sz w:val="20"/>
          <w:szCs w:val="20"/>
        </w:rPr>
        <w:t xml:space="preserve"> </w:t>
      </w:r>
      <w:r w:rsidRPr="00E6232C">
        <w:rPr>
          <w:rFonts w:eastAsia="Times New Roman"/>
        </w:rPr>
        <w:t>inoxydable</w:t>
      </w:r>
      <w:r w:rsidRPr="00416F4C">
        <w:rPr>
          <w:rFonts w:eastAsia="Times New Roman"/>
          <w:sz w:val="20"/>
          <w:szCs w:val="20"/>
        </w:rPr>
        <w:t xml:space="preserve">, </w:t>
      </w:r>
      <w:r w:rsidRPr="00E6232C">
        <w:rPr>
          <w:rFonts w:eastAsia="Times New Roman"/>
        </w:rPr>
        <w:t>pour</w:t>
      </w:r>
      <w:r w:rsidRPr="00416F4C">
        <w:rPr>
          <w:rFonts w:eastAsia="Times New Roman"/>
          <w:sz w:val="20"/>
          <w:szCs w:val="20"/>
        </w:rPr>
        <w:t xml:space="preserve"> </w:t>
      </w:r>
      <w:r w:rsidRPr="00E6232C">
        <w:rPr>
          <w:rFonts w:eastAsia="Times New Roman"/>
        </w:rPr>
        <w:t xml:space="preserve">un maximum de 16 mécanismes 22,5 x 45 </w:t>
      </w:r>
      <w:proofErr w:type="spellStart"/>
      <w:r w:rsidRPr="00E6232C">
        <w:rPr>
          <w:rFonts w:eastAsia="Times New Roman"/>
        </w:rPr>
        <w:t>mm.</w:t>
      </w:r>
      <w:proofErr w:type="spellEnd"/>
      <w:r w:rsidRPr="00E6232C">
        <w:rPr>
          <w:rFonts w:eastAsia="Times New Roman"/>
        </w:rPr>
        <w:br/>
        <w:t>Sols nettoyés à se</w:t>
      </w:r>
      <w:r>
        <w:rPr>
          <w:rFonts w:eastAsia="Times New Roman"/>
        </w:rPr>
        <w:t>c</w:t>
      </w:r>
      <w:bookmarkEnd w:id="47"/>
    </w:p>
    <w:p w14:paraId="3D98393C" w14:textId="77777777" w:rsidR="00416F4C" w:rsidRPr="00E6232C" w:rsidRDefault="00416F4C" w:rsidP="00416F4C">
      <w:pPr>
        <w:spacing w:line="240" w:lineRule="auto"/>
      </w:pPr>
      <w:r w:rsidRPr="00C66672">
        <w:rPr>
          <w:noProof/>
          <w:color w:val="365F91" w:themeColor="accent1" w:themeShade="BF"/>
          <w:lang w:val="nl-BE" w:eastAsia="nl-BE"/>
        </w:rPr>
        <w:drawing>
          <wp:anchor distT="0" distB="0" distL="114300" distR="114300" simplePos="0" relativeHeight="251892736" behindDoc="0" locked="0" layoutInCell="1" allowOverlap="1" wp14:anchorId="59F1D7A6" wp14:editId="742D4A7E">
            <wp:simplePos x="0" y="0"/>
            <wp:positionH relativeFrom="margin">
              <wp:align>left</wp:align>
            </wp:positionH>
            <wp:positionV relativeFrom="paragraph">
              <wp:posOffset>71755</wp:posOffset>
            </wp:positionV>
            <wp:extent cx="1763395" cy="1763395"/>
            <wp:effectExtent l="0" t="0" r="8255" b="8255"/>
            <wp:wrapSquare wrapText="bothSides"/>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40">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sidRPr="007113DB">
        <w:rPr>
          <w:rFonts w:eastAsia="Times New Roman"/>
          <w:lang w:eastAsia="nl-BE"/>
        </w:rPr>
        <w:t>a cassette de nivellement, le couvercle avec sortie latérale et le levier doivent être fabriqués en acier inoxydable</w:t>
      </w:r>
      <w:r w:rsidRPr="007113DB">
        <w:rPr>
          <w:rFonts w:eastAsia="Times New Roman" w:cs="Times New Roman"/>
          <w:szCs w:val="20"/>
          <w:lang w:eastAsia="nl-BE"/>
        </w:rPr>
        <w:t xml:space="preserve">. </w:t>
      </w:r>
      <w:r w:rsidRPr="007113DB">
        <w:rPr>
          <w:rFonts w:eastAsia="Times New Roman" w:cs="Times New Roman"/>
          <w:szCs w:val="20"/>
          <w:lang w:eastAsia="nl-BE"/>
        </w:rPr>
        <w:br/>
        <w:t>La cassette doit avoir des rebords relevés qui forment un rebord de marquage</w:t>
      </w:r>
      <w:r w:rsidRPr="00E6232C">
        <w:rPr>
          <w:rFonts w:eastAsia="Times New Roman" w:cs="Times New Roman"/>
          <w:szCs w:val="20"/>
          <w:lang w:eastAsia="nl-BE"/>
        </w:rPr>
        <w:t xml:space="preserve">. </w:t>
      </w:r>
      <w:r w:rsidRPr="00EC344A">
        <w:t>Les quatre coins doivent être équipé</w:t>
      </w:r>
      <w:r>
        <w:t>s</w:t>
      </w:r>
      <w:r w:rsidRPr="00EC344A">
        <w:t xml:space="preserve"> d</w:t>
      </w:r>
      <w:r>
        <w:t>’un pied</w:t>
      </w:r>
      <w:r w:rsidRPr="00EC344A">
        <w:t xml:space="preserve"> de nivellement</w:t>
      </w:r>
      <w:r w:rsidRPr="00E6232C">
        <w:rPr>
          <w:rFonts w:eastAsia="Times New Roman" w:cs="Times New Roman"/>
          <w:szCs w:val="20"/>
          <w:lang w:eastAsia="nl-BE"/>
        </w:rPr>
        <w:t>.</w:t>
      </w:r>
      <w:r w:rsidRPr="00E6232C">
        <w:rPr>
          <w:rFonts w:eastAsia="Times New Roman" w:cs="Times New Roman"/>
          <w:szCs w:val="20"/>
          <w:lang w:eastAsia="nl-BE"/>
        </w:rPr>
        <w:br/>
      </w:r>
      <w:r w:rsidRPr="007113DB">
        <w:rPr>
          <w:rFonts w:eastAsia="Times New Roman"/>
          <w:lang w:eastAsia="nl-BE"/>
        </w:rPr>
        <w:t>Le levier pour ouvrir le couvercle doit être autofermant</w:t>
      </w:r>
      <w:r w:rsidRPr="007113DB">
        <w:rPr>
          <w:rFonts w:eastAsia="Times New Roman" w:cs="Times New Roman"/>
          <w:szCs w:val="20"/>
          <w:lang w:eastAsia="nl-BE"/>
        </w:rPr>
        <w:t xml:space="preserve">. </w:t>
      </w:r>
      <w:r w:rsidRPr="007113DB">
        <w:rPr>
          <w:rFonts w:eastAsia="Times New Roman" w:cs="Times New Roman"/>
          <w:szCs w:val="20"/>
          <w:lang w:eastAsia="nl-BE"/>
        </w:rPr>
        <w:br/>
        <w:t>La sortie latérale se replie vers le haut et un verrou mécanique garantit que les câbles ne sont pas coupés par erreur</w:t>
      </w:r>
      <w:r w:rsidRPr="00E6232C">
        <w:rPr>
          <w:rFonts w:eastAsia="Times New Roman" w:cs="Times New Roman"/>
          <w:szCs w:val="20"/>
          <w:lang w:eastAsia="nl-BE"/>
        </w:rPr>
        <w:t>.</w:t>
      </w:r>
      <w:r w:rsidRPr="00E6232C">
        <w:rPr>
          <w:rFonts w:eastAsia="Times New Roman" w:cs="Times New Roman"/>
          <w:szCs w:val="20"/>
          <w:lang w:eastAsia="nl-BE"/>
        </w:rPr>
        <w:br/>
      </w:r>
      <w:r>
        <w:rPr>
          <w:rFonts w:eastAsia="Times New Roman" w:cs="Times New Roman"/>
          <w:szCs w:val="20"/>
          <w:lang w:eastAsia="nl-BE"/>
        </w:rPr>
        <w:t xml:space="preserve">On doit pouvoir choisir une profondeur d'insertion pour le revêtement de sol de 12 ou 22 </w:t>
      </w:r>
      <w:proofErr w:type="spellStart"/>
      <w:r>
        <w:rPr>
          <w:rFonts w:eastAsia="Times New Roman" w:cs="Times New Roman"/>
          <w:szCs w:val="20"/>
          <w:lang w:eastAsia="nl-BE"/>
        </w:rPr>
        <w:t>mm</w:t>
      </w:r>
      <w:r w:rsidRPr="00E6232C">
        <w:rPr>
          <w:rFonts w:eastAsia="Times New Roman" w:cs="Times New Roman"/>
          <w:szCs w:val="20"/>
          <w:lang w:eastAsia="nl-BE"/>
        </w:rPr>
        <w:t>.</w:t>
      </w:r>
      <w:proofErr w:type="spellEnd"/>
      <w:r w:rsidRPr="00E6232C">
        <w:rPr>
          <w:rFonts w:eastAsia="Times New Roman" w:cs="Times New Roman"/>
          <w:szCs w:val="20"/>
          <w:lang w:eastAsia="nl-BE"/>
        </w:rPr>
        <w:br/>
      </w:r>
      <w:r>
        <w:rPr>
          <w:rFonts w:eastAsia="Times New Roman" w:cs="Times New Roman"/>
          <w:szCs w:val="20"/>
          <w:lang w:eastAsia="nl-BE"/>
        </w:rPr>
        <w:t>La livraison fournit également un caoutchouc (entre la cassette et le couvercle) qui amortit le bruit de pas.</w:t>
      </w:r>
      <w:r>
        <w:rPr>
          <w:rFonts w:eastAsia="Times New Roman" w:cs="Times New Roman"/>
          <w:szCs w:val="20"/>
          <w:lang w:eastAsia="nl-BE"/>
        </w:rPr>
        <w:br/>
        <w:t>La charge maximale de la boîte de raccordement est de 1,5 kN</w:t>
      </w:r>
      <w:r w:rsidRPr="00E6232C">
        <w:rPr>
          <w:rFonts w:eastAsia="Times New Roman" w:cs="Times New Roman"/>
          <w:szCs w:val="20"/>
          <w:lang w:eastAsia="nl-BE"/>
        </w:rPr>
        <w:t>.</w:t>
      </w:r>
    </w:p>
    <w:p w14:paraId="13D87543" w14:textId="77777777" w:rsidR="00416F4C" w:rsidRPr="00E6232C" w:rsidRDefault="00416F4C" w:rsidP="00416F4C">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de nivellement </w:t>
      </w:r>
      <w:r>
        <w:rPr>
          <w:rFonts w:eastAsia="Times New Roman" w:cs="Times New Roman"/>
          <w:szCs w:val="20"/>
          <w:lang w:val="fr-FR" w:eastAsia="nl-BE"/>
        </w:rPr>
        <w:t>et couvercles à sortie latérale</w:t>
      </w:r>
      <w:r>
        <w:rPr>
          <w:rFonts w:eastAsia="Times New Roman" w:cs="Times New Roman"/>
          <w:szCs w:val="20"/>
          <w:lang w:eastAsia="nl-BE"/>
        </w:rPr>
        <w:t xml:space="preserve"> en INOX (à choisir) </w:t>
      </w:r>
      <w:r w:rsidRPr="00E6232C">
        <w:rPr>
          <w:rFonts w:eastAsia="Times New Roman" w:cs="Times New Roman"/>
          <w:szCs w:val="20"/>
          <w:lang w:eastAsia="nl-BE"/>
        </w:rPr>
        <w:t>:</w:t>
      </w:r>
    </w:p>
    <w:p w14:paraId="7217433C" w14:textId="77777777" w:rsidR="00416F4C" w:rsidRPr="00E6232C" w:rsidRDefault="00416F4C" w:rsidP="00416F4C">
      <w:pPr>
        <w:pStyle w:val="Lijstalinea"/>
        <w:numPr>
          <w:ilvl w:val="0"/>
          <w:numId w:val="3"/>
        </w:numPr>
        <w:spacing w:after="120"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rectangulaire</w:t>
      </w:r>
      <w:r w:rsidRPr="00E6232C">
        <w:rPr>
          <w:rFonts w:eastAsia="Times New Roman" w:cs="Times New Roman"/>
          <w:szCs w:val="20"/>
          <w:lang w:eastAsia="nl-BE"/>
        </w:rPr>
        <w:t xml:space="preserve"> 184 x 258 mm, </w:t>
      </w:r>
      <w:r>
        <w:rPr>
          <w:rFonts w:eastAsia="Times New Roman" w:cs="Times New Roman"/>
          <w:szCs w:val="20"/>
          <w:lang w:eastAsia="nl-BE"/>
        </w:rPr>
        <w:t>profondeur d'insertion</w:t>
      </w:r>
      <w:r w:rsidRPr="00E6232C">
        <w:rPr>
          <w:rFonts w:eastAsia="Times New Roman" w:cs="Times New Roman"/>
          <w:szCs w:val="20"/>
          <w:lang w:eastAsia="nl-BE"/>
        </w:rPr>
        <w:t xml:space="preserve"> 12 mm</w:t>
      </w:r>
    </w:p>
    <w:p w14:paraId="017B41F9" w14:textId="77777777" w:rsidR="00416F4C" w:rsidRPr="00E6232C" w:rsidRDefault="00416F4C" w:rsidP="00416F4C">
      <w:pPr>
        <w:pStyle w:val="Lijstalinea"/>
        <w:numPr>
          <w:ilvl w:val="0"/>
          <w:numId w:val="3"/>
        </w:numPr>
        <w:spacing w:after="120"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rectangulaire</w:t>
      </w:r>
      <w:r w:rsidRPr="00E6232C">
        <w:rPr>
          <w:rFonts w:eastAsia="Times New Roman" w:cs="Times New Roman"/>
          <w:szCs w:val="20"/>
          <w:lang w:eastAsia="nl-BE"/>
        </w:rPr>
        <w:t xml:space="preserve"> 184 x 258 mm, </w:t>
      </w:r>
      <w:r>
        <w:rPr>
          <w:rFonts w:eastAsia="Times New Roman" w:cs="Times New Roman"/>
          <w:szCs w:val="20"/>
          <w:lang w:eastAsia="nl-BE"/>
        </w:rPr>
        <w:t>profondeur d'insertion</w:t>
      </w:r>
      <w:r w:rsidRPr="00E6232C">
        <w:rPr>
          <w:rFonts w:eastAsia="Times New Roman" w:cs="Times New Roman"/>
          <w:szCs w:val="20"/>
          <w:lang w:eastAsia="nl-BE"/>
        </w:rPr>
        <w:t xml:space="preserve"> 22 mm</w:t>
      </w:r>
    </w:p>
    <w:p w14:paraId="709E9398" w14:textId="77777777" w:rsidR="00416F4C" w:rsidRPr="00E6232C" w:rsidRDefault="00416F4C" w:rsidP="00416F4C">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pourvoir un set de montage avec grilles</w:t>
      </w:r>
      <w:r w:rsidRPr="00E6232C">
        <w:rPr>
          <w:rFonts w:eastAsia="Times New Roman" w:cs="Times New Roman"/>
          <w:szCs w:val="20"/>
          <w:lang w:eastAsia="nl-BE"/>
        </w:rPr>
        <w:t>.</w:t>
      </w:r>
    </w:p>
    <w:p w14:paraId="0E911985" w14:textId="77777777" w:rsidR="00416F4C" w:rsidRDefault="00416F4C" w:rsidP="00416F4C">
      <w:pPr>
        <w:spacing w:after="120" w:line="240" w:lineRule="auto"/>
        <w:rPr>
          <w:rFonts w:eastAsia="Times New Roman" w:cs="Times New Roman"/>
          <w:szCs w:val="20"/>
          <w:lang w:eastAsia="nl-BE"/>
        </w:rPr>
      </w:pPr>
      <w:r>
        <w:rPr>
          <w:rFonts w:eastAsia="Times New Roman" w:cs="Times New Roman"/>
          <w:szCs w:val="20"/>
          <w:lang w:eastAsia="nl-BE"/>
        </w:rPr>
        <w:t>Set de montage (</w:t>
      </w:r>
      <w:r>
        <w:rPr>
          <w:rFonts w:eastAsia="Times New Roman"/>
          <w:lang w:val="fr-FR" w:eastAsia="nl-BE"/>
        </w:rPr>
        <w:t>à choisir</w:t>
      </w:r>
      <w:r>
        <w:rPr>
          <w:rFonts w:eastAsia="Times New Roman" w:cs="Times New Roman"/>
          <w:szCs w:val="20"/>
          <w:lang w:eastAsia="nl-BE"/>
        </w:rPr>
        <w:t>) :</w:t>
      </w:r>
    </w:p>
    <w:p w14:paraId="6F8CC686" w14:textId="77777777" w:rsidR="00416F4C" w:rsidRDefault="00416F4C" w:rsidP="00416F4C">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55 mm, largeur 131 mm, 2 rangées de grilles (maximum 16 mécanismes 22,5 x 45 mm)</w:t>
      </w:r>
    </w:p>
    <w:p w14:paraId="06A90043" w14:textId="77777777" w:rsidR="00416F4C" w:rsidRDefault="00416F4C" w:rsidP="00416F4C">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85 mm, largeur 131 mm, 2 rangées de grilles (maximum 16 mécanismes 22,5 x 45 mm)</w:t>
      </w:r>
    </w:p>
    <w:p w14:paraId="1C7BCE4D" w14:textId="77777777" w:rsidR="00416F4C" w:rsidRPr="00C66672" w:rsidRDefault="00416F4C" w:rsidP="00416F4C">
      <w:pPr>
        <w:pStyle w:val="Kop3"/>
      </w:pPr>
      <w:bookmarkStart w:id="48" w:name="_Toc529260650"/>
      <w:r w:rsidRPr="00C66672">
        <w:rPr>
          <w:rFonts w:eastAsia="Times New Roman"/>
        </w:rPr>
        <w:t xml:space="preserve">C13 </w:t>
      </w:r>
      <w:r w:rsidRPr="00270AB6">
        <w:rPr>
          <w:rFonts w:eastAsia="Times New Roman"/>
        </w:rPr>
        <w:t xml:space="preserve">Boîtes de </w:t>
      </w:r>
      <w:proofErr w:type="gramStart"/>
      <w:r w:rsidRPr="00270AB6">
        <w:rPr>
          <w:rFonts w:eastAsia="Times New Roman"/>
        </w:rPr>
        <w:t>tirage rectangulaires</w:t>
      </w:r>
      <w:proofErr w:type="gramEnd"/>
      <w:r w:rsidRPr="00270AB6">
        <w:rPr>
          <w:rFonts w:eastAsia="Times New Roman"/>
        </w:rPr>
        <w:t xml:space="preserve"> avec rebord de marquage en acier inoxydable.</w:t>
      </w:r>
      <w:r w:rsidRPr="00270AB6">
        <w:rPr>
          <w:rFonts w:eastAsia="Times New Roman"/>
        </w:rPr>
        <w:br/>
        <w:t>Sols nettoyés à se</w:t>
      </w:r>
      <w:r>
        <w:rPr>
          <w:rFonts w:eastAsia="Times New Roman"/>
        </w:rPr>
        <w:t>c</w:t>
      </w:r>
      <w:bookmarkEnd w:id="48"/>
    </w:p>
    <w:p w14:paraId="54A63025" w14:textId="77777777" w:rsidR="00416F4C" w:rsidRPr="00270AB6" w:rsidRDefault="00416F4C" w:rsidP="00416F4C">
      <w:pPr>
        <w:spacing w:line="240" w:lineRule="auto"/>
      </w:pPr>
      <w:r w:rsidRPr="00C66672">
        <w:rPr>
          <w:noProof/>
          <w:color w:val="365F91" w:themeColor="accent1" w:themeShade="BF"/>
          <w:lang w:val="nl-BE" w:eastAsia="nl-BE"/>
        </w:rPr>
        <w:drawing>
          <wp:anchor distT="0" distB="0" distL="114300" distR="114300" simplePos="0" relativeHeight="251893760" behindDoc="0" locked="0" layoutInCell="1" allowOverlap="1" wp14:anchorId="2DEADD89" wp14:editId="0D024F4B">
            <wp:simplePos x="0" y="0"/>
            <wp:positionH relativeFrom="margin">
              <wp:align>left</wp:align>
            </wp:positionH>
            <wp:positionV relativeFrom="paragraph">
              <wp:posOffset>71755</wp:posOffset>
            </wp:positionV>
            <wp:extent cx="1764030" cy="1562100"/>
            <wp:effectExtent l="0" t="0" r="7620" b="0"/>
            <wp:wrapSquare wrapText="bothSides"/>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rotWithShape="1">
                    <a:blip r:embed="rId41">
                      <a:extLst>
                        <a:ext uri="{28A0092B-C50C-407E-A947-70E740481C1C}">
                          <a14:useLocalDpi xmlns:a14="http://schemas.microsoft.com/office/drawing/2010/main" val="0"/>
                        </a:ext>
                      </a:extLst>
                    </a:blip>
                    <a:srcRect t="11435"/>
                    <a:stretch/>
                  </pic:blipFill>
                  <pic:spPr bwMode="auto">
                    <a:xfrm>
                      <a:off x="0" y="0"/>
                      <a:ext cx="1764000" cy="15622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Pr>
          <w:rFonts w:eastAsia="Times New Roman"/>
          <w:lang w:eastAsia="nl-BE"/>
        </w:rPr>
        <w:t>a cassette de nivellement et le couvercle aveugle doivent être fabriqués en acier inoxydable</w:t>
      </w:r>
      <w:r w:rsidRPr="00270AB6">
        <w:rPr>
          <w:rFonts w:eastAsia="Times New Roman" w:cs="Times New Roman"/>
          <w:szCs w:val="20"/>
          <w:lang w:eastAsia="nl-BE"/>
        </w:rPr>
        <w:t xml:space="preserve">. </w:t>
      </w:r>
      <w:r>
        <w:rPr>
          <w:rFonts w:eastAsia="Times New Roman" w:cs="Times New Roman"/>
          <w:szCs w:val="20"/>
          <w:lang w:eastAsia="nl-BE"/>
        </w:rPr>
        <w:t>La cassette doit avoir des rebords relevés qui forment un rebord de marquage</w:t>
      </w:r>
      <w:r w:rsidRPr="00270AB6">
        <w:rPr>
          <w:rFonts w:eastAsia="Times New Roman" w:cs="Times New Roman"/>
          <w:szCs w:val="20"/>
          <w:lang w:eastAsia="nl-BE"/>
        </w:rPr>
        <w:t xml:space="preserve">. </w:t>
      </w:r>
      <w:r>
        <w:t>Les quatre coins doivent être équipés d’un pied de nivellement</w:t>
      </w:r>
      <w:r w:rsidRPr="00270AB6">
        <w:rPr>
          <w:rFonts w:eastAsia="Times New Roman" w:cs="Times New Roman"/>
          <w:szCs w:val="20"/>
          <w:lang w:eastAsia="nl-BE"/>
        </w:rPr>
        <w:t>.</w:t>
      </w:r>
      <w:r w:rsidRPr="00270AB6">
        <w:rPr>
          <w:rFonts w:eastAsia="Times New Roman" w:cs="Times New Roman"/>
          <w:szCs w:val="20"/>
          <w:lang w:eastAsia="nl-BE"/>
        </w:rPr>
        <w:br/>
      </w:r>
      <w:r>
        <w:rPr>
          <w:rFonts w:eastAsia="Times New Roman" w:cs="Times New Roman"/>
          <w:szCs w:val="20"/>
          <w:lang w:eastAsia="nl-BE"/>
        </w:rPr>
        <w:t xml:space="preserve">On doit pouvoir choisir une profondeur d'insertion pour le revêtement de sol de 12 ou 22 </w:t>
      </w:r>
      <w:proofErr w:type="spellStart"/>
      <w:r>
        <w:rPr>
          <w:rFonts w:eastAsia="Times New Roman" w:cs="Times New Roman"/>
          <w:szCs w:val="20"/>
          <w:lang w:eastAsia="nl-BE"/>
        </w:rPr>
        <w:t>mm</w:t>
      </w:r>
      <w:r w:rsidRPr="00270AB6">
        <w:rPr>
          <w:rFonts w:eastAsia="Times New Roman" w:cs="Times New Roman"/>
          <w:szCs w:val="20"/>
          <w:lang w:eastAsia="nl-BE"/>
        </w:rPr>
        <w:t>.</w:t>
      </w:r>
      <w:proofErr w:type="spellEnd"/>
      <w:r w:rsidRPr="00270AB6">
        <w:rPr>
          <w:rFonts w:eastAsia="Times New Roman" w:cs="Times New Roman"/>
          <w:szCs w:val="20"/>
          <w:lang w:eastAsia="nl-BE"/>
        </w:rPr>
        <w:br/>
      </w:r>
      <w:r>
        <w:rPr>
          <w:rFonts w:eastAsia="Times New Roman" w:cs="Times New Roman"/>
          <w:szCs w:val="20"/>
          <w:lang w:eastAsia="nl-BE"/>
        </w:rPr>
        <w:t>La livraison fournit également un caoutchouc (entre la cassette et le couvercle) qui amortit le bruit de pas.</w:t>
      </w:r>
      <w:r>
        <w:rPr>
          <w:rFonts w:eastAsia="Times New Roman" w:cs="Times New Roman"/>
          <w:szCs w:val="20"/>
          <w:lang w:eastAsia="nl-BE"/>
        </w:rPr>
        <w:br/>
        <w:t>La charge maximale de la boîte de raccordement est de 1,5 kN</w:t>
      </w:r>
      <w:r w:rsidRPr="00270AB6">
        <w:rPr>
          <w:rFonts w:eastAsia="Times New Roman" w:cs="Times New Roman"/>
          <w:szCs w:val="20"/>
          <w:lang w:eastAsia="nl-BE"/>
        </w:rPr>
        <w:t>.</w:t>
      </w:r>
    </w:p>
    <w:p w14:paraId="0691E2EC" w14:textId="77777777" w:rsidR="00416F4C" w:rsidRPr="00270AB6" w:rsidRDefault="00416F4C" w:rsidP="00416F4C">
      <w:pPr>
        <w:spacing w:line="240" w:lineRule="auto"/>
        <w:rPr>
          <w:rFonts w:eastAsia="Times New Roman" w:cs="Times New Roman"/>
          <w:szCs w:val="20"/>
          <w:lang w:eastAsia="nl-BE"/>
        </w:rPr>
      </w:pPr>
    </w:p>
    <w:p w14:paraId="25BB254B" w14:textId="77777777" w:rsidR="00416F4C" w:rsidRPr="00270AB6" w:rsidRDefault="00416F4C" w:rsidP="00416F4C">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de nivellement </w:t>
      </w:r>
      <w:r>
        <w:rPr>
          <w:rFonts w:eastAsia="Times New Roman" w:cs="Times New Roman"/>
          <w:szCs w:val="20"/>
          <w:lang w:val="fr-FR" w:eastAsia="nl-BE"/>
        </w:rPr>
        <w:t>et couvercles aveugle</w:t>
      </w:r>
      <w:r>
        <w:rPr>
          <w:rFonts w:eastAsia="Times New Roman" w:cs="Times New Roman"/>
          <w:szCs w:val="20"/>
          <w:lang w:eastAsia="nl-BE"/>
        </w:rPr>
        <w:t xml:space="preserve"> en INOX (à choisir) </w:t>
      </w:r>
      <w:r w:rsidRPr="00270AB6">
        <w:rPr>
          <w:rFonts w:eastAsia="Times New Roman" w:cs="Times New Roman"/>
          <w:szCs w:val="20"/>
          <w:lang w:eastAsia="nl-BE"/>
        </w:rPr>
        <w:t>:</w:t>
      </w:r>
    </w:p>
    <w:p w14:paraId="17927282" w14:textId="77777777" w:rsidR="00416F4C" w:rsidRPr="00270AB6" w:rsidRDefault="00416F4C" w:rsidP="00416F4C">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rectangulaire</w:t>
      </w:r>
      <w:r w:rsidRPr="00270AB6">
        <w:rPr>
          <w:rFonts w:eastAsia="Times New Roman" w:cs="Times New Roman"/>
          <w:szCs w:val="20"/>
          <w:lang w:eastAsia="nl-BE"/>
        </w:rPr>
        <w:t xml:space="preserve"> 184 x 258 mm, </w:t>
      </w:r>
      <w:r>
        <w:rPr>
          <w:rFonts w:eastAsia="Times New Roman" w:cs="Times New Roman"/>
          <w:szCs w:val="20"/>
          <w:lang w:eastAsia="nl-BE"/>
        </w:rPr>
        <w:t>profondeur d’insertion</w:t>
      </w:r>
      <w:r w:rsidRPr="00270AB6">
        <w:rPr>
          <w:rFonts w:eastAsia="Times New Roman" w:cs="Times New Roman"/>
          <w:szCs w:val="20"/>
          <w:lang w:eastAsia="nl-BE"/>
        </w:rPr>
        <w:t xml:space="preserve"> 12 mm</w:t>
      </w:r>
    </w:p>
    <w:p w14:paraId="683FAAE8" w14:textId="77777777" w:rsidR="00416F4C" w:rsidRPr="00270AB6" w:rsidRDefault="00416F4C" w:rsidP="00416F4C">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rectangulaire</w:t>
      </w:r>
      <w:r w:rsidRPr="00270AB6">
        <w:rPr>
          <w:rFonts w:eastAsia="Times New Roman" w:cs="Times New Roman"/>
          <w:szCs w:val="20"/>
          <w:lang w:eastAsia="nl-BE"/>
        </w:rPr>
        <w:t xml:space="preserve"> 184 x 258 mm, </w:t>
      </w:r>
      <w:r>
        <w:rPr>
          <w:rFonts w:eastAsia="Times New Roman" w:cs="Times New Roman"/>
          <w:szCs w:val="20"/>
          <w:lang w:eastAsia="nl-BE"/>
        </w:rPr>
        <w:t>profondeur d’insertion</w:t>
      </w:r>
      <w:r w:rsidRPr="00270AB6">
        <w:rPr>
          <w:rFonts w:eastAsia="Times New Roman" w:cs="Times New Roman"/>
          <w:szCs w:val="20"/>
          <w:lang w:eastAsia="nl-BE"/>
        </w:rPr>
        <w:t xml:space="preserve"> 22 mm</w:t>
      </w:r>
    </w:p>
    <w:p w14:paraId="6D8C83A2" w14:textId="77777777" w:rsidR="00200667" w:rsidRPr="00C66672" w:rsidRDefault="00200667" w:rsidP="00416F4C">
      <w:pPr>
        <w:spacing w:line="240" w:lineRule="auto"/>
        <w:rPr>
          <w:rFonts w:eastAsia="Times New Roman" w:cs="Times New Roman"/>
          <w:szCs w:val="20"/>
          <w:lang w:eastAsia="nl-BE"/>
        </w:rPr>
      </w:pPr>
      <w:r w:rsidRPr="00C66672">
        <w:rPr>
          <w:lang w:eastAsia="nl-BE"/>
        </w:rPr>
        <w:br w:type="page"/>
      </w:r>
    </w:p>
    <w:p w14:paraId="42A2D9A2" w14:textId="77777777" w:rsidR="00384E4A" w:rsidRPr="00C66672" w:rsidRDefault="00FE1511" w:rsidP="001D3C34">
      <w:pPr>
        <w:pStyle w:val="Kop2"/>
        <w:rPr>
          <w:lang w:val="fr-BE"/>
        </w:rPr>
      </w:pPr>
      <w:bookmarkStart w:id="49" w:name="_Toc529260651"/>
      <w:r w:rsidRPr="00C66672">
        <w:rPr>
          <w:lang w:val="fr-BE"/>
        </w:rPr>
        <w:lastRenderedPageBreak/>
        <w:t xml:space="preserve">B8 </w:t>
      </w:r>
      <w:r w:rsidR="004272FB" w:rsidRPr="00286803">
        <w:rPr>
          <w:lang w:val="fr-BE"/>
        </w:rPr>
        <w:t xml:space="preserve">Couvercle de montage et coffrage </w:t>
      </w:r>
      <w:r w:rsidR="004272FB" w:rsidRPr="00286803">
        <w:rPr>
          <w:rFonts w:eastAsia="Times New Roman"/>
          <w:lang w:val="fr-BE"/>
        </w:rPr>
        <w:t>pour boîtes de sol rondes</w:t>
      </w:r>
      <w:bookmarkEnd w:id="49"/>
    </w:p>
    <w:p w14:paraId="7C83F862" w14:textId="77777777" w:rsidR="004272FB" w:rsidRPr="008D735D" w:rsidRDefault="00384E4A" w:rsidP="004272FB">
      <w:pPr>
        <w:tabs>
          <w:tab w:val="left" w:pos="-1440"/>
          <w:tab w:val="left" w:pos="-720"/>
        </w:tabs>
        <w:spacing w:line="240" w:lineRule="auto"/>
        <w:rPr>
          <w:rFonts w:eastAsia="Times New Roman" w:cs="Times New Roman"/>
          <w:szCs w:val="20"/>
          <w:lang w:eastAsia="nl-BE"/>
        </w:rPr>
      </w:pPr>
      <w:r w:rsidRPr="00C66672">
        <w:rPr>
          <w:noProof/>
          <w:spacing w:val="-2"/>
          <w:lang w:val="nl-BE" w:eastAsia="nl-BE"/>
        </w:rPr>
        <w:drawing>
          <wp:anchor distT="0" distB="0" distL="114300" distR="114300" simplePos="0" relativeHeight="251760640" behindDoc="0" locked="0" layoutInCell="1" allowOverlap="1" wp14:anchorId="2641AFA1" wp14:editId="5EA04ABA">
            <wp:simplePos x="0" y="0"/>
            <wp:positionH relativeFrom="margin">
              <wp:align>left</wp:align>
            </wp:positionH>
            <wp:positionV relativeFrom="paragraph">
              <wp:posOffset>1440180</wp:posOffset>
            </wp:positionV>
            <wp:extent cx="1908000" cy="1908000"/>
            <wp:effectExtent l="0" t="0" r="0" b="0"/>
            <wp:wrapSquare wrapText="bothSides"/>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bwMode="auto">
                    <a:xfrm>
                      <a:off x="0" y="0"/>
                      <a:ext cx="1908000" cy="19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6672">
        <w:rPr>
          <w:noProof/>
          <w:spacing w:val="-2"/>
          <w:lang w:val="nl-BE" w:eastAsia="nl-BE"/>
        </w:rPr>
        <w:drawing>
          <wp:anchor distT="0" distB="0" distL="114300" distR="114300" simplePos="0" relativeHeight="251761664" behindDoc="0" locked="0" layoutInCell="1" allowOverlap="1" wp14:anchorId="40FB8BAE" wp14:editId="61380A82">
            <wp:simplePos x="0" y="0"/>
            <wp:positionH relativeFrom="margin">
              <wp:align>left</wp:align>
            </wp:positionH>
            <wp:positionV relativeFrom="paragraph">
              <wp:posOffset>71755</wp:posOffset>
            </wp:positionV>
            <wp:extent cx="1908000" cy="1908000"/>
            <wp:effectExtent l="0" t="0" r="0" b="0"/>
            <wp:wrapSquare wrapText="bothSides"/>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bwMode="auto">
                    <a:xfrm>
                      <a:off x="0" y="0"/>
                      <a:ext cx="1908000" cy="19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371F">
        <w:rPr>
          <w:spacing w:val="-2"/>
        </w:rPr>
        <w:t>L</w:t>
      </w:r>
      <w:r w:rsidR="004272FB" w:rsidRPr="00744EBA">
        <w:rPr>
          <w:spacing w:val="-2"/>
          <w:lang w:val="fr-FR"/>
        </w:rPr>
        <w:t xml:space="preserve">e couvercle de montage doit être fabriqué en tôle d’acier galvanisée </w:t>
      </w:r>
      <w:proofErr w:type="spellStart"/>
      <w:r w:rsidR="004272FB" w:rsidRPr="00744EBA">
        <w:rPr>
          <w:spacing w:val="-2"/>
          <w:lang w:val="fr-FR"/>
        </w:rPr>
        <w:t>Sendzimir</w:t>
      </w:r>
      <w:proofErr w:type="spellEnd"/>
      <w:r w:rsidR="004272FB" w:rsidRPr="00744EBA">
        <w:rPr>
          <w:spacing w:val="-2"/>
          <w:lang w:val="fr-FR"/>
        </w:rPr>
        <w:t xml:space="preserve"> conformément à la norme</w:t>
      </w:r>
      <w:r w:rsidR="004272FB" w:rsidRPr="00286803">
        <w:rPr>
          <w:spacing w:val="-2"/>
        </w:rPr>
        <w:t xml:space="preserve"> NBN EN 10346.</w:t>
      </w:r>
      <w:r w:rsidR="004272FB" w:rsidRPr="00286803">
        <w:rPr>
          <w:spacing w:val="-2"/>
        </w:rPr>
        <w:br/>
      </w:r>
      <w:r w:rsidR="004272FB" w:rsidRPr="00445751">
        <w:rPr>
          <w:spacing w:val="-2"/>
          <w:lang w:val="fr-FR"/>
        </w:rPr>
        <w:t xml:space="preserve">Afin de pouvoir serrer facilement le </w:t>
      </w:r>
      <w:r w:rsidR="004272FB">
        <w:rPr>
          <w:spacing w:val="-2"/>
          <w:lang w:val="fr-FR"/>
        </w:rPr>
        <w:t>couvercle</w:t>
      </w:r>
      <w:r w:rsidR="004272FB" w:rsidRPr="00445751">
        <w:rPr>
          <w:spacing w:val="-2"/>
          <w:lang w:val="fr-FR"/>
        </w:rPr>
        <w:t xml:space="preserve"> de montage sur la base du canal de sol, il doi</w:t>
      </w:r>
      <w:r w:rsidR="004272FB">
        <w:rPr>
          <w:spacing w:val="-2"/>
          <w:lang w:val="fr-FR"/>
        </w:rPr>
        <w:t>t</w:t>
      </w:r>
      <w:r w:rsidR="004272FB" w:rsidRPr="00445751">
        <w:rPr>
          <w:spacing w:val="-2"/>
          <w:lang w:val="fr-FR"/>
        </w:rPr>
        <w:t xml:space="preserve"> être équipé de 4 </w:t>
      </w:r>
      <w:r w:rsidR="004272FB">
        <w:rPr>
          <w:spacing w:val="-2"/>
          <w:lang w:val="fr-FR"/>
        </w:rPr>
        <w:t>verrous rotatifs préassemblés</w:t>
      </w:r>
      <w:r w:rsidR="004272FB" w:rsidRPr="00744EBA">
        <w:rPr>
          <w:spacing w:val="-2"/>
          <w:lang w:val="fr-FR"/>
        </w:rPr>
        <w:t>.</w:t>
      </w:r>
      <w:r w:rsidR="004272FB">
        <w:rPr>
          <w:spacing w:val="-2"/>
          <w:lang w:val="fr-FR"/>
        </w:rPr>
        <w:br/>
      </w:r>
      <w:r w:rsidR="004272FB">
        <w:rPr>
          <w:rFonts w:eastAsia="Times New Roman"/>
          <w:lang w:val="fr-FR" w:eastAsia="nl-BE"/>
        </w:rPr>
        <w:t xml:space="preserve">Le couvercle de montage doit être pourvu d’un creux rond pour loger </w:t>
      </w:r>
      <w:proofErr w:type="gramStart"/>
      <w:r w:rsidR="004272FB">
        <w:rPr>
          <w:rFonts w:eastAsia="Times New Roman"/>
          <w:lang w:val="fr-FR" w:eastAsia="nl-BE"/>
        </w:rPr>
        <w:t>la tube</w:t>
      </w:r>
      <w:proofErr w:type="gramEnd"/>
      <w:r w:rsidR="004272FB">
        <w:rPr>
          <w:rFonts w:eastAsia="Times New Roman"/>
          <w:lang w:val="fr-FR" w:eastAsia="nl-BE"/>
        </w:rPr>
        <w:t xml:space="preserve"> de coffrage en carton</w:t>
      </w:r>
      <w:r w:rsidR="004272FB" w:rsidRPr="00792780">
        <w:rPr>
          <w:rFonts w:eastAsia="Times New Roman" w:cs="Times New Roman"/>
          <w:szCs w:val="20"/>
          <w:lang w:eastAsia="nl-BE"/>
        </w:rPr>
        <w:t xml:space="preserve">. </w:t>
      </w:r>
      <w:proofErr w:type="gramStart"/>
      <w:r w:rsidR="004272FB">
        <w:rPr>
          <w:rFonts w:eastAsia="Times New Roman"/>
          <w:lang w:val="fr-FR" w:eastAsia="nl-BE"/>
        </w:rPr>
        <w:t>La tube</w:t>
      </w:r>
      <w:proofErr w:type="gramEnd"/>
      <w:r w:rsidR="004272FB">
        <w:rPr>
          <w:rFonts w:eastAsia="Times New Roman"/>
          <w:lang w:val="fr-FR" w:eastAsia="nl-BE"/>
        </w:rPr>
        <w:t xml:space="preserve"> doit être munie d’un revêtement en matière synthétique afin de pouvoir les arroser avec de l’huile de décoffrage. Grâce aux cordes de déchirure incorporées, les coffrages peuvent facilement être enlevés, après durcissement de la chape.</w:t>
      </w:r>
    </w:p>
    <w:p w14:paraId="6DDCD450" w14:textId="77777777" w:rsidR="004272FB" w:rsidRPr="008D735D" w:rsidRDefault="004272FB" w:rsidP="004272FB">
      <w:pPr>
        <w:tabs>
          <w:tab w:val="left" w:pos="-1440"/>
          <w:tab w:val="left" w:pos="-720"/>
        </w:tabs>
        <w:spacing w:line="240" w:lineRule="auto"/>
        <w:rPr>
          <w:rFonts w:eastAsia="Times New Roman" w:cs="Times New Roman"/>
          <w:szCs w:val="20"/>
          <w:lang w:eastAsia="nl-BE"/>
        </w:rPr>
      </w:pPr>
    </w:p>
    <w:p w14:paraId="4BCA060F" w14:textId="77777777" w:rsidR="004272FB" w:rsidRDefault="004272FB" w:rsidP="004272FB">
      <w:pPr>
        <w:tabs>
          <w:tab w:val="left" w:pos="-1440"/>
          <w:tab w:val="left" w:pos="-720"/>
        </w:tabs>
        <w:spacing w:line="240" w:lineRule="auto"/>
        <w:rPr>
          <w:spacing w:val="-2"/>
        </w:rPr>
      </w:pPr>
    </w:p>
    <w:p w14:paraId="2057572D" w14:textId="77777777" w:rsidR="004272FB" w:rsidRPr="008D735D" w:rsidRDefault="004272FB" w:rsidP="004272FB">
      <w:pPr>
        <w:tabs>
          <w:tab w:val="left" w:pos="-1440"/>
          <w:tab w:val="left" w:pos="-720"/>
        </w:tabs>
        <w:spacing w:line="240" w:lineRule="auto"/>
        <w:rPr>
          <w:spacing w:val="-2"/>
        </w:rPr>
      </w:pPr>
    </w:p>
    <w:p w14:paraId="51B81823" w14:textId="77777777" w:rsidR="004272FB" w:rsidRDefault="004272FB" w:rsidP="004272FB">
      <w:pPr>
        <w:tabs>
          <w:tab w:val="left" w:pos="-1440"/>
          <w:tab w:val="left" w:pos="-720"/>
        </w:tabs>
        <w:spacing w:line="240" w:lineRule="auto"/>
        <w:rPr>
          <w:spacing w:val="-2"/>
        </w:rPr>
      </w:pPr>
    </w:p>
    <w:p w14:paraId="1E82D8CC" w14:textId="77777777" w:rsidR="004272FB" w:rsidRPr="008D735D" w:rsidRDefault="004272FB" w:rsidP="004272FB">
      <w:pPr>
        <w:tabs>
          <w:tab w:val="left" w:pos="-1440"/>
          <w:tab w:val="left" w:pos="-720"/>
        </w:tabs>
        <w:spacing w:line="240" w:lineRule="auto"/>
        <w:rPr>
          <w:spacing w:val="-2"/>
        </w:rPr>
      </w:pPr>
    </w:p>
    <w:p w14:paraId="1CC3DB09" w14:textId="77777777" w:rsidR="004272FB" w:rsidRPr="00882F83" w:rsidRDefault="004272FB" w:rsidP="004272FB">
      <w:pPr>
        <w:tabs>
          <w:tab w:val="left" w:pos="-1440"/>
          <w:tab w:val="left" w:pos="-720"/>
        </w:tabs>
        <w:spacing w:line="240" w:lineRule="auto"/>
        <w:rPr>
          <w:spacing w:val="-2"/>
        </w:rPr>
      </w:pPr>
      <w:r w:rsidRPr="0077250C">
        <w:rPr>
          <w:spacing w:val="-2"/>
        </w:rPr>
        <w:t>Dimensio</w:t>
      </w:r>
      <w:r>
        <w:rPr>
          <w:spacing w:val="-2"/>
        </w:rPr>
        <w:t xml:space="preserve">ns des couvercles de montage </w:t>
      </w:r>
      <w:r w:rsidRPr="0077250C">
        <w:rPr>
          <w:spacing w:val="-2"/>
        </w:rPr>
        <w:t>(à choisir) :</w:t>
      </w:r>
    </w:p>
    <w:p w14:paraId="20B6A257" w14:textId="77777777" w:rsidR="004272FB" w:rsidRPr="008D735D" w:rsidRDefault="004272FB" w:rsidP="00EC4754">
      <w:pPr>
        <w:pStyle w:val="Lijstalinea"/>
        <w:numPr>
          <w:ilvl w:val="0"/>
          <w:numId w:val="38"/>
        </w:numPr>
        <w:tabs>
          <w:tab w:val="left" w:pos="-1843"/>
        </w:tabs>
        <w:rPr>
          <w:lang w:eastAsia="nl-BE"/>
        </w:rPr>
      </w:pPr>
      <w:proofErr w:type="gramStart"/>
      <w:r>
        <w:rPr>
          <w:lang w:eastAsia="nl-BE"/>
        </w:rPr>
        <w:t>couvercle</w:t>
      </w:r>
      <w:proofErr w:type="gramEnd"/>
      <w:r>
        <w:rPr>
          <w:lang w:eastAsia="nl-BE"/>
        </w:rPr>
        <w:t xml:space="preserve"> de montage</w:t>
      </w:r>
      <w:r w:rsidRPr="00920AB9">
        <w:rPr>
          <w:spacing w:val="-2"/>
        </w:rPr>
        <w:t xml:space="preserve">, largeur 400 mm longueur 495 mm </w:t>
      </w:r>
      <w:r>
        <w:rPr>
          <w:spacing w:val="-2"/>
        </w:rPr>
        <w:br/>
        <w:t xml:space="preserve">avec </w:t>
      </w:r>
      <w:r>
        <w:rPr>
          <w:rFonts w:eastAsia="Times New Roman" w:cs="Times New Roman"/>
          <w:szCs w:val="20"/>
          <w:lang w:eastAsia="nl-BE"/>
        </w:rPr>
        <w:t>un creux diamètre</w:t>
      </w:r>
      <w:r w:rsidRPr="00920AB9">
        <w:rPr>
          <w:spacing w:val="-2"/>
        </w:rPr>
        <w:t xml:space="preserve"> 310 mm</w:t>
      </w:r>
    </w:p>
    <w:p w14:paraId="197EB4AE" w14:textId="77777777" w:rsidR="004272FB" w:rsidRPr="008D735D" w:rsidRDefault="004272FB" w:rsidP="00EC4754">
      <w:pPr>
        <w:pStyle w:val="Lijstalinea"/>
        <w:numPr>
          <w:ilvl w:val="0"/>
          <w:numId w:val="38"/>
        </w:numPr>
        <w:tabs>
          <w:tab w:val="left" w:pos="425"/>
        </w:tabs>
        <w:rPr>
          <w:lang w:eastAsia="nl-BE"/>
        </w:rPr>
      </w:pPr>
      <w:proofErr w:type="gramStart"/>
      <w:r>
        <w:rPr>
          <w:lang w:eastAsia="nl-BE"/>
        </w:rPr>
        <w:t>couvercle</w:t>
      </w:r>
      <w:proofErr w:type="gramEnd"/>
      <w:r>
        <w:rPr>
          <w:lang w:eastAsia="nl-BE"/>
        </w:rPr>
        <w:t xml:space="preserve"> de montage</w:t>
      </w:r>
      <w:r w:rsidRPr="00920AB9">
        <w:rPr>
          <w:spacing w:val="-2"/>
        </w:rPr>
        <w:t xml:space="preserve">, </w:t>
      </w:r>
      <w:r>
        <w:rPr>
          <w:spacing w:val="-2"/>
        </w:rPr>
        <w:t>larg</w:t>
      </w:r>
      <w:r w:rsidRPr="00920AB9">
        <w:rPr>
          <w:spacing w:val="-2"/>
        </w:rPr>
        <w:t xml:space="preserve">eur 500 mm longueur 595 mm </w:t>
      </w:r>
      <w:r>
        <w:rPr>
          <w:spacing w:val="-2"/>
        </w:rPr>
        <w:br/>
        <w:t xml:space="preserve">avec </w:t>
      </w:r>
      <w:r>
        <w:rPr>
          <w:rFonts w:eastAsia="Times New Roman" w:cs="Times New Roman"/>
          <w:szCs w:val="20"/>
          <w:lang w:eastAsia="nl-BE"/>
        </w:rPr>
        <w:t>un creux diamètre</w:t>
      </w:r>
      <w:r w:rsidRPr="00920AB9">
        <w:rPr>
          <w:spacing w:val="-2"/>
        </w:rPr>
        <w:t xml:space="preserve"> 310 mm</w:t>
      </w:r>
    </w:p>
    <w:p w14:paraId="2CE63F38" w14:textId="77777777" w:rsidR="004272FB" w:rsidRPr="003F1140" w:rsidRDefault="004272FB" w:rsidP="004272FB">
      <w:pPr>
        <w:tabs>
          <w:tab w:val="left" w:pos="426"/>
          <w:tab w:val="left" w:pos="567"/>
        </w:tabs>
        <w:spacing w:line="240" w:lineRule="auto"/>
        <w:rPr>
          <w:rFonts w:eastAsia="Times New Roman"/>
          <w:lang w:val="fr-FR" w:eastAsia="nl-BE"/>
        </w:rPr>
      </w:pPr>
      <w:r>
        <w:rPr>
          <w:rFonts w:eastAsia="Times New Roman"/>
          <w:lang w:val="fr-FR" w:eastAsia="nl-BE"/>
        </w:rPr>
        <w:t>Dimensions des coffrages ronds correspondants</w:t>
      </w:r>
      <w:r w:rsidRPr="003F1140">
        <w:rPr>
          <w:rFonts w:eastAsia="Times New Roman"/>
          <w:lang w:val="fr-FR" w:eastAsia="nl-BE"/>
        </w:rPr>
        <w:t xml:space="preserve"> </w:t>
      </w:r>
      <w:r>
        <w:rPr>
          <w:rFonts w:eastAsia="Times New Roman"/>
          <w:lang w:val="fr-FR" w:eastAsia="nl-BE"/>
        </w:rPr>
        <w:t xml:space="preserve">(à choisir) </w:t>
      </w:r>
      <w:r w:rsidRPr="003F1140">
        <w:rPr>
          <w:rFonts w:eastAsia="Times New Roman"/>
          <w:lang w:val="fr-FR" w:eastAsia="nl-BE"/>
        </w:rPr>
        <w:t>:</w:t>
      </w:r>
    </w:p>
    <w:p w14:paraId="1814102D" w14:textId="77777777" w:rsidR="004272FB" w:rsidRPr="00E97FCB" w:rsidRDefault="004272FB" w:rsidP="00EC4754">
      <w:pPr>
        <w:pStyle w:val="Lijstalinea"/>
        <w:numPr>
          <w:ilvl w:val="0"/>
          <w:numId w:val="30"/>
        </w:numPr>
        <w:tabs>
          <w:tab w:val="left" w:pos="-1843"/>
        </w:tabs>
        <w:spacing w:line="240" w:lineRule="auto"/>
        <w:rPr>
          <w:rFonts w:eastAsia="Times New Roman" w:cs="Times New Roman"/>
          <w:szCs w:val="20"/>
          <w:lang w:eastAsia="nl-BE"/>
        </w:rPr>
      </w:pPr>
      <w:proofErr w:type="gramStart"/>
      <w:r>
        <w:rPr>
          <w:rFonts w:eastAsia="Times New Roman"/>
          <w:lang w:val="fr-FR" w:eastAsia="nl-BE"/>
        </w:rPr>
        <w:t>tube</w:t>
      </w:r>
      <w:proofErr w:type="gramEnd"/>
      <w:r>
        <w:rPr>
          <w:rFonts w:eastAsia="Times New Roman"/>
          <w:lang w:val="fr-FR" w:eastAsia="nl-BE"/>
        </w:rPr>
        <w:t xml:space="preserve"> de coffrage ronde diamètre</w:t>
      </w:r>
      <w:r w:rsidRPr="00E97FCB">
        <w:rPr>
          <w:rFonts w:eastAsia="Times New Roman" w:cs="Times New Roman"/>
          <w:szCs w:val="20"/>
          <w:lang w:eastAsia="nl-BE"/>
        </w:rPr>
        <w:t xml:space="preserve"> 308 mm, </w:t>
      </w:r>
      <w:r>
        <w:rPr>
          <w:rFonts w:eastAsia="Times New Roman" w:cs="Times New Roman"/>
          <w:szCs w:val="20"/>
          <w:lang w:eastAsia="nl-BE"/>
        </w:rPr>
        <w:t>hauteur</w:t>
      </w:r>
      <w:r w:rsidRPr="00E97FCB">
        <w:rPr>
          <w:rFonts w:eastAsia="Times New Roman" w:cs="Times New Roman"/>
          <w:szCs w:val="20"/>
          <w:lang w:eastAsia="nl-BE"/>
        </w:rPr>
        <w:t xml:space="preserve"> 150 mm</w:t>
      </w:r>
    </w:p>
    <w:p w14:paraId="54BD571A" w14:textId="77777777" w:rsidR="004272FB" w:rsidRPr="00E97FCB" w:rsidRDefault="004272FB" w:rsidP="00EC4754">
      <w:pPr>
        <w:pStyle w:val="Lijstalinea"/>
        <w:numPr>
          <w:ilvl w:val="0"/>
          <w:numId w:val="30"/>
        </w:numPr>
        <w:tabs>
          <w:tab w:val="left" w:pos="-1843"/>
        </w:tabs>
        <w:spacing w:line="240" w:lineRule="auto"/>
        <w:rPr>
          <w:rFonts w:eastAsia="Times New Roman" w:cs="Times New Roman"/>
          <w:szCs w:val="20"/>
          <w:lang w:eastAsia="nl-BE"/>
        </w:rPr>
      </w:pPr>
      <w:proofErr w:type="gramStart"/>
      <w:r>
        <w:rPr>
          <w:rFonts w:eastAsia="Times New Roman"/>
          <w:lang w:val="fr-FR" w:eastAsia="nl-BE"/>
        </w:rPr>
        <w:t>tube</w:t>
      </w:r>
      <w:proofErr w:type="gramEnd"/>
      <w:r>
        <w:rPr>
          <w:rFonts w:eastAsia="Times New Roman"/>
          <w:lang w:val="fr-FR" w:eastAsia="nl-BE"/>
        </w:rPr>
        <w:t xml:space="preserve"> de coffrage ronde diamètre</w:t>
      </w:r>
      <w:r w:rsidRPr="00E97FCB">
        <w:rPr>
          <w:rFonts w:eastAsia="Times New Roman" w:cs="Times New Roman"/>
          <w:szCs w:val="20"/>
          <w:lang w:eastAsia="nl-BE"/>
        </w:rPr>
        <w:t xml:space="preserve"> 308 mm, </w:t>
      </w:r>
      <w:r>
        <w:rPr>
          <w:rFonts w:eastAsia="Times New Roman" w:cs="Times New Roman"/>
          <w:szCs w:val="20"/>
          <w:lang w:eastAsia="nl-BE"/>
        </w:rPr>
        <w:t>hauteur</w:t>
      </w:r>
      <w:r w:rsidRPr="00E97FCB">
        <w:rPr>
          <w:rFonts w:eastAsia="Times New Roman" w:cs="Times New Roman"/>
          <w:szCs w:val="20"/>
          <w:lang w:eastAsia="nl-BE"/>
        </w:rPr>
        <w:t xml:space="preserve"> 225 mm</w:t>
      </w:r>
    </w:p>
    <w:p w14:paraId="7EC36898" w14:textId="77777777" w:rsidR="009A55E5" w:rsidRPr="00C66672" w:rsidRDefault="00B808F5" w:rsidP="004272FB">
      <w:pPr>
        <w:tabs>
          <w:tab w:val="left" w:pos="-1440"/>
          <w:tab w:val="left" w:pos="-720"/>
        </w:tabs>
        <w:spacing w:line="240" w:lineRule="auto"/>
      </w:pPr>
      <w:r w:rsidRPr="00C66672">
        <w:rPr>
          <w:rFonts w:eastAsia="Times New Roman"/>
        </w:rPr>
        <w:br w:type="page"/>
      </w:r>
    </w:p>
    <w:p w14:paraId="29907B7E" w14:textId="77777777" w:rsidR="001F7D25" w:rsidRPr="00C66672" w:rsidRDefault="001F7D25" w:rsidP="001F7D25">
      <w:pPr>
        <w:pStyle w:val="Kop3"/>
      </w:pPr>
      <w:bookmarkStart w:id="50" w:name="_Toc529260652"/>
      <w:r w:rsidRPr="00C66672">
        <w:rPr>
          <w:rFonts w:eastAsia="Times New Roman"/>
        </w:rPr>
        <w:lastRenderedPageBreak/>
        <w:t xml:space="preserve">C19 </w:t>
      </w:r>
      <w:r w:rsidRPr="00706552">
        <w:rPr>
          <w:rFonts w:eastAsia="Times New Roman"/>
        </w:rPr>
        <w:t xml:space="preserve">Boîtes de </w:t>
      </w:r>
      <w:proofErr w:type="gramStart"/>
      <w:r w:rsidRPr="00706552">
        <w:rPr>
          <w:rFonts w:eastAsia="Times New Roman"/>
        </w:rPr>
        <w:t>raccordement rondes</w:t>
      </w:r>
      <w:proofErr w:type="gramEnd"/>
      <w:r w:rsidRPr="00706552">
        <w:rPr>
          <w:rFonts w:eastAsia="Times New Roman"/>
        </w:rPr>
        <w:t xml:space="preserve"> avec rebord en polyamide</w:t>
      </w:r>
      <w:r>
        <w:rPr>
          <w:rFonts w:eastAsia="Times New Roman"/>
        </w:rPr>
        <w:t>,</w:t>
      </w:r>
      <w:r w:rsidRPr="00706552">
        <w:rPr>
          <w:rFonts w:eastAsia="Times New Roman"/>
        </w:rPr>
        <w:br/>
        <w:t xml:space="preserve">pour un maximum de 24 mécanismes 22,5 x 45 </w:t>
      </w:r>
      <w:proofErr w:type="spellStart"/>
      <w:r w:rsidRPr="00706552">
        <w:rPr>
          <w:rFonts w:eastAsia="Times New Roman"/>
        </w:rPr>
        <w:t>mm.</w:t>
      </w:r>
      <w:proofErr w:type="spellEnd"/>
      <w:r w:rsidRPr="00706552">
        <w:rPr>
          <w:rFonts w:eastAsia="Times New Roman"/>
        </w:rPr>
        <w:br/>
        <w:t>Sols nettoyés à se</w:t>
      </w:r>
      <w:r>
        <w:rPr>
          <w:rFonts w:eastAsia="Times New Roman"/>
        </w:rPr>
        <w:t>c</w:t>
      </w:r>
      <w:bookmarkEnd w:id="50"/>
    </w:p>
    <w:p w14:paraId="26DE5662" w14:textId="77777777" w:rsidR="001F7D25" w:rsidRPr="00706552" w:rsidRDefault="001F7D25" w:rsidP="001F7D25">
      <w:pPr>
        <w:spacing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65088" behindDoc="0" locked="0" layoutInCell="1" allowOverlap="1" wp14:anchorId="0D2A6409" wp14:editId="6DF62B86">
            <wp:simplePos x="0" y="0"/>
            <wp:positionH relativeFrom="margin">
              <wp:align>left</wp:align>
            </wp:positionH>
            <wp:positionV relativeFrom="paragraph">
              <wp:posOffset>71755</wp:posOffset>
            </wp:positionV>
            <wp:extent cx="1691640" cy="1691640"/>
            <wp:effectExtent l="0" t="0" r="3810" b="3810"/>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56">
                      <a:extLst>
                        <a:ext uri="{28A0092B-C50C-407E-A947-70E740481C1C}">
                          <a14:useLocalDpi xmlns:a14="http://schemas.microsoft.com/office/drawing/2010/main" val="0"/>
                        </a:ext>
                      </a:extLst>
                    </a:blip>
                    <a:stretch>
                      <a:fillRect/>
                    </a:stretch>
                  </pic:blipFill>
                  <pic:spPr bwMode="auto">
                    <a:xfrm>
                      <a:off x="0" y="0"/>
                      <a:ext cx="1692000" cy="169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sidRPr="00706552">
        <w:rPr>
          <w:rFonts w:eastAsia="Times New Roman"/>
          <w:lang w:eastAsia="nl-BE"/>
        </w:rPr>
        <w:t>e rebord, le couvercle avec sortie latérale et le levier doivent être fabriqués en polyamide PA6 gris ou noir</w:t>
      </w:r>
      <w:r w:rsidRPr="00706552">
        <w:rPr>
          <w:rFonts w:eastAsia="Times New Roman" w:cs="Times New Roman"/>
          <w:szCs w:val="20"/>
          <w:lang w:eastAsia="nl-BE"/>
        </w:rPr>
        <w:t xml:space="preserve">. </w:t>
      </w:r>
      <w:r w:rsidRPr="00706552">
        <w:rPr>
          <w:rFonts w:eastAsia="Times New Roman" w:cs="Times New Roman"/>
          <w:szCs w:val="20"/>
          <w:lang w:eastAsia="nl-BE"/>
        </w:rPr>
        <w:br/>
      </w:r>
      <w:r>
        <w:rPr>
          <w:rFonts w:eastAsia="Times New Roman"/>
          <w:lang w:val="fr-FR" w:eastAsia="nl-BE"/>
        </w:rPr>
        <w:t>Le levier pour ouvrir le couvercle doit être autofermant</w:t>
      </w:r>
      <w:r>
        <w:rPr>
          <w:rFonts w:eastAsia="Times New Roman" w:cs="Times New Roman"/>
          <w:szCs w:val="20"/>
          <w:lang w:eastAsia="nl-BE"/>
        </w:rPr>
        <w:t>.</w:t>
      </w:r>
      <w:r w:rsidRPr="00706552">
        <w:rPr>
          <w:rFonts w:eastAsia="Times New Roman" w:cs="Times New Roman"/>
          <w:szCs w:val="20"/>
          <w:lang w:eastAsia="nl-BE"/>
        </w:rPr>
        <w:t xml:space="preserve"> </w:t>
      </w:r>
      <w:r w:rsidRPr="00706552">
        <w:rPr>
          <w:rFonts w:eastAsia="Times New Roman" w:cs="Times New Roman"/>
          <w:szCs w:val="20"/>
          <w:lang w:eastAsia="nl-BE"/>
        </w:rPr>
        <w:br/>
      </w:r>
      <w:r>
        <w:rPr>
          <w:rFonts w:eastAsia="Times New Roman"/>
          <w:lang w:val="fr-FR" w:eastAsia="nl-BE"/>
        </w:rPr>
        <w:t>La sortie latérale doit se rabattre vers l’intérieur sur 180°</w:t>
      </w:r>
      <w:r w:rsidRPr="00706552">
        <w:rPr>
          <w:rFonts w:eastAsia="Times New Roman" w:cs="Times New Roman"/>
          <w:szCs w:val="20"/>
          <w:lang w:eastAsia="nl-BE"/>
        </w:rPr>
        <w:t xml:space="preserve"> </w:t>
      </w:r>
      <w:r w:rsidRPr="00AD0162">
        <w:rPr>
          <w:rFonts w:eastAsia="Times New Roman" w:cs="Times New Roman"/>
          <w:szCs w:val="20"/>
          <w:lang w:eastAsia="nl-BE"/>
        </w:rPr>
        <w:t>et une brosse qui empêche la pénétration de poussière doit être présente</w:t>
      </w:r>
      <w:r w:rsidRPr="00706552">
        <w:rPr>
          <w:rFonts w:eastAsia="Times New Roman" w:cs="Times New Roman"/>
          <w:szCs w:val="20"/>
          <w:lang w:eastAsia="nl-BE"/>
        </w:rPr>
        <w:t xml:space="preserve">. </w:t>
      </w:r>
      <w:r w:rsidRPr="00AD0162">
        <w:rPr>
          <w:rFonts w:eastAsia="Times New Roman" w:cs="Times New Roman"/>
          <w:szCs w:val="20"/>
          <w:lang w:eastAsia="nl-BE"/>
        </w:rPr>
        <w:t xml:space="preserve">Le bord est équipé de 6 griffes pour le </w:t>
      </w:r>
      <w:r>
        <w:rPr>
          <w:rFonts w:eastAsia="Times New Roman" w:cs="Times New Roman"/>
          <w:szCs w:val="20"/>
          <w:lang w:eastAsia="nl-BE"/>
        </w:rPr>
        <w:t>fixer solidement</w:t>
      </w:r>
      <w:r w:rsidRPr="00706552">
        <w:rPr>
          <w:rFonts w:eastAsia="Times New Roman" w:cs="Times New Roman"/>
          <w:szCs w:val="20"/>
          <w:lang w:eastAsia="nl-BE"/>
        </w:rPr>
        <w:t>.</w:t>
      </w:r>
      <w:r>
        <w:rPr>
          <w:rFonts w:eastAsia="Times New Roman" w:cs="Times New Roman"/>
          <w:szCs w:val="20"/>
          <w:lang w:eastAsia="nl-BE"/>
        </w:rPr>
        <w:t xml:space="preserve"> </w:t>
      </w:r>
      <w:r w:rsidRPr="00706552">
        <w:rPr>
          <w:rFonts w:eastAsia="Times New Roman" w:cs="Times New Roman"/>
          <w:szCs w:val="20"/>
          <w:lang w:eastAsia="nl-BE"/>
        </w:rPr>
        <w:br/>
      </w:r>
      <w:r>
        <w:rPr>
          <w:rFonts w:eastAsia="Times New Roman"/>
          <w:lang w:val="fr-FR" w:eastAsia="nl-BE"/>
        </w:rPr>
        <w:t xml:space="preserve">Le couvercle doit avoir une plaque d'insertion en acier d’une épaisseur de 3 </w:t>
      </w:r>
      <w:proofErr w:type="spellStart"/>
      <w:r>
        <w:rPr>
          <w:rFonts w:eastAsia="Times New Roman"/>
          <w:lang w:val="fr-FR" w:eastAsia="nl-BE"/>
        </w:rPr>
        <w:t>mm.</w:t>
      </w:r>
      <w:proofErr w:type="spellEnd"/>
      <w:r>
        <w:rPr>
          <w:rFonts w:eastAsia="Times New Roman"/>
          <w:lang w:val="fr-FR" w:eastAsia="nl-BE"/>
        </w:rPr>
        <w:t xml:space="preserve"> La profondeur de pose pour le revêtement de sol doit être 10 </w:t>
      </w:r>
      <w:proofErr w:type="spellStart"/>
      <w:r>
        <w:rPr>
          <w:rFonts w:eastAsia="Times New Roman"/>
          <w:lang w:val="fr-FR" w:eastAsia="nl-BE"/>
        </w:rPr>
        <w:t>mm.</w:t>
      </w:r>
      <w:proofErr w:type="spellEnd"/>
      <w:r w:rsidRPr="00706552">
        <w:rPr>
          <w:rFonts w:eastAsia="Times New Roman" w:cs="Times New Roman"/>
          <w:szCs w:val="20"/>
          <w:lang w:eastAsia="nl-BE"/>
        </w:rPr>
        <w:br/>
      </w:r>
      <w:r w:rsidRPr="0047401B">
        <w:rPr>
          <w:rFonts w:eastAsia="Times New Roman" w:cs="Times New Roman"/>
          <w:szCs w:val="20"/>
          <w:lang w:eastAsia="nl-BE"/>
        </w:rPr>
        <w:t>Des remplissages en carton de 2 et 5 mm d'épaisseur sont disponibles</w:t>
      </w:r>
      <w:r w:rsidRPr="00706552">
        <w:rPr>
          <w:rFonts w:eastAsia="Times New Roman" w:cs="Times New Roman"/>
          <w:szCs w:val="20"/>
          <w:lang w:eastAsia="nl-BE"/>
        </w:rPr>
        <w:t>.</w:t>
      </w:r>
      <w:r>
        <w:rPr>
          <w:rFonts w:eastAsia="Times New Roman" w:cs="Times New Roman"/>
          <w:szCs w:val="20"/>
          <w:lang w:eastAsia="nl-BE"/>
        </w:rPr>
        <w:t xml:space="preserve"> </w:t>
      </w:r>
      <w:r>
        <w:rPr>
          <w:rFonts w:eastAsia="Times New Roman"/>
          <w:lang w:val="fr-FR" w:eastAsia="nl-BE"/>
        </w:rPr>
        <w:t>Le bord doit avoir un rebord pour protéger le revêtement de sol</w:t>
      </w:r>
      <w:r w:rsidRPr="00706552">
        <w:rPr>
          <w:rFonts w:eastAsia="Times New Roman" w:cs="Times New Roman"/>
          <w:szCs w:val="20"/>
          <w:lang w:eastAsia="nl-BE"/>
        </w:rPr>
        <w:t>.</w:t>
      </w:r>
      <w:r w:rsidRPr="00706552">
        <w:rPr>
          <w:rFonts w:eastAsia="Times New Roman" w:cs="Times New Roman"/>
          <w:szCs w:val="20"/>
          <w:lang w:eastAsia="nl-BE"/>
        </w:rPr>
        <w:br/>
      </w:r>
      <w:r>
        <w:rPr>
          <w:rFonts w:eastAsia="Times New Roman" w:cs="Times New Roman"/>
          <w:szCs w:val="20"/>
          <w:lang w:eastAsia="nl-BE"/>
        </w:rPr>
        <w:t>La charge maximale de la boîte de raccordement est de 2 kN</w:t>
      </w:r>
      <w:r w:rsidRPr="00706552">
        <w:rPr>
          <w:rFonts w:eastAsia="Times New Roman" w:cs="Times New Roman"/>
          <w:szCs w:val="20"/>
          <w:lang w:eastAsia="nl-BE"/>
        </w:rPr>
        <w:t>.</w:t>
      </w:r>
    </w:p>
    <w:p w14:paraId="3AA4BDA0" w14:textId="77777777" w:rsidR="001F7D25" w:rsidRPr="00706552" w:rsidRDefault="001F7D25" w:rsidP="001F7D25">
      <w:pPr>
        <w:spacing w:after="120" w:line="240" w:lineRule="auto"/>
        <w:rPr>
          <w:rFonts w:eastAsia="Times New Roman" w:cs="Times New Roman"/>
          <w:szCs w:val="20"/>
          <w:lang w:eastAsia="nl-BE"/>
        </w:rPr>
      </w:pPr>
      <w:r>
        <w:rPr>
          <w:rFonts w:eastAsia="Times New Roman"/>
          <w:lang w:val="fr-FR" w:eastAsia="nl-BE"/>
        </w:rPr>
        <w:t xml:space="preserve">Dimensions des boîtes de raccordement en polyamide (à choisir) </w:t>
      </w:r>
      <w:r w:rsidRPr="00706552">
        <w:rPr>
          <w:rFonts w:eastAsia="Times New Roman" w:cs="Times New Roman"/>
          <w:szCs w:val="20"/>
          <w:lang w:eastAsia="nl-BE"/>
        </w:rPr>
        <w:t>:</w:t>
      </w:r>
    </w:p>
    <w:p w14:paraId="5D0B7CAA" w14:textId="77777777" w:rsidR="001F7D25" w:rsidRPr="00706552" w:rsidRDefault="001F7D25" w:rsidP="00EC4754">
      <w:pPr>
        <w:pStyle w:val="Lijstalinea"/>
        <w:numPr>
          <w:ilvl w:val="0"/>
          <w:numId w:val="52"/>
        </w:numPr>
        <w:spacing w:line="240" w:lineRule="auto"/>
        <w:rPr>
          <w:rFonts w:eastAsia="Times New Roman" w:cs="Times New Roman"/>
          <w:szCs w:val="20"/>
          <w:lang w:eastAsia="nl-BE"/>
        </w:rPr>
      </w:pPr>
      <w:proofErr w:type="gramStart"/>
      <w:r w:rsidRPr="00AD0162">
        <w:rPr>
          <w:rFonts w:eastAsia="Times New Roman" w:cs="Times New Roman"/>
          <w:szCs w:val="20"/>
          <w:lang w:eastAsia="nl-BE"/>
        </w:rPr>
        <w:t>taille</w:t>
      </w:r>
      <w:proofErr w:type="gramEnd"/>
      <w:r w:rsidRPr="00AD0162">
        <w:rPr>
          <w:rFonts w:eastAsia="Times New Roman" w:cs="Times New Roman"/>
          <w:szCs w:val="20"/>
          <w:lang w:eastAsia="nl-BE"/>
        </w:rPr>
        <w:t xml:space="preserve"> extérieure</w:t>
      </w:r>
      <w:r w:rsidRPr="00706552">
        <w:rPr>
          <w:rFonts w:eastAsia="Times New Roman" w:cs="Times New Roman"/>
          <w:szCs w:val="20"/>
          <w:lang w:eastAsia="nl-BE"/>
        </w:rPr>
        <w:t xml:space="preserve"> Ø 330 mm, </w:t>
      </w:r>
      <w:r w:rsidRPr="00AD0162">
        <w:rPr>
          <w:rFonts w:eastAsia="Times New Roman" w:cs="Times New Roman"/>
          <w:szCs w:val="20"/>
          <w:lang w:eastAsia="nl-BE"/>
        </w:rPr>
        <w:t>polyamide gris</w:t>
      </w:r>
    </w:p>
    <w:p w14:paraId="1CBA61EC" w14:textId="77777777" w:rsidR="001F7D25" w:rsidRPr="00706552" w:rsidRDefault="001F7D25" w:rsidP="00EC4754">
      <w:pPr>
        <w:pStyle w:val="Lijstalinea"/>
        <w:numPr>
          <w:ilvl w:val="0"/>
          <w:numId w:val="52"/>
        </w:numPr>
        <w:spacing w:line="240" w:lineRule="auto"/>
        <w:rPr>
          <w:rFonts w:eastAsia="Times New Roman" w:cs="Times New Roman"/>
          <w:szCs w:val="20"/>
          <w:lang w:eastAsia="nl-BE"/>
        </w:rPr>
      </w:pPr>
      <w:proofErr w:type="gramStart"/>
      <w:r w:rsidRPr="00AD0162">
        <w:rPr>
          <w:rFonts w:eastAsia="Times New Roman" w:cs="Times New Roman"/>
          <w:szCs w:val="20"/>
          <w:lang w:eastAsia="nl-BE"/>
        </w:rPr>
        <w:t>taille</w:t>
      </w:r>
      <w:proofErr w:type="gramEnd"/>
      <w:r w:rsidRPr="00AD0162">
        <w:rPr>
          <w:rFonts w:eastAsia="Times New Roman" w:cs="Times New Roman"/>
          <w:szCs w:val="20"/>
          <w:lang w:eastAsia="nl-BE"/>
        </w:rPr>
        <w:t xml:space="preserve"> extérieure</w:t>
      </w:r>
      <w:r w:rsidRPr="00706552">
        <w:rPr>
          <w:rFonts w:eastAsia="Times New Roman" w:cs="Times New Roman"/>
          <w:szCs w:val="20"/>
          <w:lang w:eastAsia="nl-BE"/>
        </w:rPr>
        <w:t xml:space="preserve"> Ø 330 mm, </w:t>
      </w:r>
      <w:r w:rsidRPr="00AD0162">
        <w:rPr>
          <w:rFonts w:eastAsia="Times New Roman" w:cs="Times New Roman"/>
          <w:szCs w:val="20"/>
          <w:lang w:eastAsia="nl-BE"/>
        </w:rPr>
        <w:t xml:space="preserve">polyamide </w:t>
      </w:r>
      <w:r>
        <w:rPr>
          <w:rFonts w:eastAsia="Times New Roman" w:cs="Times New Roman"/>
          <w:szCs w:val="20"/>
          <w:lang w:eastAsia="nl-BE"/>
        </w:rPr>
        <w:t>noir</w:t>
      </w:r>
    </w:p>
    <w:p w14:paraId="354B5E3F" w14:textId="77777777" w:rsidR="001F7D25" w:rsidRDefault="001F7D25" w:rsidP="001F7D25">
      <w:pPr>
        <w:spacing w:line="240" w:lineRule="auto"/>
        <w:rPr>
          <w:rFonts w:eastAsia="Times New Roman" w:cs="Times New Roman"/>
          <w:szCs w:val="20"/>
          <w:lang w:eastAsia="nl-BE"/>
        </w:rPr>
      </w:pPr>
      <w:r>
        <w:rPr>
          <w:rFonts w:eastAsia="Times New Roman" w:cs="Times New Roman"/>
          <w:szCs w:val="20"/>
          <w:lang w:eastAsia="nl-BE"/>
        </w:rPr>
        <w:t>Pour pouvoir équiper la boîte</w:t>
      </w:r>
      <w:r w:rsidRPr="00287A89">
        <w:rPr>
          <w:rFonts w:eastAsia="Times New Roman" w:cs="Times New Roman"/>
          <w:szCs w:val="20"/>
          <w:lang w:eastAsia="nl-BE"/>
        </w:rPr>
        <w:t xml:space="preserve"> de </w:t>
      </w:r>
      <w:r>
        <w:rPr>
          <w:rFonts w:eastAsia="Times New Roman" w:cs="Times New Roman"/>
          <w:szCs w:val="20"/>
          <w:lang w:eastAsia="nl-BE"/>
        </w:rPr>
        <w:t>raccordement</w:t>
      </w:r>
      <w:r w:rsidRPr="00287A89">
        <w:rPr>
          <w:rFonts w:eastAsia="Times New Roman" w:cs="Times New Roman"/>
          <w:szCs w:val="20"/>
          <w:lang w:eastAsia="nl-BE"/>
        </w:rPr>
        <w:t xml:space="preserve"> </w:t>
      </w:r>
      <w:r>
        <w:rPr>
          <w:rFonts w:eastAsia="Times New Roman" w:cs="Times New Roman"/>
          <w:szCs w:val="20"/>
          <w:lang w:eastAsia="nl-BE"/>
        </w:rPr>
        <w:t>avec</w:t>
      </w:r>
      <w:r w:rsidRPr="00287A89">
        <w:rPr>
          <w:rFonts w:eastAsia="Times New Roman" w:cs="Times New Roman"/>
          <w:szCs w:val="20"/>
          <w:lang w:eastAsia="nl-BE"/>
        </w:rPr>
        <w:t xml:space="preserve"> 3 </w:t>
      </w:r>
      <w:r>
        <w:rPr>
          <w:rFonts w:eastAsia="Times New Roman" w:cs="Times New Roman"/>
          <w:szCs w:val="20"/>
          <w:lang w:eastAsia="nl-BE"/>
        </w:rPr>
        <w:t>boîtes d’appareillage</w:t>
      </w:r>
      <w:r w:rsidRPr="00287A89">
        <w:rPr>
          <w:rFonts w:eastAsia="Times New Roman" w:cs="Times New Roman"/>
          <w:szCs w:val="20"/>
          <w:lang w:eastAsia="nl-BE"/>
        </w:rPr>
        <w:t xml:space="preserve"> pour prises et / ou connexions multimédia, il est nécessaire de prévoir un </w:t>
      </w:r>
      <w:r>
        <w:rPr>
          <w:rFonts w:eastAsia="Times New Roman" w:cs="Times New Roman"/>
          <w:szCs w:val="20"/>
          <w:lang w:eastAsia="nl-BE"/>
        </w:rPr>
        <w:t>set</w:t>
      </w:r>
      <w:r w:rsidRPr="00287A89">
        <w:rPr>
          <w:rFonts w:eastAsia="Times New Roman" w:cs="Times New Roman"/>
          <w:szCs w:val="20"/>
          <w:lang w:eastAsia="nl-BE"/>
        </w:rPr>
        <w:t xml:space="preserve"> de montage avec grilles.</w:t>
      </w:r>
      <w:r>
        <w:rPr>
          <w:rFonts w:eastAsia="Times New Roman" w:cs="Times New Roman"/>
          <w:szCs w:val="20"/>
          <w:lang w:eastAsia="nl-BE"/>
        </w:rPr>
        <w:br/>
      </w:r>
      <w:r w:rsidRPr="00287A89">
        <w:rPr>
          <w:rFonts w:eastAsia="Times New Roman" w:cs="Times New Roman"/>
          <w:szCs w:val="20"/>
          <w:lang w:eastAsia="nl-BE"/>
        </w:rPr>
        <w:t>Avec une structure de plancher basse, il devrait également être</w:t>
      </w:r>
      <w:r>
        <w:rPr>
          <w:rFonts w:eastAsia="Times New Roman" w:cs="Times New Roman"/>
          <w:szCs w:val="20"/>
          <w:lang w:eastAsia="nl-BE"/>
        </w:rPr>
        <w:t xml:space="preserve"> possible de placer un cadre d’appareillage</w:t>
      </w:r>
      <w:r w:rsidRPr="00287A89">
        <w:rPr>
          <w:rFonts w:eastAsia="Times New Roman" w:cs="Times New Roman"/>
          <w:szCs w:val="20"/>
          <w:lang w:eastAsia="nl-BE"/>
        </w:rPr>
        <w:t xml:space="preserve"> pour les mécanismes. </w:t>
      </w:r>
    </w:p>
    <w:p w14:paraId="276B639D" w14:textId="77777777" w:rsidR="001F7D25" w:rsidRPr="00706552" w:rsidRDefault="001F7D25" w:rsidP="001F7D25">
      <w:pPr>
        <w:spacing w:after="120" w:line="240" w:lineRule="auto"/>
        <w:rPr>
          <w:rFonts w:eastAsia="Times New Roman" w:cs="Times New Roman"/>
          <w:szCs w:val="20"/>
          <w:lang w:eastAsia="nl-BE"/>
        </w:rPr>
      </w:pPr>
      <w:r>
        <w:rPr>
          <w:rFonts w:eastAsia="Times New Roman" w:cs="Times New Roman"/>
          <w:szCs w:val="20"/>
          <w:lang w:eastAsia="nl-BE"/>
        </w:rPr>
        <w:t>Set de montage ou cadre d’appareillage</w:t>
      </w:r>
      <w:r w:rsidRPr="00706552">
        <w:rPr>
          <w:rFonts w:eastAsia="Times New Roman" w:cs="Times New Roman"/>
          <w:szCs w:val="20"/>
          <w:lang w:eastAsia="nl-BE"/>
        </w:rPr>
        <w:t xml:space="preserve"> (</w:t>
      </w:r>
      <w:r>
        <w:rPr>
          <w:rFonts w:eastAsia="Times New Roman"/>
          <w:lang w:val="fr-FR" w:eastAsia="nl-BE"/>
        </w:rPr>
        <w:t>à choisir</w:t>
      </w:r>
      <w:r w:rsidRPr="00706552">
        <w:rPr>
          <w:rFonts w:eastAsia="Times New Roman" w:cs="Times New Roman"/>
          <w:szCs w:val="20"/>
          <w:lang w:eastAsia="nl-BE"/>
        </w:rPr>
        <w:t>)</w:t>
      </w:r>
      <w:r>
        <w:rPr>
          <w:rFonts w:eastAsia="Times New Roman" w:cs="Times New Roman"/>
          <w:szCs w:val="20"/>
          <w:lang w:eastAsia="nl-BE"/>
        </w:rPr>
        <w:t xml:space="preserve"> </w:t>
      </w:r>
      <w:r w:rsidRPr="00706552">
        <w:rPr>
          <w:rFonts w:eastAsia="Times New Roman" w:cs="Times New Roman"/>
          <w:szCs w:val="20"/>
          <w:lang w:eastAsia="nl-BE"/>
        </w:rPr>
        <w:t>:</w:t>
      </w:r>
    </w:p>
    <w:p w14:paraId="5DD957DF" w14:textId="77777777" w:rsidR="001F7D25" w:rsidRPr="00706552" w:rsidRDefault="001F7D25" w:rsidP="00EC4754">
      <w:pPr>
        <w:pStyle w:val="Lijstalinea"/>
        <w:numPr>
          <w:ilvl w:val="0"/>
          <w:numId w:val="53"/>
        </w:numPr>
        <w:spacing w:line="240" w:lineRule="auto"/>
        <w:rPr>
          <w:rFonts w:eastAsia="Times New Roman" w:cs="Times New Roman"/>
          <w:szCs w:val="20"/>
          <w:lang w:eastAsia="nl-BE"/>
        </w:rPr>
      </w:pPr>
      <w:proofErr w:type="gramStart"/>
      <w:r w:rsidRPr="00706552">
        <w:rPr>
          <w:rFonts w:eastAsia="Times New Roman" w:cs="Times New Roman"/>
          <w:szCs w:val="20"/>
          <w:lang w:eastAsia="nl-BE"/>
        </w:rPr>
        <w:t>set</w:t>
      </w:r>
      <w:proofErr w:type="gramEnd"/>
      <w:r>
        <w:rPr>
          <w:rFonts w:eastAsia="Times New Roman" w:cs="Times New Roman"/>
          <w:szCs w:val="20"/>
          <w:lang w:eastAsia="nl-BE"/>
        </w:rPr>
        <w:t xml:space="preserve"> de </w:t>
      </w:r>
      <w:r w:rsidRPr="00706552">
        <w:rPr>
          <w:rFonts w:eastAsia="Times New Roman" w:cs="Times New Roman"/>
          <w:szCs w:val="20"/>
          <w:lang w:eastAsia="nl-BE"/>
        </w:rPr>
        <w:t xml:space="preserve">montage, </w:t>
      </w:r>
      <w:r>
        <w:rPr>
          <w:rFonts w:eastAsia="Times New Roman" w:cs="Times New Roman"/>
          <w:szCs w:val="20"/>
          <w:lang w:eastAsia="nl-BE"/>
        </w:rPr>
        <w:t>hauteur</w:t>
      </w:r>
      <w:r w:rsidRPr="00706552">
        <w:rPr>
          <w:rFonts w:eastAsia="Times New Roman" w:cs="Times New Roman"/>
          <w:szCs w:val="20"/>
          <w:lang w:eastAsia="nl-BE"/>
        </w:rPr>
        <w:t xml:space="preserve"> 56 mm, </w:t>
      </w:r>
      <w:r>
        <w:rPr>
          <w:rFonts w:eastAsia="Times New Roman" w:cs="Times New Roman"/>
          <w:szCs w:val="20"/>
          <w:lang w:eastAsia="nl-BE"/>
        </w:rPr>
        <w:t>largeur</w:t>
      </w:r>
      <w:r w:rsidRPr="00706552">
        <w:rPr>
          <w:rFonts w:eastAsia="Times New Roman" w:cs="Times New Roman"/>
          <w:szCs w:val="20"/>
          <w:lang w:eastAsia="nl-BE"/>
        </w:rPr>
        <w:t xml:space="preserve"> 186 mm, 3 </w:t>
      </w:r>
      <w:r w:rsidRPr="00287A89">
        <w:rPr>
          <w:rFonts w:eastAsia="Times New Roman" w:cs="Times New Roman"/>
          <w:szCs w:val="20"/>
          <w:lang w:eastAsia="nl-BE"/>
        </w:rPr>
        <w:t>rangées de grilles</w:t>
      </w:r>
      <w:r w:rsidRPr="00706552">
        <w:rPr>
          <w:rFonts w:eastAsia="Times New Roman" w:cs="Times New Roman"/>
          <w:szCs w:val="20"/>
          <w:lang w:eastAsia="nl-BE"/>
        </w:rPr>
        <w:t xml:space="preserve"> </w:t>
      </w:r>
      <w:r w:rsidRPr="00706552">
        <w:rPr>
          <w:rFonts w:eastAsia="Times New Roman" w:cs="Times New Roman"/>
          <w:szCs w:val="20"/>
          <w:lang w:eastAsia="nl-BE"/>
        </w:rPr>
        <w:br/>
        <w:t>(maximum 24 mécanismes 22,5 x 45 mm)</w:t>
      </w:r>
    </w:p>
    <w:p w14:paraId="760CFE0B" w14:textId="77777777" w:rsidR="001F7D25" w:rsidRPr="00706552" w:rsidRDefault="001F7D25" w:rsidP="00EC4754">
      <w:pPr>
        <w:pStyle w:val="Lijstalinea"/>
        <w:numPr>
          <w:ilvl w:val="0"/>
          <w:numId w:val="53"/>
        </w:numPr>
        <w:spacing w:line="240" w:lineRule="auto"/>
        <w:rPr>
          <w:rFonts w:eastAsia="Times New Roman" w:cs="Times New Roman"/>
          <w:szCs w:val="20"/>
          <w:lang w:eastAsia="nl-BE"/>
        </w:rPr>
      </w:pPr>
      <w:proofErr w:type="gramStart"/>
      <w:r w:rsidRPr="00706552">
        <w:rPr>
          <w:rFonts w:eastAsia="Times New Roman" w:cs="Times New Roman"/>
          <w:szCs w:val="20"/>
          <w:lang w:eastAsia="nl-BE"/>
        </w:rPr>
        <w:t>set</w:t>
      </w:r>
      <w:proofErr w:type="gramEnd"/>
      <w:r>
        <w:rPr>
          <w:rFonts w:eastAsia="Times New Roman" w:cs="Times New Roman"/>
          <w:szCs w:val="20"/>
          <w:lang w:eastAsia="nl-BE"/>
        </w:rPr>
        <w:t xml:space="preserve"> de </w:t>
      </w:r>
      <w:r w:rsidRPr="00706552">
        <w:rPr>
          <w:rFonts w:eastAsia="Times New Roman" w:cs="Times New Roman"/>
          <w:szCs w:val="20"/>
          <w:lang w:eastAsia="nl-BE"/>
        </w:rPr>
        <w:t>montage, h</w:t>
      </w:r>
      <w:r>
        <w:rPr>
          <w:rFonts w:eastAsia="Times New Roman" w:cs="Times New Roman"/>
          <w:szCs w:val="20"/>
          <w:lang w:eastAsia="nl-BE"/>
        </w:rPr>
        <w:t>auteur</w:t>
      </w:r>
      <w:r w:rsidRPr="00706552">
        <w:rPr>
          <w:rFonts w:eastAsia="Times New Roman" w:cs="Times New Roman"/>
          <w:szCs w:val="20"/>
          <w:lang w:eastAsia="nl-BE"/>
        </w:rPr>
        <w:t xml:space="preserve"> 81 mm, </w:t>
      </w:r>
      <w:r>
        <w:rPr>
          <w:rFonts w:eastAsia="Times New Roman" w:cs="Times New Roman"/>
          <w:szCs w:val="20"/>
          <w:lang w:eastAsia="nl-BE"/>
        </w:rPr>
        <w:t>largeur</w:t>
      </w:r>
      <w:r w:rsidRPr="00706552">
        <w:rPr>
          <w:rFonts w:eastAsia="Times New Roman" w:cs="Times New Roman"/>
          <w:szCs w:val="20"/>
          <w:lang w:eastAsia="nl-BE"/>
        </w:rPr>
        <w:t xml:space="preserve"> 186 mm, 3 </w:t>
      </w:r>
      <w:r w:rsidRPr="00287A89">
        <w:rPr>
          <w:rFonts w:eastAsia="Times New Roman" w:cs="Times New Roman"/>
          <w:szCs w:val="20"/>
          <w:lang w:eastAsia="nl-BE"/>
        </w:rPr>
        <w:t>rangées de grilles</w:t>
      </w:r>
      <w:r w:rsidRPr="00706552">
        <w:rPr>
          <w:rFonts w:eastAsia="Times New Roman" w:cs="Times New Roman"/>
          <w:szCs w:val="20"/>
          <w:lang w:eastAsia="nl-BE"/>
        </w:rPr>
        <w:t xml:space="preserve"> </w:t>
      </w:r>
      <w:r w:rsidRPr="00706552">
        <w:rPr>
          <w:rFonts w:eastAsia="Times New Roman" w:cs="Times New Roman"/>
          <w:szCs w:val="20"/>
          <w:lang w:eastAsia="nl-BE"/>
        </w:rPr>
        <w:br/>
        <w:t>(maximum 24 mécanismes 22,5 x 45 mm)</w:t>
      </w:r>
    </w:p>
    <w:p w14:paraId="6B7AEBBF" w14:textId="77777777" w:rsidR="001F7D25" w:rsidRPr="00706552" w:rsidRDefault="001F7D25" w:rsidP="00EC4754">
      <w:pPr>
        <w:pStyle w:val="Lijstalinea"/>
        <w:numPr>
          <w:ilvl w:val="0"/>
          <w:numId w:val="53"/>
        </w:numPr>
        <w:spacing w:line="240" w:lineRule="auto"/>
        <w:rPr>
          <w:rFonts w:eastAsia="Times New Roman" w:cs="Times New Roman"/>
          <w:szCs w:val="20"/>
          <w:lang w:eastAsia="nl-BE"/>
        </w:rPr>
      </w:pPr>
      <w:proofErr w:type="gramStart"/>
      <w:r>
        <w:rPr>
          <w:rFonts w:eastAsia="Times New Roman" w:cs="Times New Roman"/>
          <w:szCs w:val="20"/>
          <w:lang w:eastAsia="nl-BE"/>
        </w:rPr>
        <w:t>cadre</w:t>
      </w:r>
      <w:proofErr w:type="gramEnd"/>
      <w:r>
        <w:rPr>
          <w:rFonts w:eastAsia="Times New Roman" w:cs="Times New Roman"/>
          <w:szCs w:val="20"/>
          <w:lang w:eastAsia="nl-BE"/>
        </w:rPr>
        <w:t xml:space="preserve"> d’appareillage</w:t>
      </w:r>
      <w:r w:rsidRPr="00706552">
        <w:rPr>
          <w:rFonts w:eastAsia="Times New Roman" w:cs="Times New Roman"/>
          <w:szCs w:val="20"/>
          <w:lang w:eastAsia="nl-BE"/>
        </w:rPr>
        <w:t xml:space="preserve">, </w:t>
      </w:r>
      <w:r>
        <w:rPr>
          <w:rFonts w:eastAsia="Times New Roman" w:cs="Times New Roman"/>
          <w:szCs w:val="20"/>
          <w:lang w:eastAsia="nl-BE"/>
        </w:rPr>
        <w:t>hauteur</w:t>
      </w:r>
      <w:r w:rsidRPr="00706552">
        <w:rPr>
          <w:rFonts w:eastAsia="Times New Roman" w:cs="Times New Roman"/>
          <w:szCs w:val="20"/>
          <w:lang w:eastAsia="nl-BE"/>
        </w:rPr>
        <w:t xml:space="preserve"> 47 mm (maximum 16 mécanismes 22,5 x 45 mm)</w:t>
      </w:r>
    </w:p>
    <w:p w14:paraId="65B2F30C" w14:textId="77777777" w:rsidR="001F7D25" w:rsidRPr="00C66672" w:rsidRDefault="001F7D25" w:rsidP="001F7D25">
      <w:pPr>
        <w:pStyle w:val="Kop3"/>
      </w:pPr>
      <w:bookmarkStart w:id="51" w:name="_Toc529260653"/>
      <w:r w:rsidRPr="00C66672">
        <w:rPr>
          <w:rFonts w:eastAsia="Times New Roman"/>
        </w:rPr>
        <w:t xml:space="preserve">C20 </w:t>
      </w:r>
      <w:r w:rsidRPr="003C1974">
        <w:rPr>
          <w:rFonts w:eastAsia="Times New Roman"/>
        </w:rPr>
        <w:t xml:space="preserve">Boîtes de </w:t>
      </w:r>
      <w:proofErr w:type="gramStart"/>
      <w:r w:rsidRPr="003C1974">
        <w:rPr>
          <w:rFonts w:eastAsia="Times New Roman"/>
        </w:rPr>
        <w:t>tirage rondes</w:t>
      </w:r>
      <w:proofErr w:type="gramEnd"/>
      <w:r w:rsidRPr="003C1974">
        <w:rPr>
          <w:rFonts w:eastAsia="Times New Roman"/>
        </w:rPr>
        <w:t xml:space="preserve"> avec rebord en polyamide.</w:t>
      </w:r>
      <w:r w:rsidRPr="003C1974">
        <w:rPr>
          <w:rFonts w:eastAsia="Times New Roman"/>
        </w:rPr>
        <w:br/>
        <w:t>Sols nettoyés à se</w:t>
      </w:r>
      <w:r>
        <w:rPr>
          <w:rFonts w:eastAsia="Times New Roman"/>
        </w:rPr>
        <w:t>c</w:t>
      </w:r>
      <w:bookmarkEnd w:id="51"/>
    </w:p>
    <w:p w14:paraId="1D230C85" w14:textId="77777777" w:rsidR="001F7D25" w:rsidRPr="003C1974" w:rsidRDefault="001F7D25" w:rsidP="001F7D25">
      <w:pPr>
        <w:spacing w:before="100" w:beforeAutospacing="1"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66112" behindDoc="0" locked="0" layoutInCell="1" allowOverlap="1" wp14:anchorId="2E4C6E3C" wp14:editId="07C19BD2">
            <wp:simplePos x="0" y="0"/>
            <wp:positionH relativeFrom="margin">
              <wp:align>left</wp:align>
            </wp:positionH>
            <wp:positionV relativeFrom="paragraph">
              <wp:posOffset>71755</wp:posOffset>
            </wp:positionV>
            <wp:extent cx="1594485" cy="1594485"/>
            <wp:effectExtent l="0" t="0" r="5715" b="5715"/>
            <wp:wrapSquare wrapText="bothSides"/>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57">
                      <a:extLst>
                        <a:ext uri="{28A0092B-C50C-407E-A947-70E740481C1C}">
                          <a14:useLocalDpi xmlns:a14="http://schemas.microsoft.com/office/drawing/2010/main" val="0"/>
                        </a:ext>
                      </a:extLst>
                    </a:blip>
                    <a:stretch>
                      <a:fillRect/>
                    </a:stretch>
                  </pic:blipFill>
                  <pic:spPr bwMode="auto">
                    <a:xfrm>
                      <a:off x="0" y="0"/>
                      <a:ext cx="1594800" cy="159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sidRPr="003C1974">
        <w:rPr>
          <w:rFonts w:eastAsia="Times New Roman" w:cs="Times New Roman"/>
          <w:szCs w:val="20"/>
          <w:lang w:eastAsia="nl-BE"/>
        </w:rPr>
        <w:t xml:space="preserve">e rebord et le couvercle sans sortie latérale doivent être fabriqués en polyamide PA6 gris ou noir. </w:t>
      </w:r>
      <w:r w:rsidRPr="003C1974">
        <w:rPr>
          <w:rFonts w:eastAsia="Times New Roman" w:cs="Times New Roman"/>
          <w:szCs w:val="20"/>
          <w:lang w:eastAsia="nl-BE"/>
        </w:rPr>
        <w:br/>
      </w:r>
      <w:r>
        <w:rPr>
          <w:rFonts w:eastAsia="Times New Roman" w:cs="Times New Roman"/>
          <w:szCs w:val="20"/>
          <w:lang w:eastAsia="nl-BE"/>
        </w:rPr>
        <w:t>Le bord est équipé de 6 griffes pour le fixer solidement</w:t>
      </w:r>
      <w:r w:rsidRPr="003C1974">
        <w:rPr>
          <w:rFonts w:eastAsia="Times New Roman" w:cs="Times New Roman"/>
          <w:szCs w:val="20"/>
          <w:lang w:eastAsia="nl-BE"/>
        </w:rPr>
        <w:t>.</w:t>
      </w:r>
      <w:r w:rsidRPr="003C1974">
        <w:rPr>
          <w:rFonts w:eastAsia="Times New Roman" w:cs="Times New Roman"/>
          <w:szCs w:val="20"/>
          <w:lang w:eastAsia="nl-BE"/>
        </w:rPr>
        <w:br/>
      </w:r>
      <w:r w:rsidRPr="001E6BF7">
        <w:rPr>
          <w:rFonts w:eastAsia="Times New Roman"/>
          <w:lang w:val="fr-FR" w:eastAsia="nl-BE"/>
        </w:rPr>
        <w:t>Le bord doit avoir un rebord pour protéger le revêtement de sol</w:t>
      </w:r>
      <w:r w:rsidRPr="003C1974">
        <w:rPr>
          <w:rFonts w:eastAsia="Times New Roman" w:cs="Times New Roman"/>
          <w:szCs w:val="20"/>
          <w:lang w:eastAsia="nl-BE"/>
        </w:rPr>
        <w:t xml:space="preserve">. </w:t>
      </w:r>
      <w:r w:rsidRPr="003C1974">
        <w:rPr>
          <w:rFonts w:eastAsia="Times New Roman" w:cs="Times New Roman"/>
          <w:szCs w:val="20"/>
          <w:lang w:eastAsia="nl-BE"/>
        </w:rPr>
        <w:br/>
      </w:r>
      <w:r>
        <w:rPr>
          <w:rFonts w:eastAsia="Times New Roman"/>
          <w:lang w:val="fr-FR" w:eastAsia="nl-BE"/>
        </w:rPr>
        <w:t xml:space="preserve">Le couvercle doit avoir une plaque d'insertion en acier d’une épaisseur de 3 </w:t>
      </w:r>
      <w:proofErr w:type="spellStart"/>
      <w:r>
        <w:rPr>
          <w:rFonts w:eastAsia="Times New Roman"/>
          <w:lang w:val="fr-FR" w:eastAsia="nl-BE"/>
        </w:rPr>
        <w:t>mm.</w:t>
      </w:r>
      <w:proofErr w:type="spellEnd"/>
      <w:r>
        <w:rPr>
          <w:rFonts w:eastAsia="Times New Roman"/>
          <w:lang w:val="fr-FR" w:eastAsia="nl-BE"/>
        </w:rPr>
        <w:t xml:space="preserve"> La profondeur de pose pour le revêtement de sol doit être 10 </w:t>
      </w:r>
      <w:proofErr w:type="spellStart"/>
      <w:r>
        <w:rPr>
          <w:rFonts w:eastAsia="Times New Roman"/>
          <w:lang w:val="fr-FR" w:eastAsia="nl-BE"/>
        </w:rPr>
        <w:t>mm.</w:t>
      </w:r>
      <w:proofErr w:type="spellEnd"/>
      <w:r w:rsidRPr="003C1974">
        <w:rPr>
          <w:rFonts w:eastAsia="Times New Roman" w:cs="Times New Roman"/>
          <w:szCs w:val="20"/>
          <w:lang w:eastAsia="nl-BE"/>
        </w:rPr>
        <w:t xml:space="preserve"> </w:t>
      </w:r>
      <w:r w:rsidRPr="003C1974">
        <w:rPr>
          <w:rFonts w:eastAsia="Times New Roman" w:cs="Times New Roman"/>
          <w:szCs w:val="20"/>
          <w:lang w:eastAsia="nl-BE"/>
        </w:rPr>
        <w:br/>
      </w:r>
      <w:r w:rsidRPr="005B614A">
        <w:rPr>
          <w:rFonts w:eastAsia="Times New Roman" w:cs="Times New Roman"/>
          <w:szCs w:val="20"/>
          <w:lang w:eastAsia="nl-BE"/>
        </w:rPr>
        <w:t>Des remplissages en carton de 2 et 5 mm d'épaisseur sont disponibles</w:t>
      </w:r>
      <w:r w:rsidRPr="003C1974">
        <w:rPr>
          <w:rFonts w:eastAsia="Times New Roman" w:cs="Times New Roman"/>
          <w:szCs w:val="20"/>
          <w:lang w:eastAsia="nl-BE"/>
        </w:rPr>
        <w:t>.</w:t>
      </w:r>
      <w:r w:rsidRPr="003C1974">
        <w:rPr>
          <w:rFonts w:eastAsia="Times New Roman" w:cs="Times New Roman"/>
          <w:szCs w:val="20"/>
          <w:lang w:eastAsia="nl-BE"/>
        </w:rPr>
        <w:br/>
      </w:r>
      <w:r>
        <w:rPr>
          <w:rFonts w:eastAsia="Times New Roman" w:cs="Times New Roman"/>
          <w:szCs w:val="20"/>
          <w:lang w:eastAsia="nl-BE"/>
        </w:rPr>
        <w:t>La charge maximale de la boîte de tirage est de 2 kN</w:t>
      </w:r>
      <w:r w:rsidRPr="003C1974">
        <w:rPr>
          <w:rFonts w:eastAsia="Times New Roman" w:cs="Times New Roman"/>
          <w:szCs w:val="20"/>
          <w:lang w:eastAsia="nl-BE"/>
        </w:rPr>
        <w:t>.</w:t>
      </w:r>
    </w:p>
    <w:p w14:paraId="64A41924" w14:textId="77777777" w:rsidR="001F7D25" w:rsidRPr="003C1974" w:rsidRDefault="001F7D25" w:rsidP="001F7D25">
      <w:pPr>
        <w:spacing w:after="120" w:line="240" w:lineRule="auto"/>
        <w:rPr>
          <w:rFonts w:eastAsia="Times New Roman" w:cs="Times New Roman"/>
          <w:szCs w:val="20"/>
          <w:lang w:eastAsia="nl-BE"/>
        </w:rPr>
      </w:pPr>
      <w:r w:rsidRPr="001E6BF7">
        <w:rPr>
          <w:rFonts w:eastAsia="Times New Roman"/>
          <w:lang w:val="fr-FR" w:eastAsia="nl-BE"/>
        </w:rPr>
        <w:t xml:space="preserve">Dimensions de boîtes de tirage en polyamide (à choisir) </w:t>
      </w:r>
      <w:r w:rsidRPr="003C1974">
        <w:rPr>
          <w:rFonts w:eastAsia="Times New Roman" w:cs="Times New Roman"/>
          <w:szCs w:val="20"/>
          <w:lang w:eastAsia="nl-BE"/>
        </w:rPr>
        <w:t>:</w:t>
      </w:r>
    </w:p>
    <w:p w14:paraId="06655738" w14:textId="77777777" w:rsidR="001F7D25" w:rsidRPr="003C1974" w:rsidRDefault="001F7D25" w:rsidP="00EC4754">
      <w:pPr>
        <w:pStyle w:val="Lijstalinea"/>
        <w:numPr>
          <w:ilvl w:val="0"/>
          <w:numId w:val="54"/>
        </w:numPr>
        <w:spacing w:line="240" w:lineRule="auto"/>
        <w:rPr>
          <w:rFonts w:eastAsia="Times New Roman" w:cs="Times New Roman"/>
          <w:szCs w:val="20"/>
          <w:lang w:eastAsia="nl-BE"/>
        </w:rPr>
      </w:pPr>
      <w:proofErr w:type="gramStart"/>
      <w:r w:rsidRPr="00D32BAB">
        <w:rPr>
          <w:rFonts w:eastAsia="Times New Roman" w:cs="Times New Roman"/>
          <w:szCs w:val="20"/>
          <w:lang w:eastAsia="nl-BE"/>
        </w:rPr>
        <w:t>taille</w:t>
      </w:r>
      <w:proofErr w:type="gramEnd"/>
      <w:r w:rsidRPr="00D32BAB">
        <w:rPr>
          <w:rFonts w:eastAsia="Times New Roman" w:cs="Times New Roman"/>
          <w:szCs w:val="20"/>
          <w:lang w:eastAsia="nl-BE"/>
        </w:rPr>
        <w:t xml:space="preserve"> extérieure</w:t>
      </w:r>
      <w:r w:rsidRPr="003C1974">
        <w:rPr>
          <w:rFonts w:eastAsia="Times New Roman" w:cs="Times New Roman"/>
          <w:szCs w:val="20"/>
          <w:lang w:eastAsia="nl-BE"/>
        </w:rPr>
        <w:t xml:space="preserve"> Ø 330 mm, </w:t>
      </w:r>
      <w:r w:rsidRPr="00FA0083">
        <w:rPr>
          <w:rFonts w:eastAsia="Times New Roman" w:cs="Times New Roman"/>
          <w:szCs w:val="20"/>
          <w:lang w:eastAsia="nl-BE"/>
        </w:rPr>
        <w:t>polyamide gris</w:t>
      </w:r>
    </w:p>
    <w:p w14:paraId="78CFAA59" w14:textId="77777777" w:rsidR="001F7D25" w:rsidRPr="003C1974" w:rsidRDefault="001F7D25" w:rsidP="00EC4754">
      <w:pPr>
        <w:pStyle w:val="Lijstalinea"/>
        <w:numPr>
          <w:ilvl w:val="0"/>
          <w:numId w:val="54"/>
        </w:numPr>
        <w:spacing w:line="240" w:lineRule="auto"/>
        <w:rPr>
          <w:rFonts w:eastAsia="Times New Roman" w:cs="Times New Roman"/>
          <w:szCs w:val="20"/>
          <w:lang w:eastAsia="nl-BE"/>
        </w:rPr>
      </w:pPr>
      <w:proofErr w:type="gramStart"/>
      <w:r w:rsidRPr="00D32BAB">
        <w:rPr>
          <w:rFonts w:eastAsia="Times New Roman" w:cs="Times New Roman"/>
          <w:szCs w:val="20"/>
          <w:lang w:eastAsia="nl-BE"/>
        </w:rPr>
        <w:t>taille</w:t>
      </w:r>
      <w:proofErr w:type="gramEnd"/>
      <w:r w:rsidRPr="00D32BAB">
        <w:rPr>
          <w:rFonts w:eastAsia="Times New Roman" w:cs="Times New Roman"/>
          <w:szCs w:val="20"/>
          <w:lang w:eastAsia="nl-BE"/>
        </w:rPr>
        <w:t xml:space="preserve"> extérieure</w:t>
      </w:r>
      <w:r w:rsidRPr="003C1974">
        <w:rPr>
          <w:rFonts w:eastAsia="Times New Roman" w:cs="Times New Roman"/>
          <w:szCs w:val="20"/>
          <w:lang w:eastAsia="nl-BE"/>
        </w:rPr>
        <w:t xml:space="preserve"> Ø 330 mm, </w:t>
      </w:r>
      <w:r w:rsidRPr="00FA0083">
        <w:rPr>
          <w:rFonts w:eastAsia="Times New Roman" w:cs="Times New Roman"/>
          <w:szCs w:val="20"/>
          <w:lang w:eastAsia="nl-BE"/>
        </w:rPr>
        <w:t xml:space="preserve">polyamide </w:t>
      </w:r>
      <w:r>
        <w:rPr>
          <w:rFonts w:eastAsia="Times New Roman" w:cs="Times New Roman"/>
          <w:szCs w:val="20"/>
          <w:lang w:eastAsia="nl-BE"/>
        </w:rPr>
        <w:t>noir</w:t>
      </w:r>
    </w:p>
    <w:p w14:paraId="51C72293" w14:textId="77777777" w:rsidR="000079CD" w:rsidRPr="00C66672" w:rsidRDefault="000079CD" w:rsidP="00EC4754">
      <w:pPr>
        <w:pStyle w:val="Lijstalinea"/>
        <w:numPr>
          <w:ilvl w:val="0"/>
          <w:numId w:val="17"/>
        </w:numPr>
        <w:rPr>
          <w:rFonts w:eastAsia="Times New Roman" w:cs="Times New Roman"/>
          <w:szCs w:val="20"/>
          <w:lang w:eastAsia="nl-BE"/>
        </w:rPr>
      </w:pPr>
      <w:r w:rsidRPr="00C66672">
        <w:rPr>
          <w:lang w:eastAsia="nl-BE"/>
        </w:rPr>
        <w:br w:type="page"/>
      </w:r>
    </w:p>
    <w:sdt>
      <w:sdtPr>
        <w:rPr>
          <w:sz w:val="16"/>
          <w:lang w:val="fr-FR"/>
        </w:rPr>
        <w:alias w:val="Publicatiedatum"/>
        <w:tag w:val=""/>
        <w:id w:val="-1757277140"/>
        <w:dataBinding w:prefixMappings="xmlns:ns0='http://schemas.microsoft.com/office/2006/coverPageProps' " w:xpath="/ns0:CoverPageProperties[1]/ns0:PublishDate[1]" w:storeItemID="{55AF091B-3C7A-41E3-B477-F2FDAA23CFDA}"/>
        <w:date>
          <w:dateFormat w:val="d/MM/yyyy"/>
          <w:lid w:val="nl-BE"/>
          <w:storeMappedDataAs w:val="dateTime"/>
          <w:calendar w:val="gregorian"/>
        </w:date>
      </w:sdtPr>
      <w:sdtEndPr/>
      <w:sdtContent>
        <w:p w14:paraId="5F86402F" w14:textId="77777777" w:rsidR="00EC2275" w:rsidRPr="00C66672" w:rsidRDefault="00ED5BF2" w:rsidP="00EC2275">
          <w:pPr>
            <w:ind w:left="360"/>
            <w:jc w:val="right"/>
            <w:rPr>
              <w:sz w:val="16"/>
            </w:rPr>
          </w:pPr>
          <w:r w:rsidRPr="00860A48">
            <w:rPr>
              <w:sz w:val="16"/>
              <w:lang w:val="fr-FR"/>
            </w:rPr>
            <w:t>,</w:t>
          </w:r>
        </w:p>
      </w:sdtContent>
    </w:sdt>
    <w:p w14:paraId="3C5942A9" w14:textId="77777777" w:rsidR="00432FF1" w:rsidRPr="00C66672" w:rsidRDefault="00432FF1" w:rsidP="00432FF1">
      <w:pPr>
        <w:pStyle w:val="Kop3"/>
      </w:pPr>
      <w:bookmarkStart w:id="52" w:name="_Toc529260654"/>
      <w:r w:rsidRPr="00C66672">
        <w:rPr>
          <w:rFonts w:eastAsia="Times New Roman"/>
        </w:rPr>
        <w:t xml:space="preserve">C21 </w:t>
      </w:r>
      <w:r>
        <w:rPr>
          <w:rFonts w:eastAsia="Times New Roman"/>
        </w:rPr>
        <w:t xml:space="preserve">Boîtes de </w:t>
      </w:r>
      <w:proofErr w:type="gramStart"/>
      <w:r>
        <w:rPr>
          <w:rFonts w:eastAsia="Times New Roman"/>
        </w:rPr>
        <w:t>raccordement rondes</w:t>
      </w:r>
      <w:proofErr w:type="gramEnd"/>
      <w:r>
        <w:rPr>
          <w:rFonts w:eastAsia="Times New Roman"/>
        </w:rPr>
        <w:t xml:space="preserve"> avec rebord en acier inoxydable,</w:t>
      </w:r>
      <w:r>
        <w:rPr>
          <w:rFonts w:eastAsia="Times New Roman"/>
        </w:rPr>
        <w:br/>
        <w:t xml:space="preserve">pour un maximum de 24 mécanismes 22,5 x 45 </w:t>
      </w:r>
      <w:proofErr w:type="spellStart"/>
      <w:r>
        <w:rPr>
          <w:rFonts w:eastAsia="Times New Roman"/>
        </w:rPr>
        <w:t>mm.</w:t>
      </w:r>
      <w:proofErr w:type="spellEnd"/>
      <w:r>
        <w:rPr>
          <w:rFonts w:eastAsia="Times New Roman"/>
        </w:rPr>
        <w:br/>
        <w:t>Sols nettoyés à sec</w:t>
      </w:r>
      <w:bookmarkEnd w:id="52"/>
    </w:p>
    <w:p w14:paraId="475F2356" w14:textId="77777777" w:rsidR="00432FF1" w:rsidRPr="0075280E" w:rsidRDefault="00432FF1" w:rsidP="00432FF1">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71232" behindDoc="0" locked="0" layoutInCell="1" allowOverlap="1" wp14:anchorId="452DB9C8" wp14:editId="350F171B">
            <wp:simplePos x="0" y="0"/>
            <wp:positionH relativeFrom="margin">
              <wp:align>left</wp:align>
            </wp:positionH>
            <wp:positionV relativeFrom="paragraph">
              <wp:posOffset>71755</wp:posOffset>
            </wp:positionV>
            <wp:extent cx="1691640" cy="1691640"/>
            <wp:effectExtent l="0" t="0" r="3810" b="3810"/>
            <wp:wrapSquare wrapText="bothSides"/>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59">
                      <a:extLst>
                        <a:ext uri="{28A0092B-C50C-407E-A947-70E740481C1C}">
                          <a14:useLocalDpi xmlns:a14="http://schemas.microsoft.com/office/drawing/2010/main" val="0"/>
                        </a:ext>
                      </a:extLst>
                    </a:blip>
                    <a:stretch>
                      <a:fillRect/>
                    </a:stretch>
                  </pic:blipFill>
                  <pic:spPr bwMode="auto">
                    <a:xfrm>
                      <a:off x="0" y="0"/>
                      <a:ext cx="1692000" cy="169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Pr>
          <w:rFonts w:eastAsia="Times New Roman"/>
          <w:lang w:val="fr-FR" w:eastAsia="nl-BE"/>
        </w:rPr>
        <w:t>e rebord, le couvercle avec sortie latérale et le levier doivent être fabriqués en acier inoxydable</w:t>
      </w:r>
      <w:r w:rsidRPr="0075280E">
        <w:rPr>
          <w:rFonts w:eastAsia="Times New Roman" w:cs="Times New Roman"/>
          <w:szCs w:val="20"/>
          <w:lang w:eastAsia="nl-BE"/>
        </w:rPr>
        <w:t xml:space="preserve">. </w:t>
      </w:r>
      <w:r w:rsidRPr="0075280E">
        <w:rPr>
          <w:rFonts w:eastAsia="Times New Roman" w:cs="Times New Roman"/>
          <w:szCs w:val="20"/>
          <w:lang w:eastAsia="nl-BE"/>
        </w:rPr>
        <w:br/>
      </w:r>
      <w:r>
        <w:rPr>
          <w:rFonts w:eastAsia="Times New Roman"/>
          <w:lang w:val="fr-FR" w:eastAsia="nl-BE"/>
        </w:rPr>
        <w:t>Le levier pour ouvrir le couvercle doit être autofermant</w:t>
      </w:r>
      <w:r w:rsidRPr="0075280E">
        <w:rPr>
          <w:rFonts w:eastAsia="Times New Roman" w:cs="Times New Roman"/>
          <w:szCs w:val="20"/>
          <w:lang w:eastAsia="nl-BE"/>
        </w:rPr>
        <w:t xml:space="preserve">. </w:t>
      </w:r>
      <w:r w:rsidRPr="0075280E">
        <w:rPr>
          <w:rFonts w:eastAsia="Times New Roman" w:cs="Times New Roman"/>
          <w:szCs w:val="20"/>
          <w:lang w:eastAsia="nl-BE"/>
        </w:rPr>
        <w:br/>
      </w:r>
      <w:r w:rsidRPr="004314F5">
        <w:rPr>
          <w:rFonts w:eastAsia="Times New Roman" w:cs="Times New Roman"/>
          <w:szCs w:val="20"/>
          <w:lang w:eastAsia="nl-BE"/>
        </w:rPr>
        <w:t>La sortie latérale se replie vers le haut et un verrou mécanique garantit que les câbles ne sont pas coupés par erreur</w:t>
      </w:r>
      <w:r w:rsidRPr="0075280E">
        <w:rPr>
          <w:rFonts w:eastAsia="Times New Roman" w:cs="Times New Roman"/>
          <w:szCs w:val="20"/>
          <w:lang w:eastAsia="nl-BE"/>
        </w:rPr>
        <w:t xml:space="preserve">. </w:t>
      </w:r>
      <w:r w:rsidRPr="0075280E">
        <w:rPr>
          <w:rFonts w:eastAsia="Times New Roman" w:cs="Times New Roman"/>
          <w:szCs w:val="20"/>
          <w:lang w:eastAsia="nl-BE"/>
        </w:rPr>
        <w:br/>
      </w:r>
      <w:r>
        <w:rPr>
          <w:rFonts w:eastAsia="Times New Roman" w:cs="Times New Roman"/>
          <w:szCs w:val="20"/>
          <w:lang w:eastAsia="nl-BE"/>
        </w:rPr>
        <w:t>Pour fixer le bord solidement, 4 griffes doivent être fournies dans la livraison</w:t>
      </w:r>
      <w:r w:rsidRPr="0075280E">
        <w:rPr>
          <w:rFonts w:eastAsia="Times New Roman" w:cs="Times New Roman"/>
          <w:szCs w:val="20"/>
          <w:lang w:eastAsia="nl-BE"/>
        </w:rPr>
        <w:t>.</w:t>
      </w:r>
      <w:r w:rsidRPr="0075280E">
        <w:rPr>
          <w:rFonts w:eastAsia="Times New Roman" w:cs="Times New Roman"/>
          <w:szCs w:val="20"/>
          <w:lang w:eastAsia="nl-BE"/>
        </w:rPr>
        <w:br/>
      </w:r>
      <w:r w:rsidRPr="00097040">
        <w:rPr>
          <w:rFonts w:eastAsia="Times New Roman" w:cs="Times New Roman"/>
          <w:szCs w:val="20"/>
          <w:lang w:eastAsia="nl-BE"/>
        </w:rPr>
        <w:t>Le couvercle doit avoir une pr</w:t>
      </w:r>
      <w:r>
        <w:rPr>
          <w:rFonts w:eastAsia="Times New Roman" w:cs="Times New Roman"/>
          <w:szCs w:val="20"/>
          <w:lang w:eastAsia="nl-BE"/>
        </w:rPr>
        <w:t>ofondeur d'insertion de 12</w:t>
      </w:r>
      <w:r w:rsidRPr="00097040">
        <w:rPr>
          <w:rFonts w:eastAsia="Times New Roman" w:cs="Times New Roman"/>
          <w:szCs w:val="20"/>
          <w:lang w:eastAsia="nl-BE"/>
        </w:rPr>
        <w:t xml:space="preserve"> mm pour le revêtement de sol</w:t>
      </w:r>
      <w:r w:rsidRPr="0075280E">
        <w:rPr>
          <w:rFonts w:eastAsia="Times New Roman" w:cs="Times New Roman"/>
          <w:szCs w:val="20"/>
          <w:lang w:eastAsia="nl-BE"/>
        </w:rPr>
        <w:t>.</w:t>
      </w:r>
      <w:r w:rsidRPr="0075280E">
        <w:rPr>
          <w:rFonts w:eastAsia="Times New Roman" w:cs="Times New Roman"/>
          <w:szCs w:val="20"/>
          <w:lang w:eastAsia="nl-BE"/>
        </w:rPr>
        <w:br/>
      </w:r>
      <w:r>
        <w:rPr>
          <w:rFonts w:eastAsia="Times New Roman" w:cs="Times New Roman"/>
          <w:szCs w:val="20"/>
          <w:lang w:eastAsia="nl-BE"/>
        </w:rPr>
        <w:t xml:space="preserve">Des remplissages en PVC de 6 mm d'épaisseur sont disponibles. </w:t>
      </w:r>
      <w:r w:rsidRPr="0075280E">
        <w:rPr>
          <w:rFonts w:eastAsia="Times New Roman" w:cs="Times New Roman"/>
          <w:szCs w:val="20"/>
          <w:lang w:eastAsia="nl-BE"/>
        </w:rPr>
        <w:br/>
      </w:r>
      <w:r>
        <w:rPr>
          <w:rFonts w:eastAsia="Times New Roman"/>
          <w:lang w:val="fr-FR" w:eastAsia="nl-BE"/>
        </w:rPr>
        <w:t>Le bord doit avoir un rebord pour protéger le revêtement de sol</w:t>
      </w:r>
      <w:r w:rsidRPr="0075280E">
        <w:rPr>
          <w:rFonts w:eastAsia="Times New Roman" w:cs="Times New Roman"/>
          <w:szCs w:val="20"/>
          <w:lang w:eastAsia="nl-BE"/>
        </w:rPr>
        <w:t xml:space="preserve">. </w:t>
      </w:r>
      <w:r w:rsidRPr="0075280E">
        <w:rPr>
          <w:rFonts w:eastAsia="Times New Roman" w:cs="Times New Roman"/>
          <w:szCs w:val="20"/>
          <w:lang w:eastAsia="nl-BE"/>
        </w:rPr>
        <w:br/>
      </w:r>
      <w:r>
        <w:rPr>
          <w:rFonts w:eastAsia="Times New Roman" w:cs="Times New Roman"/>
          <w:szCs w:val="20"/>
          <w:lang w:eastAsia="nl-BE"/>
        </w:rPr>
        <w:t>La charge maximale de la boîte de raccordement est de 2 kN</w:t>
      </w:r>
      <w:r w:rsidRPr="0075280E">
        <w:rPr>
          <w:rFonts w:eastAsia="Times New Roman" w:cs="Times New Roman"/>
          <w:szCs w:val="20"/>
          <w:lang w:eastAsia="nl-BE"/>
        </w:rPr>
        <w:t>.</w:t>
      </w:r>
      <w:r w:rsidRPr="0075280E">
        <w:rPr>
          <w:rFonts w:eastAsia="Times New Roman" w:cs="Times New Roman"/>
          <w:szCs w:val="20"/>
          <w:lang w:eastAsia="nl-BE"/>
        </w:rPr>
        <w:br/>
      </w:r>
      <w:r>
        <w:rPr>
          <w:rFonts w:eastAsia="Times New Roman" w:cs="Times New Roman"/>
          <w:szCs w:val="20"/>
          <w:lang w:eastAsia="nl-BE"/>
        </w:rPr>
        <w:t>Afin de pouvoir équiper la boîte de raccordement avec 3 boîtes d’appareillage pour prises et / ou connexions multimédia, le bord doit être équipé avec des grilles</w:t>
      </w:r>
      <w:r w:rsidRPr="0075280E">
        <w:rPr>
          <w:rFonts w:eastAsia="Times New Roman" w:cs="Times New Roman"/>
          <w:szCs w:val="20"/>
          <w:lang w:eastAsia="nl-BE"/>
        </w:rPr>
        <w:t>.</w:t>
      </w:r>
    </w:p>
    <w:p w14:paraId="27DB8132" w14:textId="77777777" w:rsidR="00432FF1" w:rsidRPr="0075280E" w:rsidRDefault="00432FF1" w:rsidP="00432FF1">
      <w:pPr>
        <w:spacing w:after="120" w:line="240" w:lineRule="auto"/>
        <w:rPr>
          <w:rFonts w:eastAsia="Times New Roman" w:cs="Times New Roman"/>
          <w:szCs w:val="20"/>
          <w:lang w:eastAsia="nl-BE"/>
        </w:rPr>
      </w:pPr>
      <w:r>
        <w:rPr>
          <w:rFonts w:eastAsia="Times New Roman" w:cs="Times New Roman"/>
          <w:szCs w:val="20"/>
          <w:lang w:eastAsia="nl-BE"/>
        </w:rPr>
        <w:t>Dimensions des boîtes de raccordement en acier inoxydable :</w:t>
      </w:r>
    </w:p>
    <w:p w14:paraId="2AF824AC" w14:textId="77777777" w:rsidR="00432FF1" w:rsidRPr="0075280E" w:rsidRDefault="00432FF1" w:rsidP="00EC4754">
      <w:pPr>
        <w:pStyle w:val="Lijstalinea"/>
        <w:numPr>
          <w:ilvl w:val="0"/>
          <w:numId w:val="57"/>
        </w:numPr>
        <w:spacing w:line="240" w:lineRule="auto"/>
        <w:rPr>
          <w:rFonts w:eastAsia="Times New Roman" w:cs="Times New Roman"/>
          <w:szCs w:val="20"/>
          <w:lang w:eastAsia="nl-BE"/>
        </w:rPr>
      </w:pPr>
      <w:proofErr w:type="gramStart"/>
      <w:r w:rsidRPr="007E143D">
        <w:rPr>
          <w:rFonts w:eastAsia="Times New Roman" w:cs="Times New Roman"/>
          <w:szCs w:val="20"/>
          <w:lang w:eastAsia="nl-BE"/>
        </w:rPr>
        <w:t>taille</w:t>
      </w:r>
      <w:proofErr w:type="gramEnd"/>
      <w:r w:rsidRPr="007E143D">
        <w:rPr>
          <w:rFonts w:eastAsia="Times New Roman" w:cs="Times New Roman"/>
          <w:szCs w:val="20"/>
          <w:lang w:eastAsia="nl-BE"/>
        </w:rPr>
        <w:t xml:space="preserve"> extérieure</w:t>
      </w:r>
      <w:r w:rsidRPr="0075280E">
        <w:rPr>
          <w:rFonts w:eastAsia="Times New Roman" w:cs="Times New Roman"/>
          <w:szCs w:val="20"/>
          <w:lang w:eastAsia="nl-BE"/>
        </w:rPr>
        <w:t xml:space="preserve"> Ø 330 mm, </w:t>
      </w:r>
      <w:r w:rsidRPr="007E143D">
        <w:rPr>
          <w:rFonts w:eastAsia="Times New Roman" w:cs="Times New Roman"/>
          <w:szCs w:val="20"/>
          <w:lang w:eastAsia="nl-BE"/>
        </w:rPr>
        <w:t>profondeur d'insertion</w:t>
      </w:r>
      <w:r w:rsidRPr="0075280E">
        <w:rPr>
          <w:rFonts w:eastAsia="Times New Roman" w:cs="Times New Roman"/>
          <w:szCs w:val="20"/>
          <w:lang w:eastAsia="nl-BE"/>
        </w:rPr>
        <w:t xml:space="preserve"> 12 mm, </w:t>
      </w:r>
      <w:r w:rsidRPr="007E143D">
        <w:rPr>
          <w:rFonts w:eastAsia="Times New Roman" w:cs="Times New Roman"/>
          <w:szCs w:val="20"/>
          <w:lang w:eastAsia="nl-BE"/>
        </w:rPr>
        <w:t>acier inoxydable</w:t>
      </w:r>
    </w:p>
    <w:p w14:paraId="0CA3953B" w14:textId="77777777" w:rsidR="00EC2275" w:rsidRPr="00C66672" w:rsidRDefault="00EC2275" w:rsidP="00EC2275">
      <w:pPr>
        <w:rPr>
          <w:lang w:eastAsia="nl-BE"/>
        </w:rPr>
      </w:pPr>
      <w:r w:rsidRPr="00C66672">
        <w:rPr>
          <w:lang w:eastAsia="nl-BE"/>
        </w:rPr>
        <w:br w:type="page"/>
      </w:r>
    </w:p>
    <w:p w14:paraId="7AA0BB7E" w14:textId="77777777" w:rsidR="00EC2275" w:rsidRPr="00C66672" w:rsidRDefault="00EC2275" w:rsidP="00C17DB8">
      <w:pPr>
        <w:pStyle w:val="Kop3"/>
      </w:pPr>
      <w:bookmarkStart w:id="53" w:name="_Toc529260655"/>
      <w:r w:rsidRPr="00C66672">
        <w:rPr>
          <w:rFonts w:eastAsia="Times New Roman"/>
        </w:rPr>
        <w:lastRenderedPageBreak/>
        <w:t xml:space="preserve">C22 </w:t>
      </w:r>
      <w:r w:rsidR="00D56499" w:rsidRPr="007113DB">
        <w:rPr>
          <w:rFonts w:eastAsia="Times New Roman"/>
        </w:rPr>
        <w:t xml:space="preserve">Boîtes de </w:t>
      </w:r>
      <w:proofErr w:type="gramStart"/>
      <w:r w:rsidR="00D56499" w:rsidRPr="007113DB">
        <w:rPr>
          <w:rFonts w:eastAsia="Times New Roman"/>
        </w:rPr>
        <w:t>raccordement rondes</w:t>
      </w:r>
      <w:proofErr w:type="gramEnd"/>
      <w:r w:rsidR="00D56499" w:rsidRPr="007113DB">
        <w:rPr>
          <w:rFonts w:eastAsia="Times New Roman"/>
        </w:rPr>
        <w:t xml:space="preserve"> avec rebord de marquage en acier inoxydable</w:t>
      </w:r>
      <w:r w:rsidR="00D56499">
        <w:rPr>
          <w:rFonts w:eastAsia="Times New Roman"/>
        </w:rPr>
        <w:t>,</w:t>
      </w:r>
      <w:r w:rsidR="00D56499" w:rsidRPr="007113DB">
        <w:rPr>
          <w:rFonts w:eastAsia="Times New Roman"/>
        </w:rPr>
        <w:t xml:space="preserve"> pour un maximum de 24 mécanismes 22,5 x 45 </w:t>
      </w:r>
      <w:proofErr w:type="spellStart"/>
      <w:r w:rsidR="00D56499" w:rsidRPr="007113DB">
        <w:rPr>
          <w:rFonts w:eastAsia="Times New Roman"/>
        </w:rPr>
        <w:t>mm.</w:t>
      </w:r>
      <w:proofErr w:type="spellEnd"/>
      <w:r w:rsidR="00D56499" w:rsidRPr="007113DB">
        <w:rPr>
          <w:rFonts w:eastAsia="Times New Roman"/>
        </w:rPr>
        <w:br/>
        <w:t>Sols nettoyés à se</w:t>
      </w:r>
      <w:r w:rsidR="00D56499">
        <w:rPr>
          <w:rFonts w:eastAsia="Times New Roman"/>
        </w:rPr>
        <w:t>c</w:t>
      </w:r>
      <w:bookmarkEnd w:id="53"/>
    </w:p>
    <w:p w14:paraId="0345C06C" w14:textId="77777777" w:rsidR="00D56499" w:rsidRPr="007113DB" w:rsidRDefault="00EC2275" w:rsidP="00D56499">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20032" behindDoc="0" locked="0" layoutInCell="1" allowOverlap="1" wp14:anchorId="063CFA29" wp14:editId="695443E1">
            <wp:simplePos x="0" y="0"/>
            <wp:positionH relativeFrom="margin">
              <wp:align>left</wp:align>
            </wp:positionH>
            <wp:positionV relativeFrom="paragraph">
              <wp:posOffset>1440180</wp:posOffset>
            </wp:positionV>
            <wp:extent cx="1764000" cy="1764000"/>
            <wp:effectExtent l="0" t="0" r="8255" b="8255"/>
            <wp:wrapSquare wrapText="bothSides"/>
            <wp:docPr id="150" name="Afbeelding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d-15-rp-e_iso_thumb.jpg"/>
                    <pic:cNvPicPr/>
                  </pic:nvPicPr>
                  <pic:blipFill>
                    <a:blip r:embed="rId61">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Pr="00C66672">
        <w:rPr>
          <w:noProof/>
          <w:color w:val="365F91" w:themeColor="accent1" w:themeShade="BF"/>
          <w:lang w:val="nl-BE" w:eastAsia="nl-BE"/>
        </w:rPr>
        <w:drawing>
          <wp:anchor distT="0" distB="0" distL="114300" distR="114300" simplePos="0" relativeHeight="251821056" behindDoc="0" locked="0" layoutInCell="1" allowOverlap="1" wp14:anchorId="6C55BBD4" wp14:editId="4BCE54F2">
            <wp:simplePos x="0" y="0"/>
            <wp:positionH relativeFrom="margin">
              <wp:align>left</wp:align>
            </wp:positionH>
            <wp:positionV relativeFrom="paragraph">
              <wp:posOffset>71755</wp:posOffset>
            </wp:positionV>
            <wp:extent cx="1763395" cy="1763395"/>
            <wp:effectExtent l="0" t="0" r="8255" b="8255"/>
            <wp:wrapSquare wrapText="bothSides"/>
            <wp:docPr id="151" name="Afbeelding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62">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6672">
        <w:rPr>
          <w:rFonts w:eastAsia="Times New Roman" w:cs="Times New Roman"/>
          <w:szCs w:val="20"/>
          <w:lang w:eastAsia="nl-BE"/>
        </w:rPr>
        <w:t>D</w:t>
      </w:r>
      <w:r w:rsidR="00D56499" w:rsidRPr="00D56499">
        <w:rPr>
          <w:rFonts w:eastAsia="Times New Roman"/>
          <w:lang w:eastAsia="nl-BE"/>
        </w:rPr>
        <w:t xml:space="preserve"> </w:t>
      </w:r>
      <w:r w:rsidR="00D56499" w:rsidRPr="007113DB">
        <w:rPr>
          <w:rFonts w:eastAsia="Times New Roman"/>
          <w:lang w:eastAsia="nl-BE"/>
        </w:rPr>
        <w:t>a cassette de nivellement, le couvercle avec sortie latérale et le levier doivent être fabriqués en acier inoxydable</w:t>
      </w:r>
      <w:r w:rsidR="00D56499" w:rsidRPr="007113DB">
        <w:rPr>
          <w:rFonts w:eastAsia="Times New Roman" w:cs="Times New Roman"/>
          <w:szCs w:val="20"/>
          <w:lang w:eastAsia="nl-BE"/>
        </w:rPr>
        <w:t xml:space="preserve">. </w:t>
      </w:r>
      <w:r w:rsidR="00D56499" w:rsidRPr="007113DB">
        <w:rPr>
          <w:rFonts w:eastAsia="Times New Roman" w:cs="Times New Roman"/>
          <w:szCs w:val="20"/>
          <w:lang w:eastAsia="nl-BE"/>
        </w:rPr>
        <w:br/>
        <w:t>La cassette doit avoir des rebords relevés qui forment un rebord de marquage.</w:t>
      </w:r>
      <w:r w:rsidR="00D56499" w:rsidRPr="007113DB">
        <w:rPr>
          <w:rFonts w:eastAsia="Times New Roman" w:cs="Times New Roman"/>
          <w:szCs w:val="20"/>
          <w:lang w:eastAsia="nl-BE"/>
        </w:rPr>
        <w:br/>
      </w:r>
      <w:r w:rsidR="00D56499" w:rsidRPr="007113DB">
        <w:rPr>
          <w:rFonts w:eastAsia="Times New Roman"/>
          <w:lang w:eastAsia="nl-BE"/>
        </w:rPr>
        <w:t>La cassette de nivellement</w:t>
      </w:r>
      <w:r w:rsidR="00D56499" w:rsidRPr="007113DB">
        <w:rPr>
          <w:rFonts w:eastAsia="Times New Roman" w:cs="Times New Roman"/>
          <w:szCs w:val="20"/>
          <w:lang w:eastAsia="nl-BE"/>
        </w:rPr>
        <w:t xml:space="preserve"> doit être équipée de 4 pieds de nivellement.</w:t>
      </w:r>
      <w:r w:rsidR="00D56499" w:rsidRPr="007113DB">
        <w:rPr>
          <w:rFonts w:eastAsia="Times New Roman" w:cs="Times New Roman"/>
          <w:szCs w:val="20"/>
          <w:lang w:eastAsia="nl-BE"/>
        </w:rPr>
        <w:br/>
      </w:r>
      <w:r w:rsidR="00D56499" w:rsidRPr="007113DB">
        <w:rPr>
          <w:rFonts w:eastAsia="Times New Roman"/>
          <w:lang w:eastAsia="nl-BE"/>
        </w:rPr>
        <w:t>Le levier pour ouvrir le couvercle doit être autofermant</w:t>
      </w:r>
      <w:r w:rsidR="00D56499" w:rsidRPr="007113DB">
        <w:rPr>
          <w:rFonts w:eastAsia="Times New Roman" w:cs="Times New Roman"/>
          <w:szCs w:val="20"/>
          <w:lang w:eastAsia="nl-BE"/>
        </w:rPr>
        <w:t xml:space="preserve">. </w:t>
      </w:r>
      <w:r w:rsidR="00D56499" w:rsidRPr="007113DB">
        <w:rPr>
          <w:rFonts w:eastAsia="Times New Roman" w:cs="Times New Roman"/>
          <w:szCs w:val="20"/>
          <w:lang w:eastAsia="nl-BE"/>
        </w:rPr>
        <w:br/>
        <w:t>La sortie latérale se replie vers le haut et un verrou mécanique garantit que les câbles ne sont pas coupés par erreur.</w:t>
      </w:r>
      <w:r w:rsidR="00D56499" w:rsidRPr="007113DB">
        <w:rPr>
          <w:rFonts w:eastAsia="Times New Roman" w:cs="Times New Roman"/>
          <w:szCs w:val="20"/>
          <w:lang w:eastAsia="nl-BE"/>
        </w:rPr>
        <w:br/>
      </w:r>
      <w:r w:rsidR="00D56499">
        <w:rPr>
          <w:rFonts w:eastAsia="Times New Roman" w:cs="Times New Roman"/>
          <w:szCs w:val="20"/>
          <w:lang w:eastAsia="nl-BE"/>
        </w:rPr>
        <w:t>On doit</w:t>
      </w:r>
      <w:r w:rsidR="00D56499" w:rsidRPr="007113DB">
        <w:rPr>
          <w:rFonts w:eastAsia="Times New Roman" w:cs="Times New Roman"/>
          <w:szCs w:val="20"/>
          <w:lang w:eastAsia="nl-BE"/>
        </w:rPr>
        <w:t xml:space="preserve"> pouvoir choisir une profondeur d'insertion pour le revêtement de sol de 12 ou 30 </w:t>
      </w:r>
      <w:proofErr w:type="spellStart"/>
      <w:r w:rsidR="00D56499" w:rsidRPr="007113DB">
        <w:rPr>
          <w:rFonts w:eastAsia="Times New Roman" w:cs="Times New Roman"/>
          <w:szCs w:val="20"/>
          <w:lang w:eastAsia="nl-BE"/>
        </w:rPr>
        <w:t>mm.</w:t>
      </w:r>
      <w:proofErr w:type="spellEnd"/>
      <w:r w:rsidR="00D56499" w:rsidRPr="007113DB">
        <w:rPr>
          <w:rFonts w:eastAsia="Times New Roman" w:cs="Times New Roman"/>
          <w:szCs w:val="20"/>
          <w:lang w:eastAsia="nl-BE"/>
        </w:rPr>
        <w:t xml:space="preserve"> Des remplissages en PVC de 6 mm d'épaisseur sont disponibles.</w:t>
      </w:r>
    </w:p>
    <w:p w14:paraId="25F3953A" w14:textId="77777777" w:rsidR="00D56499" w:rsidRPr="007113DB" w:rsidRDefault="00D56499" w:rsidP="00D56499">
      <w:pPr>
        <w:spacing w:line="240" w:lineRule="auto"/>
        <w:rPr>
          <w:rFonts w:eastAsia="Times New Roman" w:cs="Times New Roman"/>
          <w:szCs w:val="20"/>
          <w:lang w:eastAsia="nl-BE"/>
        </w:rPr>
      </w:pPr>
      <w:r w:rsidRPr="007113DB">
        <w:rPr>
          <w:rFonts w:eastAsia="Times New Roman" w:cs="Times New Roman"/>
          <w:szCs w:val="20"/>
          <w:lang w:eastAsia="nl-BE"/>
        </w:rPr>
        <w:t>Un couvercle rempli avec une plaque d'acier inoxydable sablée doit également exister.</w:t>
      </w:r>
    </w:p>
    <w:p w14:paraId="0CB08913" w14:textId="77777777" w:rsidR="00D56499" w:rsidRPr="007113DB" w:rsidRDefault="00D56499" w:rsidP="00D56499">
      <w:pPr>
        <w:spacing w:line="240" w:lineRule="auto"/>
      </w:pPr>
      <w:r w:rsidRPr="007113DB">
        <w:rPr>
          <w:rFonts w:eastAsia="Times New Roman" w:cs="Times New Roman"/>
          <w:szCs w:val="20"/>
          <w:lang w:eastAsia="nl-BE"/>
        </w:rPr>
        <w:t>La livraison fournit également un caoutchouc (entre la cassette et le couvercle) qui amortit le bruit de pas.</w:t>
      </w:r>
      <w:r w:rsidRPr="007113DB">
        <w:rPr>
          <w:rFonts w:eastAsia="Times New Roman" w:cs="Times New Roman"/>
          <w:szCs w:val="20"/>
          <w:lang w:eastAsia="nl-BE"/>
        </w:rPr>
        <w:br/>
        <w:t>La charge maximale de la boîte de raccordement est de 2 kN (4 kN en cas de couvercle rempli).</w:t>
      </w:r>
    </w:p>
    <w:p w14:paraId="6B874E74" w14:textId="77777777" w:rsidR="00D56499" w:rsidRDefault="00D56499" w:rsidP="00D56499">
      <w:pPr>
        <w:spacing w:line="240" w:lineRule="auto"/>
        <w:rPr>
          <w:rFonts w:eastAsia="Times New Roman" w:cs="Times New Roman"/>
          <w:szCs w:val="20"/>
          <w:lang w:eastAsia="nl-BE"/>
        </w:rPr>
      </w:pPr>
    </w:p>
    <w:p w14:paraId="40D9ACF4" w14:textId="77777777" w:rsidR="00D56499" w:rsidRDefault="00D56499" w:rsidP="00D56499">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de nivellement </w:t>
      </w:r>
      <w:r>
        <w:rPr>
          <w:rFonts w:eastAsia="Times New Roman" w:cs="Times New Roman"/>
          <w:szCs w:val="20"/>
          <w:lang w:val="fr-FR" w:eastAsia="nl-BE"/>
        </w:rPr>
        <w:t>avec couvercle à sortie latérale</w:t>
      </w:r>
      <w:r>
        <w:rPr>
          <w:rFonts w:eastAsia="Times New Roman" w:cs="Times New Roman"/>
          <w:szCs w:val="20"/>
          <w:lang w:eastAsia="nl-BE"/>
        </w:rPr>
        <w:t xml:space="preserve"> en INOX (à choisir) :</w:t>
      </w:r>
    </w:p>
    <w:p w14:paraId="79CCED5F" w14:textId="77777777" w:rsidR="00D56499" w:rsidRPr="007113DB" w:rsidRDefault="00D56499" w:rsidP="00D56499">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w:t>
      </w:r>
      <w:r w:rsidRPr="007113DB">
        <w:rPr>
          <w:rFonts w:eastAsia="Times New Roman" w:cs="Times New Roman"/>
          <w:szCs w:val="20"/>
          <w:lang w:eastAsia="nl-BE"/>
        </w:rPr>
        <w:t xml:space="preserve"> 305 mm, </w:t>
      </w:r>
      <w:r>
        <w:rPr>
          <w:rFonts w:eastAsia="Times New Roman" w:cs="Times New Roman"/>
          <w:szCs w:val="20"/>
          <w:lang w:eastAsia="nl-BE"/>
        </w:rPr>
        <w:t>profondeur d'insertion</w:t>
      </w:r>
      <w:r w:rsidRPr="007113DB">
        <w:rPr>
          <w:rFonts w:eastAsia="Times New Roman" w:cs="Times New Roman"/>
          <w:szCs w:val="20"/>
          <w:lang w:eastAsia="nl-BE"/>
        </w:rPr>
        <w:t xml:space="preserve"> 12 mm</w:t>
      </w:r>
    </w:p>
    <w:p w14:paraId="45BB4275" w14:textId="77777777" w:rsidR="00D56499" w:rsidRPr="007113DB" w:rsidRDefault="00D56499" w:rsidP="00D56499">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w:t>
      </w:r>
      <w:r w:rsidRPr="007113DB">
        <w:rPr>
          <w:rFonts w:eastAsia="Times New Roman" w:cs="Times New Roman"/>
          <w:szCs w:val="20"/>
          <w:lang w:eastAsia="nl-BE"/>
        </w:rPr>
        <w:t xml:space="preserve"> 305 mm, </w:t>
      </w:r>
      <w:r>
        <w:rPr>
          <w:rFonts w:eastAsia="Times New Roman" w:cs="Times New Roman"/>
          <w:szCs w:val="20"/>
          <w:lang w:eastAsia="nl-BE"/>
        </w:rPr>
        <w:t>profondeur d'insertion</w:t>
      </w:r>
      <w:r w:rsidRPr="007113DB">
        <w:rPr>
          <w:rFonts w:eastAsia="Times New Roman" w:cs="Times New Roman"/>
          <w:szCs w:val="20"/>
          <w:lang w:eastAsia="nl-BE"/>
        </w:rPr>
        <w:t xml:space="preserve"> 30 mm</w:t>
      </w:r>
    </w:p>
    <w:p w14:paraId="3BF1608A" w14:textId="77777777" w:rsidR="00D56499" w:rsidRPr="00B667E9" w:rsidRDefault="00D56499" w:rsidP="00D56499">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w:t>
      </w:r>
      <w:r w:rsidRPr="007113DB">
        <w:rPr>
          <w:rFonts w:eastAsia="Times New Roman" w:cs="Times New Roman"/>
          <w:szCs w:val="20"/>
          <w:lang w:eastAsia="nl-BE"/>
        </w:rPr>
        <w:t xml:space="preserve"> 305 mm, </w:t>
      </w:r>
      <w:r>
        <w:rPr>
          <w:rFonts w:eastAsia="Times New Roman" w:cs="Times New Roman"/>
          <w:szCs w:val="20"/>
          <w:lang w:eastAsia="nl-BE"/>
        </w:rPr>
        <w:t>rempli avec INOX</w:t>
      </w:r>
    </w:p>
    <w:p w14:paraId="36116666" w14:textId="77777777" w:rsidR="00D56499" w:rsidRDefault="00D56499" w:rsidP="00D56499">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prévoir un set de montage avec grilles.</w:t>
      </w:r>
      <w:r>
        <w:rPr>
          <w:rFonts w:eastAsia="Times New Roman" w:cs="Times New Roman"/>
          <w:szCs w:val="20"/>
          <w:lang w:eastAsia="nl-BE"/>
        </w:rPr>
        <w:br/>
        <w:t xml:space="preserve">Avec une structure de plancher basse, il devrait également être possible de placer un cadre d’appareillage pour les mécanismes. </w:t>
      </w:r>
    </w:p>
    <w:p w14:paraId="54922FD8" w14:textId="77777777" w:rsidR="00D56499" w:rsidRDefault="00D56499" w:rsidP="00D56499">
      <w:pPr>
        <w:spacing w:after="120" w:line="240" w:lineRule="auto"/>
        <w:rPr>
          <w:rFonts w:eastAsia="Times New Roman" w:cs="Times New Roman"/>
          <w:szCs w:val="20"/>
          <w:lang w:eastAsia="nl-BE"/>
        </w:rPr>
      </w:pPr>
      <w:r>
        <w:rPr>
          <w:rFonts w:eastAsia="Times New Roman" w:cs="Times New Roman"/>
          <w:szCs w:val="20"/>
          <w:lang w:eastAsia="nl-BE"/>
        </w:rPr>
        <w:t>Set de montage ou cadre d’appareillage (</w:t>
      </w:r>
      <w:r>
        <w:rPr>
          <w:rFonts w:eastAsia="Times New Roman"/>
          <w:lang w:val="fr-FR" w:eastAsia="nl-BE"/>
        </w:rPr>
        <w:t>à choisir</w:t>
      </w:r>
      <w:r>
        <w:rPr>
          <w:rFonts w:eastAsia="Times New Roman" w:cs="Times New Roman"/>
          <w:szCs w:val="20"/>
          <w:lang w:eastAsia="nl-BE"/>
        </w:rPr>
        <w:t>) :</w:t>
      </w:r>
    </w:p>
    <w:p w14:paraId="074254AD" w14:textId="77777777" w:rsidR="00D56499" w:rsidRDefault="00D56499" w:rsidP="00D56499">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55 mm, largeur 109 mm, 3 rangées de grilles (maximum 24 mécanismes 22,5 x 45 mm)</w:t>
      </w:r>
    </w:p>
    <w:p w14:paraId="16B73735" w14:textId="77777777" w:rsidR="00D56499" w:rsidRDefault="00D56499" w:rsidP="00D56499">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84 mm, largeur 109 mm, 3 rangées de grilles (maximum 24 mécanismes 22,5 x 45 mm)</w:t>
      </w:r>
    </w:p>
    <w:p w14:paraId="0DCDB53D" w14:textId="77777777" w:rsidR="00D56499" w:rsidRDefault="00D56499" w:rsidP="00D56499">
      <w:pPr>
        <w:pStyle w:val="Lijstalinea"/>
        <w:numPr>
          <w:ilvl w:val="0"/>
          <w:numId w:val="51"/>
        </w:numPr>
        <w:spacing w:line="240" w:lineRule="auto"/>
        <w:rPr>
          <w:rFonts w:eastAsia="Times New Roman" w:cs="Times New Roman"/>
          <w:szCs w:val="20"/>
          <w:lang w:eastAsia="nl-BE"/>
        </w:rPr>
      </w:pPr>
      <w:proofErr w:type="gramStart"/>
      <w:r>
        <w:rPr>
          <w:rFonts w:eastAsia="Times New Roman" w:cs="Times New Roman"/>
          <w:szCs w:val="20"/>
          <w:lang w:eastAsia="nl-BE"/>
        </w:rPr>
        <w:t>cadre</w:t>
      </w:r>
      <w:proofErr w:type="gramEnd"/>
      <w:r>
        <w:rPr>
          <w:rFonts w:eastAsia="Times New Roman" w:cs="Times New Roman"/>
          <w:szCs w:val="20"/>
          <w:lang w:eastAsia="nl-BE"/>
        </w:rPr>
        <w:t xml:space="preserve"> d’appareillage, hauteur 53 mm (maximum 16 mécanismes 22,5 x 45 mm)</w:t>
      </w:r>
    </w:p>
    <w:p w14:paraId="27AE957E" w14:textId="77777777" w:rsidR="00EC2275" w:rsidRPr="00C66672" w:rsidRDefault="00EC2275" w:rsidP="00D56499">
      <w:pPr>
        <w:spacing w:line="240" w:lineRule="auto"/>
        <w:rPr>
          <w:rFonts w:eastAsia="Times New Roman" w:cs="Times New Roman"/>
          <w:szCs w:val="20"/>
          <w:lang w:eastAsia="nl-BE"/>
        </w:rPr>
      </w:pPr>
      <w:r w:rsidRPr="00C66672">
        <w:rPr>
          <w:rFonts w:eastAsia="Times New Roman" w:cs="Times New Roman"/>
          <w:szCs w:val="20"/>
          <w:lang w:eastAsia="nl-BE"/>
        </w:rPr>
        <w:br w:type="page"/>
      </w:r>
    </w:p>
    <w:p w14:paraId="6FA9BC51" w14:textId="77777777" w:rsidR="00D56499" w:rsidRPr="00C66672" w:rsidRDefault="00D56499" w:rsidP="00D56499">
      <w:pPr>
        <w:pStyle w:val="Kop3"/>
      </w:pPr>
      <w:bookmarkStart w:id="54" w:name="_Toc529260656"/>
      <w:r w:rsidRPr="00D56499">
        <w:rPr>
          <w:rFonts w:eastAsia="Times New Roman"/>
          <w:szCs w:val="28"/>
        </w:rPr>
        <w:lastRenderedPageBreak/>
        <w:t xml:space="preserve">C23 Boîtes de </w:t>
      </w:r>
      <w:proofErr w:type="gramStart"/>
      <w:r w:rsidRPr="00D56499">
        <w:rPr>
          <w:rFonts w:eastAsia="Times New Roman"/>
          <w:szCs w:val="28"/>
        </w:rPr>
        <w:t>tirage rondes</w:t>
      </w:r>
      <w:proofErr w:type="gramEnd"/>
      <w:r w:rsidRPr="00D56499">
        <w:rPr>
          <w:rFonts w:eastAsia="Times New Roman"/>
          <w:szCs w:val="28"/>
        </w:rPr>
        <w:t xml:space="preserve"> avec rebord de marquage en acier inoxydable.</w:t>
      </w:r>
      <w:r w:rsidRPr="00D56499">
        <w:rPr>
          <w:rFonts w:eastAsia="Times New Roman"/>
        </w:rPr>
        <w:br/>
      </w:r>
      <w:r w:rsidRPr="00235DF0">
        <w:rPr>
          <w:rFonts w:eastAsia="Times New Roman"/>
        </w:rPr>
        <w:t>Sols nettoyés à l'ea</w:t>
      </w:r>
      <w:r>
        <w:rPr>
          <w:rFonts w:eastAsia="Times New Roman"/>
        </w:rPr>
        <w:t>u</w:t>
      </w:r>
      <w:bookmarkEnd w:id="54"/>
    </w:p>
    <w:p w14:paraId="5DAA5C72" w14:textId="77777777" w:rsidR="00D56499" w:rsidRPr="00235DF0" w:rsidRDefault="00D56499" w:rsidP="00D56499">
      <w:pPr>
        <w:spacing w:line="240" w:lineRule="auto"/>
        <w:rPr>
          <w:rFonts w:eastAsia="Times New Roman" w:cs="Times New Roman"/>
          <w:szCs w:val="20"/>
          <w:lang w:eastAsia="nl-BE"/>
        </w:rPr>
      </w:pPr>
      <w:r w:rsidRPr="00C66672">
        <w:rPr>
          <w:rFonts w:eastAsia="Times New Roman" w:cs="Times New Roman"/>
          <w:noProof/>
          <w:szCs w:val="20"/>
          <w:lang w:val="nl-BE" w:eastAsia="nl-BE"/>
        </w:rPr>
        <w:drawing>
          <wp:anchor distT="0" distB="0" distL="114300" distR="114300" simplePos="0" relativeHeight="251886592" behindDoc="0" locked="0" layoutInCell="1" allowOverlap="1" wp14:anchorId="3013920D" wp14:editId="492E337C">
            <wp:simplePos x="0" y="0"/>
            <wp:positionH relativeFrom="margin">
              <wp:align>left</wp:align>
            </wp:positionH>
            <wp:positionV relativeFrom="paragraph">
              <wp:posOffset>1440180</wp:posOffset>
            </wp:positionV>
            <wp:extent cx="1764000" cy="1764000"/>
            <wp:effectExtent l="0" t="0" r="8255" b="8255"/>
            <wp:wrapSquare wrapText="bothSides"/>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bd-15-rp-e_iso_thumb.jpg"/>
                    <pic:cNvPicPr/>
                  </pic:nvPicPr>
                  <pic:blipFill rotWithShape="1">
                    <a:blip r:embed="rId64">
                      <a:extLst>
                        <a:ext uri="{28A0092B-C50C-407E-A947-70E740481C1C}">
                          <a14:useLocalDpi xmlns:a14="http://schemas.microsoft.com/office/drawing/2010/main" val="0"/>
                        </a:ext>
                      </a:extLst>
                    </a:blip>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6672">
        <w:rPr>
          <w:noProof/>
          <w:color w:val="365F91" w:themeColor="accent1" w:themeShade="BF"/>
          <w:lang w:val="nl-BE" w:eastAsia="nl-BE"/>
        </w:rPr>
        <w:drawing>
          <wp:anchor distT="0" distB="0" distL="114300" distR="114300" simplePos="0" relativeHeight="251887616" behindDoc="0" locked="0" layoutInCell="1" allowOverlap="1" wp14:anchorId="79D6D50F" wp14:editId="40C355A4">
            <wp:simplePos x="0" y="0"/>
            <wp:positionH relativeFrom="margin">
              <wp:align>left</wp:align>
            </wp:positionH>
            <wp:positionV relativeFrom="paragraph">
              <wp:posOffset>71755</wp:posOffset>
            </wp:positionV>
            <wp:extent cx="1764000" cy="1764000"/>
            <wp:effectExtent l="0" t="0" r="8255" b="8255"/>
            <wp:wrapSquare wrapText="bothSides"/>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rotWithShape="1">
                    <a:blip r:embed="rId65">
                      <a:extLst>
                        <a:ext uri="{28A0092B-C50C-407E-A947-70E740481C1C}">
                          <a14:useLocalDpi xmlns:a14="http://schemas.microsoft.com/office/drawing/2010/main" val="0"/>
                        </a:ext>
                      </a:extLst>
                    </a:blip>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sidRPr="00235DF0">
        <w:rPr>
          <w:rFonts w:eastAsia="Times New Roman"/>
          <w:lang w:eastAsia="nl-BE"/>
        </w:rPr>
        <w:t>a cassette de nivellement et le couvercle aveugle doivent être fabriqués en acier inoxydable</w:t>
      </w:r>
      <w:r w:rsidRPr="00235DF0">
        <w:rPr>
          <w:rFonts w:eastAsia="Times New Roman" w:cs="Times New Roman"/>
          <w:szCs w:val="20"/>
          <w:lang w:eastAsia="nl-BE"/>
        </w:rPr>
        <w:t xml:space="preserve">. </w:t>
      </w:r>
      <w:r w:rsidRPr="00235DF0">
        <w:rPr>
          <w:rFonts w:eastAsia="Times New Roman" w:cs="Times New Roman"/>
          <w:szCs w:val="20"/>
          <w:lang w:eastAsia="nl-BE"/>
        </w:rPr>
        <w:br/>
        <w:t>La cassette doit avoir des rebords relevés qui forment un rebord de marquage.</w:t>
      </w:r>
      <w:r w:rsidRPr="00235DF0">
        <w:rPr>
          <w:rFonts w:eastAsia="Times New Roman" w:cs="Times New Roman"/>
          <w:szCs w:val="20"/>
          <w:lang w:eastAsia="nl-BE"/>
        </w:rPr>
        <w:br/>
      </w:r>
      <w:r w:rsidRPr="00235DF0">
        <w:rPr>
          <w:rFonts w:eastAsia="Times New Roman"/>
          <w:lang w:eastAsia="nl-BE"/>
        </w:rPr>
        <w:t>La cassette de nivellement</w:t>
      </w:r>
      <w:r w:rsidRPr="00235DF0">
        <w:rPr>
          <w:rFonts w:eastAsia="Times New Roman" w:cs="Times New Roman"/>
          <w:szCs w:val="20"/>
          <w:lang w:eastAsia="nl-BE"/>
        </w:rPr>
        <w:t xml:space="preserve"> doit être équipée de 4 pieds de nivellement.</w:t>
      </w:r>
      <w:r w:rsidRPr="00235DF0">
        <w:rPr>
          <w:rFonts w:eastAsia="Times New Roman" w:cs="Times New Roman"/>
          <w:szCs w:val="20"/>
          <w:lang w:eastAsia="nl-BE"/>
        </w:rPr>
        <w:br/>
      </w:r>
      <w:r>
        <w:rPr>
          <w:rFonts w:eastAsia="Times New Roman" w:cs="Times New Roman"/>
          <w:szCs w:val="20"/>
          <w:lang w:eastAsia="nl-BE"/>
        </w:rPr>
        <w:t xml:space="preserve">On doit pouvoir choisir une profondeur d'insertion pour le revêtement de sol de 12 ou 30 </w:t>
      </w:r>
      <w:proofErr w:type="spellStart"/>
      <w:r>
        <w:rPr>
          <w:rFonts w:eastAsia="Times New Roman" w:cs="Times New Roman"/>
          <w:szCs w:val="20"/>
          <w:lang w:eastAsia="nl-BE"/>
        </w:rPr>
        <w:t>mm</w:t>
      </w:r>
      <w:r w:rsidRPr="00235DF0">
        <w:rPr>
          <w:rFonts w:eastAsia="Times New Roman" w:cs="Times New Roman"/>
          <w:szCs w:val="20"/>
          <w:lang w:eastAsia="nl-BE"/>
        </w:rPr>
        <w:t>.</w:t>
      </w:r>
      <w:proofErr w:type="spellEnd"/>
      <w:r w:rsidRPr="00235DF0">
        <w:rPr>
          <w:rFonts w:eastAsia="Times New Roman" w:cs="Times New Roman"/>
          <w:szCs w:val="20"/>
          <w:lang w:eastAsia="nl-BE"/>
        </w:rPr>
        <w:t xml:space="preserve"> Des remplissages en PVC de 6 mm d'épaisseur sont disponibles.</w:t>
      </w:r>
    </w:p>
    <w:p w14:paraId="6BA96657" w14:textId="77777777" w:rsidR="00D56499" w:rsidRPr="00235DF0" w:rsidRDefault="00D56499" w:rsidP="00D56499">
      <w:pPr>
        <w:spacing w:line="240" w:lineRule="auto"/>
        <w:rPr>
          <w:rFonts w:eastAsia="Times New Roman" w:cs="Times New Roman"/>
          <w:szCs w:val="20"/>
          <w:lang w:eastAsia="nl-BE"/>
        </w:rPr>
      </w:pPr>
      <w:r w:rsidRPr="00235DF0">
        <w:rPr>
          <w:rFonts w:eastAsia="Times New Roman" w:cs="Times New Roman"/>
          <w:szCs w:val="20"/>
          <w:lang w:eastAsia="nl-BE"/>
        </w:rPr>
        <w:t>Un couvercle rempli avec une plaque d'acier inoxydable sablée doit également exister.</w:t>
      </w:r>
    </w:p>
    <w:p w14:paraId="5CC80B25" w14:textId="77777777" w:rsidR="00D56499" w:rsidRPr="00235DF0" w:rsidRDefault="00D56499" w:rsidP="00D56499">
      <w:pPr>
        <w:spacing w:line="240" w:lineRule="auto"/>
        <w:rPr>
          <w:rFonts w:eastAsia="Times New Roman" w:cs="Times New Roman"/>
          <w:szCs w:val="20"/>
          <w:lang w:eastAsia="nl-BE"/>
        </w:rPr>
      </w:pPr>
      <w:r w:rsidRPr="00235DF0">
        <w:rPr>
          <w:rFonts w:eastAsia="Times New Roman" w:cs="Times New Roman"/>
          <w:szCs w:val="20"/>
          <w:lang w:eastAsia="nl-BE"/>
        </w:rPr>
        <w:t>La livraison fournit également un caoutchouc (entre la cassette et le couvercle) qui assure l'étanchéité et amortit le bruit de pas.</w:t>
      </w:r>
      <w:r w:rsidRPr="00235DF0">
        <w:rPr>
          <w:rFonts w:eastAsia="Times New Roman" w:cs="Times New Roman"/>
          <w:szCs w:val="20"/>
          <w:lang w:eastAsia="nl-BE"/>
        </w:rPr>
        <w:br/>
        <w:t>La charge maximale de la boîte de raccordement est de 2 kN (4 kN en cas de couvercle rempli).</w:t>
      </w:r>
    </w:p>
    <w:p w14:paraId="016067E2" w14:textId="77777777" w:rsidR="00D56499" w:rsidRDefault="00D56499" w:rsidP="00D56499">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de nivellement </w:t>
      </w:r>
      <w:r>
        <w:rPr>
          <w:rFonts w:eastAsia="Times New Roman" w:cs="Times New Roman"/>
          <w:szCs w:val="20"/>
          <w:lang w:val="fr-FR" w:eastAsia="nl-BE"/>
        </w:rPr>
        <w:t>et couvercles aveugle</w:t>
      </w:r>
      <w:r>
        <w:rPr>
          <w:rFonts w:eastAsia="Times New Roman" w:cs="Times New Roman"/>
          <w:szCs w:val="20"/>
          <w:lang w:eastAsia="nl-BE"/>
        </w:rPr>
        <w:t xml:space="preserve"> en INOX (à choisir) :</w:t>
      </w:r>
    </w:p>
    <w:p w14:paraId="6A7DE99E" w14:textId="77777777" w:rsidR="00D56499" w:rsidRDefault="00D56499" w:rsidP="00D56499">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 305 mm, profondeur d'insertion 12 mm</w:t>
      </w:r>
    </w:p>
    <w:p w14:paraId="7B784C28" w14:textId="77777777" w:rsidR="00D56499" w:rsidRDefault="00D56499" w:rsidP="00D56499">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 305 mm, profondeur d'insertion 30 mm</w:t>
      </w:r>
    </w:p>
    <w:p w14:paraId="510E8634" w14:textId="77777777" w:rsidR="00D56499" w:rsidRPr="00D56499" w:rsidRDefault="00D56499" w:rsidP="00D56499">
      <w:pPr>
        <w:pStyle w:val="Lijstalinea"/>
        <w:numPr>
          <w:ilvl w:val="0"/>
          <w:numId w:val="64"/>
        </w:numPr>
        <w:rPr>
          <w:rFonts w:eastAsia="Times New Roman" w:cs="Times New Roman"/>
          <w:szCs w:val="20"/>
          <w:lang w:eastAsia="nl-BE"/>
        </w:rPr>
      </w:pPr>
      <w:proofErr w:type="gramStart"/>
      <w:r w:rsidRPr="00D56499">
        <w:rPr>
          <w:rFonts w:eastAsia="Times New Roman" w:cs="Times New Roman"/>
          <w:szCs w:val="20"/>
          <w:lang w:eastAsia="nl-BE"/>
        </w:rPr>
        <w:t>ensemble</w:t>
      </w:r>
      <w:proofErr w:type="gramEnd"/>
      <w:r w:rsidRPr="00D56499">
        <w:rPr>
          <w:rFonts w:eastAsia="Times New Roman" w:cs="Times New Roman"/>
          <w:szCs w:val="20"/>
          <w:lang w:eastAsia="nl-BE"/>
        </w:rPr>
        <w:t xml:space="preserve"> rond avec diamètre 305 mm, rempli avec INOX</w:t>
      </w:r>
    </w:p>
    <w:p w14:paraId="353F537B" w14:textId="77777777" w:rsidR="00EC2275" w:rsidRPr="00C66672" w:rsidRDefault="00EC2275" w:rsidP="00D56499">
      <w:pPr>
        <w:rPr>
          <w:lang w:eastAsia="nl-BE"/>
        </w:rPr>
      </w:pPr>
      <w:r w:rsidRPr="00C66672">
        <w:rPr>
          <w:lang w:eastAsia="nl-BE"/>
        </w:rPr>
        <w:br w:type="page"/>
      </w:r>
    </w:p>
    <w:p w14:paraId="59726050" w14:textId="77777777" w:rsidR="00EC2275" w:rsidRPr="00C66672" w:rsidRDefault="00EC2275" w:rsidP="00C17DB8">
      <w:pPr>
        <w:pStyle w:val="Kop3"/>
      </w:pPr>
      <w:bookmarkStart w:id="55" w:name="_Toc529260657"/>
      <w:r w:rsidRPr="00C66672">
        <w:rPr>
          <w:rFonts w:eastAsia="Times New Roman"/>
        </w:rPr>
        <w:lastRenderedPageBreak/>
        <w:t xml:space="preserve">C24 </w:t>
      </w:r>
      <w:r w:rsidR="003B57CA" w:rsidRPr="008022E1">
        <w:rPr>
          <w:rFonts w:eastAsia="Times New Roman"/>
        </w:rPr>
        <w:t xml:space="preserve">Boîtes de </w:t>
      </w:r>
      <w:proofErr w:type="gramStart"/>
      <w:r w:rsidR="003B57CA" w:rsidRPr="008022E1">
        <w:rPr>
          <w:rFonts w:eastAsia="Times New Roman"/>
        </w:rPr>
        <w:t>raccordement rondes</w:t>
      </w:r>
      <w:proofErr w:type="gramEnd"/>
      <w:r w:rsidR="003B57CA" w:rsidRPr="008022E1">
        <w:rPr>
          <w:rFonts w:eastAsia="Times New Roman"/>
        </w:rPr>
        <w:t xml:space="preserve"> avec rebord de marquage en acier inoxydable</w:t>
      </w:r>
      <w:r w:rsidR="003B57CA">
        <w:rPr>
          <w:rFonts w:eastAsia="Times New Roman"/>
        </w:rPr>
        <w:t>,</w:t>
      </w:r>
      <w:r w:rsidR="003B57CA" w:rsidRPr="008022E1">
        <w:rPr>
          <w:rFonts w:eastAsia="Times New Roman"/>
        </w:rPr>
        <w:t xml:space="preserve"> pour un maximum de 4 mécanismes 22,5 x 45 </w:t>
      </w:r>
      <w:proofErr w:type="spellStart"/>
      <w:r w:rsidR="003B57CA" w:rsidRPr="008022E1">
        <w:rPr>
          <w:rFonts w:eastAsia="Times New Roman"/>
        </w:rPr>
        <w:t>mm.</w:t>
      </w:r>
      <w:proofErr w:type="spellEnd"/>
      <w:r w:rsidR="003B57CA" w:rsidRPr="008022E1">
        <w:rPr>
          <w:rFonts w:eastAsia="Times New Roman"/>
        </w:rPr>
        <w:br/>
        <w:t>Sols nettoyés à l'ea</w:t>
      </w:r>
      <w:r w:rsidR="003B57CA">
        <w:rPr>
          <w:rFonts w:eastAsia="Times New Roman"/>
        </w:rPr>
        <w:t>u</w:t>
      </w:r>
      <w:bookmarkEnd w:id="55"/>
    </w:p>
    <w:p w14:paraId="13E5B39C" w14:textId="77777777" w:rsidR="003B57CA" w:rsidRPr="008022E1" w:rsidRDefault="00EC2275" w:rsidP="003B57CA">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23104" behindDoc="0" locked="0" layoutInCell="1" allowOverlap="1" wp14:anchorId="41B8A692" wp14:editId="00F6858E">
            <wp:simplePos x="0" y="0"/>
            <wp:positionH relativeFrom="margin">
              <wp:align>left</wp:align>
            </wp:positionH>
            <wp:positionV relativeFrom="paragraph">
              <wp:posOffset>1440180</wp:posOffset>
            </wp:positionV>
            <wp:extent cx="1763395" cy="1763395"/>
            <wp:effectExtent l="0" t="0" r="8255" b="8255"/>
            <wp:wrapSquare wrapText="bothSides"/>
            <wp:docPr id="156" name="Afbeelding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d-15-rp-e_iso_thumb.jpg"/>
                    <pic:cNvPicPr/>
                  </pic:nvPicPr>
                  <pic:blipFill>
                    <a:blip r:embed="rId67">
                      <a:extLst>
                        <a:ext uri="{28A0092B-C50C-407E-A947-70E740481C1C}">
                          <a14:useLocalDpi xmlns:a14="http://schemas.microsoft.com/office/drawing/2010/main" val="0"/>
                        </a:ext>
                      </a:extLst>
                    </a:blip>
                    <a:stretch>
                      <a:fillRect/>
                    </a:stretch>
                  </pic:blipFill>
                  <pic:spPr>
                    <a:xfrm>
                      <a:off x="0" y="0"/>
                      <a:ext cx="1764000" cy="1764000"/>
                    </a:xfrm>
                    <a:prstGeom prst="rect">
                      <a:avLst/>
                    </a:prstGeom>
                  </pic:spPr>
                </pic:pic>
              </a:graphicData>
            </a:graphic>
            <wp14:sizeRelH relativeFrom="page">
              <wp14:pctWidth>0</wp14:pctWidth>
            </wp14:sizeRelH>
            <wp14:sizeRelV relativeFrom="page">
              <wp14:pctHeight>0</wp14:pctHeight>
            </wp14:sizeRelV>
          </wp:anchor>
        </w:drawing>
      </w:r>
      <w:r w:rsidRPr="00C66672">
        <w:rPr>
          <w:noProof/>
          <w:color w:val="365F91" w:themeColor="accent1" w:themeShade="BF"/>
          <w:lang w:val="nl-BE" w:eastAsia="nl-BE"/>
        </w:rPr>
        <w:drawing>
          <wp:anchor distT="0" distB="0" distL="114300" distR="114300" simplePos="0" relativeHeight="251824128" behindDoc="0" locked="0" layoutInCell="1" allowOverlap="1" wp14:anchorId="63DB0E45" wp14:editId="7D96FCEC">
            <wp:simplePos x="0" y="0"/>
            <wp:positionH relativeFrom="margin">
              <wp:align>left</wp:align>
            </wp:positionH>
            <wp:positionV relativeFrom="paragraph">
              <wp:posOffset>71755</wp:posOffset>
            </wp:positionV>
            <wp:extent cx="1763395" cy="1763395"/>
            <wp:effectExtent l="0" t="0" r="8255" b="8255"/>
            <wp:wrapSquare wrapText="bothSides"/>
            <wp:docPr id="157" name="Afbeelding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68">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57CA">
        <w:rPr>
          <w:rFonts w:eastAsia="Times New Roman" w:cs="Times New Roman"/>
          <w:szCs w:val="20"/>
          <w:lang w:eastAsia="nl-BE"/>
        </w:rPr>
        <w:t>L</w:t>
      </w:r>
      <w:r w:rsidR="003B57CA" w:rsidRPr="008022E1">
        <w:rPr>
          <w:rFonts w:eastAsia="Times New Roman"/>
          <w:lang w:eastAsia="nl-BE"/>
        </w:rPr>
        <w:t>a cassette de nivellement et le couvercle avec sortie centrale doivent être fabriqués en acier inoxydable</w:t>
      </w:r>
      <w:r w:rsidR="003B57CA" w:rsidRPr="008022E1">
        <w:rPr>
          <w:rFonts w:eastAsia="Times New Roman" w:cs="Times New Roman"/>
          <w:szCs w:val="20"/>
          <w:lang w:eastAsia="nl-BE"/>
        </w:rPr>
        <w:t xml:space="preserve">. </w:t>
      </w:r>
      <w:r w:rsidR="003B57CA" w:rsidRPr="008022E1">
        <w:rPr>
          <w:rFonts w:eastAsia="Times New Roman" w:cs="Times New Roman"/>
          <w:szCs w:val="20"/>
          <w:lang w:eastAsia="nl-BE"/>
        </w:rPr>
        <w:br/>
        <w:t xml:space="preserve">La cassette doit avoir des rebords relevés qui forment un rebord de marquage. </w:t>
      </w:r>
      <w:r w:rsidR="003B57CA" w:rsidRPr="008022E1">
        <w:rPr>
          <w:rFonts w:eastAsia="Times New Roman" w:cs="Times New Roman"/>
          <w:szCs w:val="20"/>
          <w:lang w:eastAsia="nl-BE"/>
        </w:rPr>
        <w:br/>
      </w:r>
      <w:r w:rsidR="003B57CA" w:rsidRPr="008022E1">
        <w:rPr>
          <w:rFonts w:eastAsia="Times New Roman"/>
          <w:lang w:eastAsia="nl-BE"/>
        </w:rPr>
        <w:t>La cassette de nivellement</w:t>
      </w:r>
      <w:r w:rsidR="003B57CA" w:rsidRPr="008022E1">
        <w:rPr>
          <w:rFonts w:eastAsia="Times New Roman" w:cs="Times New Roman"/>
          <w:szCs w:val="20"/>
          <w:lang w:eastAsia="nl-BE"/>
        </w:rPr>
        <w:t xml:space="preserve"> doit être équipée de 4 pieds de nivellement.</w:t>
      </w:r>
      <w:r w:rsidR="003B57CA" w:rsidRPr="008022E1">
        <w:rPr>
          <w:rFonts w:eastAsia="Times New Roman" w:cs="Times New Roman"/>
          <w:szCs w:val="20"/>
          <w:lang w:eastAsia="nl-BE"/>
        </w:rPr>
        <w:br/>
      </w:r>
      <w:r w:rsidR="003B57CA">
        <w:rPr>
          <w:rFonts w:eastAsia="Times New Roman" w:cs="Times New Roman"/>
          <w:szCs w:val="20"/>
          <w:lang w:eastAsia="nl-BE"/>
        </w:rPr>
        <w:t>La sortie centrale doit être fermée avec un couvercle avec filetage en aluminium. Il doit y avoir des cylindres, pour une sortie de câble accrue, disponibles auprès du même fabricant</w:t>
      </w:r>
      <w:r w:rsidR="003B57CA" w:rsidRPr="008022E1">
        <w:rPr>
          <w:rFonts w:eastAsia="Times New Roman" w:cs="Times New Roman"/>
          <w:szCs w:val="20"/>
          <w:lang w:eastAsia="nl-BE"/>
        </w:rPr>
        <w:t>.</w:t>
      </w:r>
      <w:r w:rsidR="003B57CA" w:rsidRPr="008022E1">
        <w:rPr>
          <w:rFonts w:eastAsia="Times New Roman" w:cs="Times New Roman"/>
          <w:szCs w:val="20"/>
          <w:lang w:eastAsia="nl-BE"/>
        </w:rPr>
        <w:br/>
      </w:r>
      <w:r w:rsidR="003B57CA">
        <w:rPr>
          <w:rFonts w:eastAsia="Times New Roman" w:cs="Times New Roman"/>
          <w:szCs w:val="20"/>
          <w:lang w:eastAsia="nl-BE"/>
        </w:rPr>
        <w:t xml:space="preserve">On doit pouvoir choisir une profondeur d'insertion pour le revêtement de sol de 12 ou 30 </w:t>
      </w:r>
      <w:proofErr w:type="spellStart"/>
      <w:r w:rsidR="003B57CA">
        <w:rPr>
          <w:rFonts w:eastAsia="Times New Roman" w:cs="Times New Roman"/>
          <w:szCs w:val="20"/>
          <w:lang w:eastAsia="nl-BE"/>
        </w:rPr>
        <w:t>mm</w:t>
      </w:r>
      <w:r w:rsidR="003B57CA" w:rsidRPr="008022E1">
        <w:rPr>
          <w:rFonts w:eastAsia="Times New Roman" w:cs="Times New Roman"/>
          <w:szCs w:val="20"/>
          <w:lang w:eastAsia="nl-BE"/>
        </w:rPr>
        <w:t>.</w:t>
      </w:r>
      <w:proofErr w:type="spellEnd"/>
      <w:r w:rsidR="003B57CA" w:rsidRPr="008022E1">
        <w:rPr>
          <w:rFonts w:eastAsia="Times New Roman" w:cs="Times New Roman"/>
          <w:szCs w:val="20"/>
          <w:lang w:eastAsia="nl-BE"/>
        </w:rPr>
        <w:t xml:space="preserve"> Des remplissages en PVC de 6 mm d'épaisseur sont disponibles.</w:t>
      </w:r>
    </w:p>
    <w:p w14:paraId="6E281347" w14:textId="77777777" w:rsidR="003B57CA" w:rsidRPr="008022E1" w:rsidRDefault="003B57CA" w:rsidP="003B57CA">
      <w:pPr>
        <w:spacing w:line="240" w:lineRule="auto"/>
        <w:rPr>
          <w:rFonts w:eastAsia="Times New Roman" w:cs="Times New Roman"/>
          <w:szCs w:val="20"/>
          <w:lang w:eastAsia="nl-BE"/>
        </w:rPr>
      </w:pPr>
      <w:r w:rsidRPr="008022E1">
        <w:rPr>
          <w:rFonts w:eastAsia="Times New Roman" w:cs="Times New Roman"/>
          <w:szCs w:val="20"/>
          <w:lang w:eastAsia="nl-BE"/>
        </w:rPr>
        <w:t>Un couvercle rempli avec une plaque d'acier inoxydable sablée doit également exister.</w:t>
      </w:r>
    </w:p>
    <w:p w14:paraId="1278800F" w14:textId="77777777" w:rsidR="003B57CA" w:rsidRPr="008022E1" w:rsidRDefault="003B57CA" w:rsidP="003B57CA">
      <w:pPr>
        <w:spacing w:line="240" w:lineRule="auto"/>
        <w:rPr>
          <w:rFonts w:eastAsia="Times New Roman" w:cs="Times New Roman"/>
          <w:szCs w:val="20"/>
          <w:lang w:eastAsia="nl-BE"/>
        </w:rPr>
      </w:pPr>
      <w:r w:rsidRPr="008022E1">
        <w:rPr>
          <w:rFonts w:eastAsia="Times New Roman" w:cs="Times New Roman"/>
          <w:szCs w:val="20"/>
          <w:lang w:eastAsia="nl-BE"/>
        </w:rPr>
        <w:t>La livraison fournit également un caoutchouc (entre la cassette et le couvercle) qui assure l'étanchéité et amortit le bruit de pas.</w:t>
      </w:r>
      <w:r w:rsidRPr="008022E1">
        <w:rPr>
          <w:rFonts w:eastAsia="Times New Roman" w:cs="Times New Roman"/>
          <w:szCs w:val="20"/>
          <w:lang w:eastAsia="nl-BE"/>
        </w:rPr>
        <w:br/>
        <w:t>La charge maximale de la boîte de raccordement est de 2 kN (4 kN en cas de couvercle rempli).</w:t>
      </w:r>
    </w:p>
    <w:p w14:paraId="33D57D44" w14:textId="77777777" w:rsidR="003B57CA" w:rsidRDefault="003B57CA" w:rsidP="003B57CA">
      <w:pPr>
        <w:spacing w:line="240" w:lineRule="auto"/>
        <w:rPr>
          <w:rFonts w:eastAsia="Times New Roman" w:cs="Times New Roman"/>
          <w:szCs w:val="20"/>
          <w:lang w:eastAsia="nl-BE"/>
        </w:rPr>
      </w:pPr>
      <w:r>
        <w:rPr>
          <w:rFonts w:eastAsia="Times New Roman" w:cs="Times New Roman"/>
          <w:szCs w:val="20"/>
          <w:lang w:eastAsia="nl-BE"/>
        </w:rPr>
        <w:t xml:space="preserve">Dimensions des cassettes de nivellement </w:t>
      </w:r>
      <w:r>
        <w:rPr>
          <w:rFonts w:eastAsia="Times New Roman" w:cs="Times New Roman"/>
          <w:szCs w:val="20"/>
          <w:lang w:val="fr-FR" w:eastAsia="nl-BE"/>
        </w:rPr>
        <w:t>et couvercles à sortie centrale</w:t>
      </w:r>
      <w:r>
        <w:rPr>
          <w:rFonts w:eastAsia="Times New Roman" w:cs="Times New Roman"/>
          <w:szCs w:val="20"/>
          <w:lang w:eastAsia="nl-BE"/>
        </w:rPr>
        <w:t xml:space="preserve"> en INOX (à choisir) :</w:t>
      </w:r>
    </w:p>
    <w:p w14:paraId="20336DED" w14:textId="77777777" w:rsidR="003B57CA" w:rsidRDefault="003B57CA" w:rsidP="003B57C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 305 mm, profondeur d'insertion 12 mm</w:t>
      </w:r>
    </w:p>
    <w:p w14:paraId="700CD6DD" w14:textId="77777777" w:rsidR="003B57CA" w:rsidRDefault="003B57CA" w:rsidP="003B57C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 305 mm, profondeur d'insertion 30 mm</w:t>
      </w:r>
    </w:p>
    <w:p w14:paraId="379BDE36" w14:textId="77777777" w:rsidR="003B57CA" w:rsidRDefault="003B57CA" w:rsidP="003B57CA">
      <w:pPr>
        <w:pStyle w:val="Lijstalinea"/>
        <w:numPr>
          <w:ilvl w:val="0"/>
          <w:numId w:val="3"/>
        </w:numPr>
        <w:spacing w:line="240" w:lineRule="auto"/>
        <w:rPr>
          <w:rFonts w:eastAsia="Times New Roman" w:cs="Times New Roman"/>
          <w:szCs w:val="20"/>
          <w:lang w:eastAsia="nl-BE"/>
        </w:rPr>
      </w:pPr>
      <w:proofErr w:type="gramStart"/>
      <w:r>
        <w:rPr>
          <w:rFonts w:eastAsia="Times New Roman" w:cs="Times New Roman"/>
          <w:szCs w:val="20"/>
          <w:lang w:eastAsia="nl-BE"/>
        </w:rPr>
        <w:t>ensemble</w:t>
      </w:r>
      <w:proofErr w:type="gramEnd"/>
      <w:r>
        <w:rPr>
          <w:rFonts w:eastAsia="Times New Roman" w:cs="Times New Roman"/>
          <w:szCs w:val="20"/>
          <w:lang w:eastAsia="nl-BE"/>
        </w:rPr>
        <w:t xml:space="preserve"> rond avec diamètre 305 mm, rempli avec INOX</w:t>
      </w:r>
    </w:p>
    <w:p w14:paraId="71A89641" w14:textId="77777777" w:rsidR="003B57CA" w:rsidRDefault="003B57CA" w:rsidP="003B57CA">
      <w:pPr>
        <w:spacing w:line="240" w:lineRule="auto"/>
        <w:rPr>
          <w:rFonts w:eastAsia="Times New Roman" w:cs="Times New Roman"/>
          <w:szCs w:val="20"/>
          <w:lang w:eastAsia="nl-BE"/>
        </w:rPr>
      </w:pPr>
      <w:r>
        <w:rPr>
          <w:rFonts w:eastAsia="Times New Roman" w:cs="Times New Roman"/>
          <w:szCs w:val="20"/>
          <w:lang w:eastAsia="nl-BE"/>
        </w:rPr>
        <w:t>Pour pouvoir équiper la boîte de raccordement avec 3 boîtes d’appareillage pour prises et / ou connexions multimédia, il est nécessaire de prévoir un set de montage avec grilles.</w:t>
      </w:r>
      <w:r>
        <w:rPr>
          <w:rFonts w:eastAsia="Times New Roman" w:cs="Times New Roman"/>
          <w:szCs w:val="20"/>
          <w:lang w:eastAsia="nl-BE"/>
        </w:rPr>
        <w:br/>
        <w:t xml:space="preserve">Avec une structure de plancher basse, il devrait également être possible de placer un cadre d’appareillage pour les mécanismes. </w:t>
      </w:r>
    </w:p>
    <w:p w14:paraId="6B99373E" w14:textId="77777777" w:rsidR="003B57CA" w:rsidRDefault="003B57CA" w:rsidP="003B57CA">
      <w:pPr>
        <w:spacing w:after="120" w:line="240" w:lineRule="auto"/>
        <w:rPr>
          <w:rFonts w:eastAsia="Times New Roman" w:cs="Times New Roman"/>
          <w:szCs w:val="20"/>
          <w:lang w:eastAsia="nl-BE"/>
        </w:rPr>
      </w:pPr>
      <w:r>
        <w:rPr>
          <w:rFonts w:eastAsia="Times New Roman" w:cs="Times New Roman"/>
          <w:szCs w:val="20"/>
          <w:lang w:eastAsia="nl-BE"/>
        </w:rPr>
        <w:t>Set de montage ou cadre d’appareillage (</w:t>
      </w:r>
      <w:r>
        <w:rPr>
          <w:rFonts w:eastAsia="Times New Roman"/>
          <w:lang w:val="fr-FR" w:eastAsia="nl-BE"/>
        </w:rPr>
        <w:t>à choisir</w:t>
      </w:r>
      <w:r>
        <w:rPr>
          <w:rFonts w:eastAsia="Times New Roman" w:cs="Times New Roman"/>
          <w:szCs w:val="20"/>
          <w:lang w:eastAsia="nl-BE"/>
        </w:rPr>
        <w:t>) :</w:t>
      </w:r>
    </w:p>
    <w:p w14:paraId="6FE93AA2" w14:textId="77777777" w:rsidR="003B57CA" w:rsidRDefault="003B57CA" w:rsidP="003B57CA">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55 mm, largeur 109 mm, 3 rangées de grilles (maximum 24 mécanismes 22,5 x 45 mm)</w:t>
      </w:r>
    </w:p>
    <w:p w14:paraId="617B5575" w14:textId="77777777" w:rsidR="003B57CA" w:rsidRDefault="003B57CA" w:rsidP="003B57CA">
      <w:pPr>
        <w:pStyle w:val="Lijstalinea"/>
        <w:numPr>
          <w:ilvl w:val="0"/>
          <w:numId w:val="50"/>
        </w:numPr>
        <w:spacing w:line="240" w:lineRule="auto"/>
        <w:rPr>
          <w:rFonts w:eastAsia="Times New Roman" w:cs="Times New Roman"/>
          <w:szCs w:val="20"/>
          <w:lang w:eastAsia="nl-BE"/>
        </w:rPr>
      </w:pPr>
      <w:proofErr w:type="gramStart"/>
      <w:r>
        <w:rPr>
          <w:rFonts w:eastAsia="Times New Roman" w:cs="Times New Roman"/>
          <w:szCs w:val="20"/>
          <w:lang w:eastAsia="nl-BE"/>
        </w:rPr>
        <w:t>set</w:t>
      </w:r>
      <w:proofErr w:type="gramEnd"/>
      <w:r>
        <w:rPr>
          <w:rFonts w:eastAsia="Times New Roman" w:cs="Times New Roman"/>
          <w:szCs w:val="20"/>
          <w:lang w:eastAsia="nl-BE"/>
        </w:rPr>
        <w:t xml:space="preserve"> de montage, hauteur 84 mm, largeur 109 mm, 3 rangées de grilles (maximum 24 mécanismes 22,5 x 45 mm)</w:t>
      </w:r>
    </w:p>
    <w:p w14:paraId="538A460A" w14:textId="77777777" w:rsidR="003B57CA" w:rsidRDefault="003B57CA" w:rsidP="003B57CA">
      <w:pPr>
        <w:pStyle w:val="Lijstalinea"/>
        <w:numPr>
          <w:ilvl w:val="0"/>
          <w:numId w:val="51"/>
        </w:numPr>
        <w:spacing w:line="240" w:lineRule="auto"/>
        <w:rPr>
          <w:rFonts w:eastAsia="Times New Roman" w:cs="Times New Roman"/>
          <w:szCs w:val="20"/>
          <w:lang w:eastAsia="nl-BE"/>
        </w:rPr>
      </w:pPr>
      <w:proofErr w:type="gramStart"/>
      <w:r>
        <w:rPr>
          <w:rFonts w:eastAsia="Times New Roman" w:cs="Times New Roman"/>
          <w:szCs w:val="20"/>
          <w:lang w:eastAsia="nl-BE"/>
        </w:rPr>
        <w:t>cadre</w:t>
      </w:r>
      <w:proofErr w:type="gramEnd"/>
      <w:r>
        <w:rPr>
          <w:rFonts w:eastAsia="Times New Roman" w:cs="Times New Roman"/>
          <w:szCs w:val="20"/>
          <w:lang w:eastAsia="nl-BE"/>
        </w:rPr>
        <w:t xml:space="preserve"> d’appareillage, hauteur 53 mm (maximum 16 mécanismes 22,5 x 45 mm)</w:t>
      </w:r>
    </w:p>
    <w:p w14:paraId="7AADD3FB" w14:textId="77777777" w:rsidR="001739EC" w:rsidRPr="00C66672" w:rsidRDefault="001739EC" w:rsidP="003B57CA">
      <w:pPr>
        <w:spacing w:line="240" w:lineRule="auto"/>
        <w:rPr>
          <w:rFonts w:asciiTheme="majorHAnsi" w:eastAsia="Times New Roman" w:hAnsiTheme="majorHAnsi" w:cstheme="majorBidi"/>
          <w:b/>
          <w:bCs/>
          <w:color w:val="365F91" w:themeColor="accent1" w:themeShade="BF"/>
          <w:sz w:val="28"/>
          <w:szCs w:val="26"/>
          <w:lang w:eastAsia="nl-BE"/>
        </w:rPr>
      </w:pPr>
      <w:r w:rsidRPr="00C66672">
        <w:rPr>
          <w:rFonts w:eastAsia="Times New Roman"/>
        </w:rPr>
        <w:br w:type="page"/>
      </w:r>
    </w:p>
    <w:p w14:paraId="79AA4907" w14:textId="77777777" w:rsidR="00384E4A" w:rsidRPr="00C66672" w:rsidRDefault="00EF7F31" w:rsidP="006A57D0">
      <w:pPr>
        <w:pStyle w:val="Kop2"/>
        <w:rPr>
          <w:lang w:val="fr-BE"/>
        </w:rPr>
      </w:pPr>
      <w:bookmarkStart w:id="56" w:name="_Toc529260658"/>
      <w:r w:rsidRPr="00C66672">
        <w:rPr>
          <w:lang w:val="fr-BE"/>
        </w:rPr>
        <w:lastRenderedPageBreak/>
        <w:t xml:space="preserve">B9 </w:t>
      </w:r>
      <w:r w:rsidR="000E371F">
        <w:rPr>
          <w:lang w:val="fr-BE"/>
        </w:rPr>
        <w:t>Couvercle de montage et coffrage</w:t>
      </w:r>
      <w:r w:rsidR="000E371F" w:rsidRPr="00882F83">
        <w:rPr>
          <w:lang w:val="fr-BE"/>
        </w:rPr>
        <w:t xml:space="preserve"> </w:t>
      </w:r>
      <w:r w:rsidR="000E371F" w:rsidRPr="00115220">
        <w:rPr>
          <w:rFonts w:eastAsia="Times New Roman"/>
          <w:lang w:val="fr-BE"/>
        </w:rPr>
        <w:t>pour boîtes de sol rondes</w:t>
      </w:r>
      <w:bookmarkEnd w:id="56"/>
    </w:p>
    <w:p w14:paraId="14C093B2" w14:textId="77777777" w:rsidR="000E371F" w:rsidRPr="00882F83" w:rsidRDefault="00384E4A" w:rsidP="000E371F">
      <w:pPr>
        <w:tabs>
          <w:tab w:val="left" w:pos="-1440"/>
          <w:tab w:val="left" w:pos="-720"/>
        </w:tabs>
        <w:spacing w:line="240" w:lineRule="auto"/>
        <w:rPr>
          <w:rFonts w:eastAsia="Times New Roman" w:cs="Times New Roman"/>
          <w:szCs w:val="20"/>
          <w:lang w:eastAsia="nl-BE"/>
        </w:rPr>
      </w:pPr>
      <w:r w:rsidRPr="00C66672">
        <w:rPr>
          <w:noProof/>
          <w:spacing w:val="-2"/>
          <w:lang w:val="nl-BE" w:eastAsia="nl-BE"/>
        </w:rPr>
        <w:drawing>
          <wp:anchor distT="0" distB="0" distL="114300" distR="114300" simplePos="0" relativeHeight="251768832" behindDoc="0" locked="0" layoutInCell="1" allowOverlap="1" wp14:anchorId="65BF6819" wp14:editId="41E7954C">
            <wp:simplePos x="0" y="0"/>
            <wp:positionH relativeFrom="margin">
              <wp:align>left</wp:align>
            </wp:positionH>
            <wp:positionV relativeFrom="paragraph">
              <wp:posOffset>1440180</wp:posOffset>
            </wp:positionV>
            <wp:extent cx="1904400" cy="1904400"/>
            <wp:effectExtent l="0" t="0" r="635" b="635"/>
            <wp:wrapSquare wrapText="bothSides"/>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69">
                      <a:extLst>
                        <a:ext uri="{28A0092B-C50C-407E-A947-70E740481C1C}">
                          <a14:useLocalDpi xmlns:a14="http://schemas.microsoft.com/office/drawing/2010/main" val="0"/>
                        </a:ext>
                      </a:extLst>
                    </a:blip>
                    <a:srcRect t="-14189" b="14189"/>
                    <a:stretch/>
                  </pic:blipFill>
                  <pic:spPr bwMode="auto">
                    <a:xfrm>
                      <a:off x="0" y="0"/>
                      <a:ext cx="1904400" cy="190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6672">
        <w:rPr>
          <w:noProof/>
          <w:spacing w:val="-2"/>
          <w:lang w:val="nl-BE" w:eastAsia="nl-BE"/>
        </w:rPr>
        <w:drawing>
          <wp:anchor distT="0" distB="0" distL="114300" distR="114300" simplePos="0" relativeHeight="251769856" behindDoc="0" locked="0" layoutInCell="1" allowOverlap="1" wp14:anchorId="7B096AA9" wp14:editId="6E7057B7">
            <wp:simplePos x="0" y="0"/>
            <wp:positionH relativeFrom="margin">
              <wp:align>left</wp:align>
            </wp:positionH>
            <wp:positionV relativeFrom="paragraph">
              <wp:posOffset>71755</wp:posOffset>
            </wp:positionV>
            <wp:extent cx="1907540" cy="1907540"/>
            <wp:effectExtent l="0" t="0" r="0" b="0"/>
            <wp:wrapSquare wrapText="bothSides"/>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bwMode="auto">
                    <a:xfrm>
                      <a:off x="0" y="0"/>
                      <a:ext cx="1908000" cy="19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6672">
        <w:rPr>
          <w:spacing w:val="-2"/>
        </w:rPr>
        <w:t>H</w:t>
      </w:r>
      <w:r w:rsidR="000E371F" w:rsidRPr="000E371F">
        <w:rPr>
          <w:spacing w:val="-2"/>
          <w:lang w:val="fr-FR"/>
        </w:rPr>
        <w:t xml:space="preserve"> </w:t>
      </w:r>
      <w:r w:rsidR="000E371F" w:rsidRPr="00744EBA">
        <w:rPr>
          <w:spacing w:val="-2"/>
          <w:lang w:val="fr-FR"/>
        </w:rPr>
        <w:t xml:space="preserve">e couvercle de montage doit être fabriqué en tôle d’acier galvanisée </w:t>
      </w:r>
      <w:proofErr w:type="spellStart"/>
      <w:r w:rsidR="000E371F" w:rsidRPr="00744EBA">
        <w:rPr>
          <w:spacing w:val="-2"/>
          <w:lang w:val="fr-FR"/>
        </w:rPr>
        <w:t>Sendzimir</w:t>
      </w:r>
      <w:proofErr w:type="spellEnd"/>
      <w:r w:rsidR="000E371F" w:rsidRPr="00744EBA">
        <w:rPr>
          <w:spacing w:val="-2"/>
          <w:lang w:val="fr-FR"/>
        </w:rPr>
        <w:t xml:space="preserve"> conformément à la norme</w:t>
      </w:r>
      <w:r w:rsidR="000E371F" w:rsidRPr="00882F83">
        <w:rPr>
          <w:spacing w:val="-2"/>
        </w:rPr>
        <w:t xml:space="preserve"> NBN EN 10346.</w:t>
      </w:r>
      <w:r w:rsidR="000E371F" w:rsidRPr="00882F83">
        <w:rPr>
          <w:spacing w:val="-2"/>
        </w:rPr>
        <w:br/>
      </w:r>
      <w:r w:rsidR="000E371F" w:rsidRPr="00445751">
        <w:rPr>
          <w:spacing w:val="-2"/>
          <w:lang w:val="fr-FR"/>
        </w:rPr>
        <w:t xml:space="preserve">Afin de pouvoir serrer facilement le </w:t>
      </w:r>
      <w:r w:rsidR="000E371F">
        <w:rPr>
          <w:spacing w:val="-2"/>
          <w:lang w:val="fr-FR"/>
        </w:rPr>
        <w:t>couvercle</w:t>
      </w:r>
      <w:r w:rsidR="000E371F" w:rsidRPr="00445751">
        <w:rPr>
          <w:spacing w:val="-2"/>
          <w:lang w:val="fr-FR"/>
        </w:rPr>
        <w:t xml:space="preserve"> de montage sur la base du canal de sol, il doi</w:t>
      </w:r>
      <w:r w:rsidR="000E371F">
        <w:rPr>
          <w:spacing w:val="-2"/>
          <w:lang w:val="fr-FR"/>
        </w:rPr>
        <w:t>t</w:t>
      </w:r>
      <w:r w:rsidR="000E371F" w:rsidRPr="00445751">
        <w:rPr>
          <w:spacing w:val="-2"/>
          <w:lang w:val="fr-FR"/>
        </w:rPr>
        <w:t xml:space="preserve"> être équipé de 4 </w:t>
      </w:r>
      <w:r w:rsidR="000E371F">
        <w:rPr>
          <w:spacing w:val="-2"/>
          <w:lang w:val="fr-FR"/>
        </w:rPr>
        <w:t>verrous rotatifs préassemblés</w:t>
      </w:r>
      <w:r w:rsidR="000E371F" w:rsidRPr="00744EBA">
        <w:rPr>
          <w:spacing w:val="-2"/>
          <w:lang w:val="fr-FR"/>
        </w:rPr>
        <w:t>.</w:t>
      </w:r>
      <w:r w:rsidR="000E371F">
        <w:rPr>
          <w:spacing w:val="-2"/>
          <w:lang w:val="fr-FR"/>
        </w:rPr>
        <w:br/>
      </w:r>
      <w:r w:rsidR="000E371F">
        <w:rPr>
          <w:rFonts w:eastAsia="Times New Roman"/>
          <w:lang w:val="fr-FR" w:eastAsia="nl-BE"/>
        </w:rPr>
        <w:t>Le couvercle de montage</w:t>
      </w:r>
      <w:r w:rsidR="000E371F" w:rsidRPr="001E6BF7">
        <w:rPr>
          <w:rFonts w:eastAsia="Times New Roman"/>
          <w:lang w:val="fr-FR" w:eastAsia="nl-BE"/>
        </w:rPr>
        <w:t xml:space="preserve"> </w:t>
      </w:r>
      <w:r w:rsidR="000E371F">
        <w:rPr>
          <w:rFonts w:eastAsia="Times New Roman"/>
          <w:lang w:val="fr-FR" w:eastAsia="nl-BE"/>
        </w:rPr>
        <w:t>doit être</w:t>
      </w:r>
      <w:r w:rsidR="000E371F" w:rsidRPr="001E6BF7">
        <w:rPr>
          <w:rFonts w:eastAsia="Times New Roman"/>
          <w:lang w:val="fr-FR" w:eastAsia="nl-BE"/>
        </w:rPr>
        <w:t xml:space="preserve"> pourvu d’un creux </w:t>
      </w:r>
      <w:r w:rsidR="000E371F">
        <w:rPr>
          <w:rFonts w:eastAsia="Times New Roman"/>
          <w:lang w:val="fr-FR" w:eastAsia="nl-BE"/>
        </w:rPr>
        <w:t xml:space="preserve">rond </w:t>
      </w:r>
      <w:r w:rsidR="000E371F" w:rsidRPr="001E6BF7">
        <w:rPr>
          <w:rFonts w:eastAsia="Times New Roman"/>
          <w:lang w:val="fr-FR" w:eastAsia="nl-BE"/>
        </w:rPr>
        <w:t xml:space="preserve">pour loger </w:t>
      </w:r>
      <w:proofErr w:type="gramStart"/>
      <w:r w:rsidR="000E371F">
        <w:rPr>
          <w:rFonts w:eastAsia="Times New Roman"/>
          <w:lang w:val="fr-FR" w:eastAsia="nl-BE"/>
        </w:rPr>
        <w:t>la</w:t>
      </w:r>
      <w:r w:rsidR="000E371F" w:rsidRPr="001E6BF7">
        <w:rPr>
          <w:rFonts w:eastAsia="Times New Roman"/>
          <w:lang w:val="fr-FR" w:eastAsia="nl-BE"/>
        </w:rPr>
        <w:t xml:space="preserve"> tube</w:t>
      </w:r>
      <w:proofErr w:type="gramEnd"/>
      <w:r w:rsidR="000E371F" w:rsidRPr="001E6BF7">
        <w:rPr>
          <w:rFonts w:eastAsia="Times New Roman"/>
          <w:lang w:val="fr-FR" w:eastAsia="nl-BE"/>
        </w:rPr>
        <w:t xml:space="preserve"> de coffrage</w:t>
      </w:r>
      <w:r w:rsidR="000E371F">
        <w:rPr>
          <w:rFonts w:eastAsia="Times New Roman"/>
          <w:lang w:val="fr-FR" w:eastAsia="nl-BE"/>
        </w:rPr>
        <w:t xml:space="preserve"> en carton</w:t>
      </w:r>
      <w:r w:rsidR="000E371F" w:rsidRPr="00115220">
        <w:rPr>
          <w:rFonts w:eastAsia="Times New Roman" w:cs="Times New Roman"/>
          <w:szCs w:val="20"/>
          <w:lang w:eastAsia="nl-BE"/>
        </w:rPr>
        <w:t xml:space="preserve">. </w:t>
      </w:r>
      <w:proofErr w:type="gramStart"/>
      <w:r w:rsidR="000E371F">
        <w:rPr>
          <w:rFonts w:eastAsia="Times New Roman"/>
          <w:lang w:val="fr-FR" w:eastAsia="nl-BE"/>
        </w:rPr>
        <w:t>La tube</w:t>
      </w:r>
      <w:proofErr w:type="gramEnd"/>
      <w:r w:rsidR="000E371F" w:rsidRPr="001E6BF7">
        <w:rPr>
          <w:rFonts w:eastAsia="Times New Roman"/>
          <w:lang w:val="fr-FR" w:eastAsia="nl-BE"/>
        </w:rPr>
        <w:t xml:space="preserve"> </w:t>
      </w:r>
      <w:r w:rsidR="000E371F">
        <w:rPr>
          <w:rFonts w:eastAsia="Times New Roman"/>
          <w:lang w:val="fr-FR" w:eastAsia="nl-BE"/>
        </w:rPr>
        <w:t>doit être munie</w:t>
      </w:r>
      <w:r w:rsidR="000E371F" w:rsidRPr="001E6BF7">
        <w:rPr>
          <w:rFonts w:eastAsia="Times New Roman"/>
          <w:lang w:val="fr-FR" w:eastAsia="nl-BE"/>
        </w:rPr>
        <w:t xml:space="preserve"> d’un revêtement en matière synthétique afin de pouvoir les arroser avec de l’huile de décoffrage. Grâce aux cordes de déchirure incorporées</w:t>
      </w:r>
      <w:r w:rsidR="000E371F">
        <w:rPr>
          <w:rFonts w:eastAsia="Times New Roman"/>
          <w:lang w:val="fr-FR" w:eastAsia="nl-BE"/>
        </w:rPr>
        <w:t>,</w:t>
      </w:r>
      <w:r w:rsidR="000E371F" w:rsidRPr="001E6BF7">
        <w:rPr>
          <w:rFonts w:eastAsia="Times New Roman"/>
          <w:lang w:val="fr-FR" w:eastAsia="nl-BE"/>
        </w:rPr>
        <w:t xml:space="preserve"> les coffrages peuvent facilement être enlevés, après durcissement de la chape</w:t>
      </w:r>
      <w:r w:rsidR="000E371F" w:rsidRPr="00882F83">
        <w:rPr>
          <w:rFonts w:eastAsia="Times New Roman" w:cs="Times New Roman"/>
          <w:szCs w:val="20"/>
          <w:lang w:eastAsia="nl-BE"/>
        </w:rPr>
        <w:t>.</w:t>
      </w:r>
    </w:p>
    <w:p w14:paraId="3AEEDAC6" w14:textId="77777777" w:rsidR="000E371F" w:rsidRPr="00882F83" w:rsidRDefault="000E371F" w:rsidP="000E371F">
      <w:pPr>
        <w:tabs>
          <w:tab w:val="left" w:pos="-1440"/>
          <w:tab w:val="left" w:pos="-720"/>
        </w:tabs>
        <w:spacing w:line="240" w:lineRule="auto"/>
        <w:rPr>
          <w:rFonts w:eastAsia="Times New Roman" w:cs="Times New Roman"/>
          <w:szCs w:val="20"/>
          <w:lang w:eastAsia="nl-BE"/>
        </w:rPr>
      </w:pPr>
    </w:p>
    <w:p w14:paraId="784B9FDD" w14:textId="77777777" w:rsidR="000E371F" w:rsidRPr="00882F83" w:rsidRDefault="000E371F" w:rsidP="000E371F">
      <w:pPr>
        <w:tabs>
          <w:tab w:val="left" w:pos="-1440"/>
          <w:tab w:val="left" w:pos="-720"/>
        </w:tabs>
        <w:spacing w:line="240" w:lineRule="auto"/>
        <w:rPr>
          <w:spacing w:val="-2"/>
        </w:rPr>
      </w:pPr>
    </w:p>
    <w:p w14:paraId="0840DB7F" w14:textId="77777777" w:rsidR="000E371F" w:rsidRDefault="000E371F" w:rsidP="000E371F">
      <w:pPr>
        <w:tabs>
          <w:tab w:val="left" w:pos="-1440"/>
          <w:tab w:val="left" w:pos="-720"/>
        </w:tabs>
        <w:spacing w:line="240" w:lineRule="auto"/>
        <w:rPr>
          <w:spacing w:val="-2"/>
        </w:rPr>
      </w:pPr>
    </w:p>
    <w:p w14:paraId="3B315481" w14:textId="77777777" w:rsidR="000E371F" w:rsidRDefault="000E371F" w:rsidP="000E371F">
      <w:pPr>
        <w:tabs>
          <w:tab w:val="left" w:pos="-1440"/>
          <w:tab w:val="left" w:pos="-720"/>
        </w:tabs>
        <w:spacing w:line="240" w:lineRule="auto"/>
        <w:rPr>
          <w:spacing w:val="-2"/>
        </w:rPr>
      </w:pPr>
    </w:p>
    <w:p w14:paraId="6E83A9A2" w14:textId="77777777" w:rsidR="000E371F" w:rsidRPr="00882F83" w:rsidRDefault="000E371F" w:rsidP="000E371F">
      <w:pPr>
        <w:tabs>
          <w:tab w:val="left" w:pos="-1440"/>
          <w:tab w:val="left" w:pos="-720"/>
        </w:tabs>
        <w:spacing w:line="240" w:lineRule="auto"/>
        <w:rPr>
          <w:spacing w:val="-2"/>
        </w:rPr>
      </w:pPr>
    </w:p>
    <w:p w14:paraId="4C0FA4B6" w14:textId="77777777" w:rsidR="000E371F" w:rsidRPr="00882F83" w:rsidRDefault="000E371F" w:rsidP="000E371F">
      <w:pPr>
        <w:tabs>
          <w:tab w:val="left" w:pos="-1440"/>
          <w:tab w:val="left" w:pos="-720"/>
        </w:tabs>
        <w:spacing w:line="240" w:lineRule="auto"/>
        <w:rPr>
          <w:spacing w:val="-2"/>
        </w:rPr>
      </w:pPr>
      <w:r w:rsidRPr="0077250C">
        <w:rPr>
          <w:spacing w:val="-2"/>
        </w:rPr>
        <w:t>Dimensio</w:t>
      </w:r>
      <w:r>
        <w:rPr>
          <w:spacing w:val="-2"/>
        </w:rPr>
        <w:t xml:space="preserve">ns des couvercles de montage </w:t>
      </w:r>
      <w:r w:rsidRPr="0077250C">
        <w:rPr>
          <w:spacing w:val="-2"/>
        </w:rPr>
        <w:t>(à choisir) :</w:t>
      </w:r>
    </w:p>
    <w:p w14:paraId="0F2EB383" w14:textId="77777777" w:rsidR="000E371F" w:rsidRPr="00882F83" w:rsidRDefault="000E371F" w:rsidP="00EC4754">
      <w:pPr>
        <w:pStyle w:val="Lijstalinea"/>
        <w:numPr>
          <w:ilvl w:val="0"/>
          <w:numId w:val="39"/>
        </w:numPr>
        <w:tabs>
          <w:tab w:val="left" w:pos="-1843"/>
        </w:tabs>
        <w:rPr>
          <w:lang w:eastAsia="nl-BE"/>
        </w:rPr>
      </w:pPr>
      <w:proofErr w:type="gramStart"/>
      <w:r>
        <w:rPr>
          <w:lang w:eastAsia="nl-BE"/>
        </w:rPr>
        <w:t>couvercle</w:t>
      </w:r>
      <w:proofErr w:type="gramEnd"/>
      <w:r>
        <w:rPr>
          <w:lang w:eastAsia="nl-BE"/>
        </w:rPr>
        <w:t xml:space="preserve"> de montage</w:t>
      </w:r>
      <w:r w:rsidRPr="007A4DF1">
        <w:rPr>
          <w:spacing w:val="-2"/>
        </w:rPr>
        <w:t xml:space="preserve">, largeur 300 mm longueur 420 mm </w:t>
      </w:r>
      <w:r>
        <w:rPr>
          <w:spacing w:val="-2"/>
        </w:rPr>
        <w:br/>
      </w:r>
      <w:r w:rsidRPr="007A4DF1">
        <w:rPr>
          <w:spacing w:val="-2"/>
        </w:rPr>
        <w:t xml:space="preserve">avec </w:t>
      </w:r>
      <w:r w:rsidRPr="007A4DF1">
        <w:rPr>
          <w:rFonts w:eastAsia="Times New Roman" w:cs="Times New Roman"/>
          <w:szCs w:val="20"/>
          <w:lang w:eastAsia="nl-BE"/>
        </w:rPr>
        <w:t>un creux diamètre</w:t>
      </w:r>
      <w:r w:rsidRPr="007A4DF1">
        <w:rPr>
          <w:spacing w:val="-2"/>
        </w:rPr>
        <w:t xml:space="preserve"> 260 mm</w:t>
      </w:r>
    </w:p>
    <w:p w14:paraId="0DA95075" w14:textId="77777777" w:rsidR="000E371F" w:rsidRPr="00882F83" w:rsidRDefault="000E371F" w:rsidP="00EC4754">
      <w:pPr>
        <w:pStyle w:val="Lijstalinea"/>
        <w:numPr>
          <w:ilvl w:val="0"/>
          <w:numId w:val="39"/>
        </w:numPr>
        <w:tabs>
          <w:tab w:val="left" w:pos="-1843"/>
        </w:tabs>
        <w:rPr>
          <w:lang w:eastAsia="nl-BE"/>
        </w:rPr>
      </w:pPr>
      <w:proofErr w:type="gramStart"/>
      <w:r>
        <w:rPr>
          <w:lang w:eastAsia="nl-BE"/>
        </w:rPr>
        <w:t>couvercle</w:t>
      </w:r>
      <w:proofErr w:type="gramEnd"/>
      <w:r>
        <w:rPr>
          <w:lang w:eastAsia="nl-BE"/>
        </w:rPr>
        <w:t xml:space="preserve"> de montage</w:t>
      </w:r>
      <w:r w:rsidRPr="007A4DF1">
        <w:rPr>
          <w:spacing w:val="-2"/>
        </w:rPr>
        <w:t xml:space="preserve">, largeur 400 mm longueur 495 mm </w:t>
      </w:r>
      <w:r>
        <w:rPr>
          <w:spacing w:val="-2"/>
        </w:rPr>
        <w:br/>
      </w:r>
      <w:r w:rsidRPr="007A4DF1">
        <w:rPr>
          <w:spacing w:val="-2"/>
        </w:rPr>
        <w:t xml:space="preserve">avec </w:t>
      </w:r>
      <w:r w:rsidRPr="007A4DF1">
        <w:rPr>
          <w:rFonts w:eastAsia="Times New Roman" w:cs="Times New Roman"/>
          <w:szCs w:val="20"/>
          <w:lang w:eastAsia="nl-BE"/>
        </w:rPr>
        <w:t>un creux diamètre</w:t>
      </w:r>
      <w:r w:rsidRPr="007A4DF1">
        <w:rPr>
          <w:spacing w:val="-2"/>
        </w:rPr>
        <w:t xml:space="preserve"> 260 mm</w:t>
      </w:r>
    </w:p>
    <w:p w14:paraId="33803DE5" w14:textId="77777777" w:rsidR="000E371F" w:rsidRPr="00882F83" w:rsidRDefault="000E371F" w:rsidP="00EC4754">
      <w:pPr>
        <w:pStyle w:val="Lijstalinea"/>
        <w:numPr>
          <w:ilvl w:val="0"/>
          <w:numId w:val="39"/>
        </w:numPr>
        <w:tabs>
          <w:tab w:val="left" w:pos="425"/>
        </w:tabs>
        <w:rPr>
          <w:lang w:eastAsia="nl-BE"/>
        </w:rPr>
      </w:pPr>
      <w:proofErr w:type="gramStart"/>
      <w:r>
        <w:rPr>
          <w:lang w:eastAsia="nl-BE"/>
        </w:rPr>
        <w:t>couvercle</w:t>
      </w:r>
      <w:proofErr w:type="gramEnd"/>
      <w:r>
        <w:rPr>
          <w:lang w:eastAsia="nl-BE"/>
        </w:rPr>
        <w:t xml:space="preserve"> de montage</w:t>
      </w:r>
      <w:r w:rsidRPr="007A4DF1">
        <w:rPr>
          <w:spacing w:val="-2"/>
        </w:rPr>
        <w:t xml:space="preserve">, largeur 500 mm longueur 595 mm </w:t>
      </w:r>
      <w:r>
        <w:rPr>
          <w:spacing w:val="-2"/>
        </w:rPr>
        <w:br/>
      </w:r>
      <w:r w:rsidRPr="007A4DF1">
        <w:rPr>
          <w:spacing w:val="-2"/>
        </w:rPr>
        <w:t xml:space="preserve">avec </w:t>
      </w:r>
      <w:r w:rsidRPr="007A4DF1">
        <w:rPr>
          <w:rFonts w:eastAsia="Times New Roman" w:cs="Times New Roman"/>
          <w:szCs w:val="20"/>
          <w:lang w:eastAsia="nl-BE"/>
        </w:rPr>
        <w:t>un creux diamètre</w:t>
      </w:r>
      <w:r w:rsidRPr="007A4DF1">
        <w:rPr>
          <w:spacing w:val="-2"/>
        </w:rPr>
        <w:t xml:space="preserve"> 260 mm</w:t>
      </w:r>
    </w:p>
    <w:p w14:paraId="59D3462B" w14:textId="77777777" w:rsidR="000E371F" w:rsidRPr="0079305A" w:rsidRDefault="000E371F" w:rsidP="000E371F">
      <w:pPr>
        <w:tabs>
          <w:tab w:val="left" w:pos="-1843"/>
        </w:tabs>
        <w:spacing w:line="240" w:lineRule="auto"/>
        <w:rPr>
          <w:rFonts w:eastAsia="Times New Roman" w:cs="Times New Roman"/>
          <w:szCs w:val="20"/>
          <w:lang w:eastAsia="nl-BE"/>
        </w:rPr>
      </w:pPr>
      <w:r>
        <w:rPr>
          <w:rFonts w:eastAsia="Times New Roman"/>
          <w:lang w:val="fr-FR" w:eastAsia="nl-BE"/>
        </w:rPr>
        <w:t xml:space="preserve">Dimensions du coffrage rond correspondant </w:t>
      </w:r>
      <w:r w:rsidRPr="0079305A">
        <w:rPr>
          <w:rFonts w:eastAsia="Times New Roman" w:cs="Times New Roman"/>
          <w:szCs w:val="20"/>
          <w:lang w:eastAsia="nl-BE"/>
        </w:rPr>
        <w:t>:</w:t>
      </w:r>
    </w:p>
    <w:p w14:paraId="1937C082" w14:textId="77777777" w:rsidR="000E371F" w:rsidRPr="000B0F4D" w:rsidRDefault="000E371F" w:rsidP="00EC4754">
      <w:pPr>
        <w:pStyle w:val="Lijstalinea"/>
        <w:numPr>
          <w:ilvl w:val="0"/>
          <w:numId w:val="33"/>
        </w:numPr>
        <w:tabs>
          <w:tab w:val="left" w:pos="-1843"/>
        </w:tabs>
        <w:spacing w:line="240" w:lineRule="auto"/>
        <w:rPr>
          <w:rFonts w:eastAsia="Times New Roman" w:cs="Times New Roman"/>
          <w:szCs w:val="20"/>
          <w:lang w:eastAsia="nl-BE"/>
        </w:rPr>
      </w:pPr>
      <w:proofErr w:type="gramStart"/>
      <w:r>
        <w:rPr>
          <w:rFonts w:eastAsia="Times New Roman"/>
          <w:lang w:val="fr-FR" w:eastAsia="nl-BE"/>
        </w:rPr>
        <w:t>tube</w:t>
      </w:r>
      <w:proofErr w:type="gramEnd"/>
      <w:r>
        <w:rPr>
          <w:rFonts w:eastAsia="Times New Roman"/>
          <w:lang w:val="fr-FR" w:eastAsia="nl-BE"/>
        </w:rPr>
        <w:t xml:space="preserve"> de coffrage ronde diamètre</w:t>
      </w:r>
      <w:r w:rsidRPr="000B0F4D">
        <w:rPr>
          <w:rFonts w:eastAsia="Times New Roman" w:cs="Times New Roman"/>
          <w:szCs w:val="20"/>
          <w:lang w:eastAsia="nl-BE"/>
        </w:rPr>
        <w:t xml:space="preserve"> 260 mm, h</w:t>
      </w:r>
      <w:r>
        <w:rPr>
          <w:rFonts w:eastAsia="Times New Roman" w:cs="Times New Roman"/>
          <w:szCs w:val="20"/>
          <w:lang w:eastAsia="nl-BE"/>
        </w:rPr>
        <w:t>auteur</w:t>
      </w:r>
      <w:r w:rsidRPr="000B0F4D">
        <w:rPr>
          <w:rFonts w:eastAsia="Times New Roman" w:cs="Times New Roman"/>
          <w:szCs w:val="20"/>
          <w:lang w:eastAsia="nl-BE"/>
        </w:rPr>
        <w:t xml:space="preserve"> 150 mm</w:t>
      </w:r>
    </w:p>
    <w:p w14:paraId="0AE0E963" w14:textId="77777777" w:rsidR="009A55E5" w:rsidRPr="00C66672" w:rsidRDefault="00B808F5" w:rsidP="000E371F">
      <w:pPr>
        <w:tabs>
          <w:tab w:val="left" w:pos="-1440"/>
          <w:tab w:val="left" w:pos="-720"/>
        </w:tabs>
        <w:spacing w:line="240" w:lineRule="auto"/>
      </w:pPr>
      <w:r w:rsidRPr="00C66672">
        <w:rPr>
          <w:rFonts w:eastAsia="Times New Roman"/>
        </w:rPr>
        <w:br w:type="page"/>
      </w:r>
    </w:p>
    <w:p w14:paraId="71662A3E" w14:textId="77777777" w:rsidR="00ED3B22" w:rsidRPr="00C66672" w:rsidRDefault="00ED3B22" w:rsidP="00ED3B22">
      <w:pPr>
        <w:pStyle w:val="Kop3"/>
      </w:pPr>
      <w:bookmarkStart w:id="57" w:name="_Toc529260659"/>
      <w:r w:rsidRPr="00C66672">
        <w:rPr>
          <w:rFonts w:eastAsia="Times New Roman"/>
        </w:rPr>
        <w:lastRenderedPageBreak/>
        <w:t xml:space="preserve">C25 </w:t>
      </w:r>
      <w:r w:rsidRPr="001D27A1">
        <w:rPr>
          <w:rFonts w:eastAsia="Times New Roman"/>
        </w:rPr>
        <w:t xml:space="preserve">Boîtes de </w:t>
      </w:r>
      <w:proofErr w:type="gramStart"/>
      <w:r w:rsidRPr="001D27A1">
        <w:rPr>
          <w:rFonts w:eastAsia="Times New Roman"/>
        </w:rPr>
        <w:t>raccordement rondes</w:t>
      </w:r>
      <w:proofErr w:type="gramEnd"/>
      <w:r w:rsidRPr="001D27A1">
        <w:rPr>
          <w:rFonts w:eastAsia="Times New Roman"/>
        </w:rPr>
        <w:t xml:space="preserve"> avec rebord en polyamide</w:t>
      </w:r>
      <w:r>
        <w:rPr>
          <w:rFonts w:eastAsia="Times New Roman"/>
        </w:rPr>
        <w:t>,</w:t>
      </w:r>
      <w:r w:rsidRPr="001D27A1">
        <w:rPr>
          <w:rFonts w:eastAsia="Times New Roman"/>
        </w:rPr>
        <w:br/>
        <w:t xml:space="preserve">pour un maximum de 16 mécanismes 22,5 x 45 </w:t>
      </w:r>
      <w:proofErr w:type="spellStart"/>
      <w:r w:rsidRPr="001D27A1">
        <w:rPr>
          <w:rFonts w:eastAsia="Times New Roman"/>
        </w:rPr>
        <w:t>mm.</w:t>
      </w:r>
      <w:proofErr w:type="spellEnd"/>
      <w:r w:rsidRPr="001D27A1">
        <w:rPr>
          <w:rFonts w:eastAsia="Times New Roman"/>
        </w:rPr>
        <w:br/>
        <w:t>Sols nettoyés à se</w:t>
      </w:r>
      <w:r>
        <w:rPr>
          <w:rFonts w:eastAsia="Times New Roman"/>
        </w:rPr>
        <w:t>c</w:t>
      </w:r>
      <w:bookmarkEnd w:id="57"/>
    </w:p>
    <w:p w14:paraId="776F7DF6" w14:textId="77777777" w:rsidR="00ED3B22" w:rsidRPr="001D27A1" w:rsidRDefault="00ED3B22" w:rsidP="00ED3B22">
      <w:pPr>
        <w:spacing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83520" behindDoc="0" locked="0" layoutInCell="1" allowOverlap="1" wp14:anchorId="334DBE98" wp14:editId="05A1751B">
            <wp:simplePos x="0" y="0"/>
            <wp:positionH relativeFrom="margin">
              <wp:align>left</wp:align>
            </wp:positionH>
            <wp:positionV relativeFrom="paragraph">
              <wp:posOffset>71755</wp:posOffset>
            </wp:positionV>
            <wp:extent cx="1609090" cy="1609090"/>
            <wp:effectExtent l="0" t="0" r="0" b="0"/>
            <wp:wrapSquare wrapText="bothSides"/>
            <wp:docPr id="96"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72">
                      <a:extLst>
                        <a:ext uri="{28A0092B-C50C-407E-A947-70E740481C1C}">
                          <a14:useLocalDpi xmlns:a14="http://schemas.microsoft.com/office/drawing/2010/main" val="0"/>
                        </a:ext>
                      </a:extLst>
                    </a:blip>
                    <a:stretch>
                      <a:fillRect/>
                    </a:stretch>
                  </pic:blipFill>
                  <pic:spPr bwMode="auto">
                    <a:xfrm>
                      <a:off x="0" y="0"/>
                      <a:ext cx="1609200" cy="160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w:t>
      </w:r>
      <w:r w:rsidRPr="001D27A1">
        <w:rPr>
          <w:rFonts w:eastAsia="Times New Roman"/>
          <w:lang w:eastAsia="nl-BE"/>
        </w:rPr>
        <w:t>e rebord, le couvercle avec sortie latérale et le levier doivent être fabriqués en polyamide PA6 gris ou noir</w:t>
      </w:r>
      <w:r w:rsidRPr="001D27A1">
        <w:rPr>
          <w:rFonts w:eastAsia="Times New Roman" w:cs="Times New Roman"/>
          <w:szCs w:val="20"/>
          <w:lang w:eastAsia="nl-BE"/>
        </w:rPr>
        <w:t xml:space="preserve">. </w:t>
      </w:r>
      <w:r w:rsidRPr="001D27A1">
        <w:rPr>
          <w:rFonts w:eastAsia="Times New Roman" w:cs="Times New Roman"/>
          <w:szCs w:val="20"/>
          <w:lang w:eastAsia="nl-BE"/>
        </w:rPr>
        <w:br/>
      </w:r>
      <w:r w:rsidRPr="001E6BF7">
        <w:rPr>
          <w:rFonts w:eastAsia="Times New Roman"/>
          <w:lang w:val="fr-FR" w:eastAsia="nl-BE"/>
        </w:rPr>
        <w:t>Le levier pour ouvrir le couvercle doit être autofermant</w:t>
      </w:r>
      <w:r w:rsidRPr="001D27A1">
        <w:rPr>
          <w:rFonts w:eastAsia="Times New Roman" w:cs="Times New Roman"/>
          <w:szCs w:val="20"/>
          <w:lang w:eastAsia="nl-BE"/>
        </w:rPr>
        <w:t xml:space="preserve">. </w:t>
      </w:r>
      <w:r w:rsidRPr="001D27A1">
        <w:rPr>
          <w:rFonts w:eastAsia="Times New Roman" w:cs="Times New Roman"/>
          <w:szCs w:val="20"/>
          <w:lang w:eastAsia="nl-BE"/>
        </w:rPr>
        <w:br/>
      </w:r>
      <w:r w:rsidRPr="001E6BF7">
        <w:rPr>
          <w:rFonts w:eastAsia="Times New Roman"/>
          <w:lang w:val="fr-FR" w:eastAsia="nl-BE"/>
        </w:rPr>
        <w:t>La sortie latérale doit se rabattre vers l’intérieur sur 180°</w:t>
      </w:r>
      <w:r w:rsidRPr="001D27A1">
        <w:rPr>
          <w:rFonts w:eastAsia="Times New Roman" w:cs="Times New Roman"/>
          <w:szCs w:val="20"/>
          <w:lang w:eastAsia="nl-BE"/>
        </w:rPr>
        <w:t xml:space="preserve">. </w:t>
      </w:r>
      <w:r w:rsidRPr="001D27A1">
        <w:rPr>
          <w:rFonts w:eastAsia="Times New Roman" w:cs="Times New Roman"/>
          <w:szCs w:val="20"/>
          <w:lang w:eastAsia="nl-BE"/>
        </w:rPr>
        <w:br/>
      </w:r>
      <w:r w:rsidRPr="008C6324">
        <w:rPr>
          <w:rFonts w:eastAsia="Times New Roman" w:cs="Times New Roman"/>
          <w:szCs w:val="20"/>
          <w:lang w:eastAsia="nl-BE"/>
        </w:rPr>
        <w:t xml:space="preserve">Pour </w:t>
      </w:r>
      <w:r>
        <w:rPr>
          <w:rFonts w:eastAsia="Times New Roman" w:cs="Times New Roman"/>
          <w:szCs w:val="20"/>
          <w:lang w:eastAsia="nl-BE"/>
        </w:rPr>
        <w:t>fixer</w:t>
      </w:r>
      <w:r w:rsidRPr="008C6324">
        <w:rPr>
          <w:rFonts w:eastAsia="Times New Roman" w:cs="Times New Roman"/>
          <w:szCs w:val="20"/>
          <w:lang w:eastAsia="nl-BE"/>
        </w:rPr>
        <w:t xml:space="preserve"> le bord </w:t>
      </w:r>
      <w:r>
        <w:rPr>
          <w:rFonts w:eastAsia="Times New Roman" w:cs="Times New Roman"/>
          <w:szCs w:val="20"/>
          <w:lang w:eastAsia="nl-BE"/>
        </w:rPr>
        <w:t>solide</w:t>
      </w:r>
      <w:r w:rsidRPr="008C6324">
        <w:rPr>
          <w:rFonts w:eastAsia="Times New Roman" w:cs="Times New Roman"/>
          <w:szCs w:val="20"/>
          <w:lang w:eastAsia="nl-BE"/>
        </w:rPr>
        <w:t>ment, 4 griffes doivent être fournies dans la livraison</w:t>
      </w:r>
      <w:r w:rsidRPr="001D27A1">
        <w:rPr>
          <w:rFonts w:eastAsia="Times New Roman" w:cs="Times New Roman"/>
          <w:szCs w:val="20"/>
          <w:lang w:eastAsia="nl-BE"/>
        </w:rPr>
        <w:t>.</w:t>
      </w:r>
      <w:r w:rsidRPr="001D27A1">
        <w:rPr>
          <w:rFonts w:eastAsia="Times New Roman" w:cs="Times New Roman"/>
          <w:szCs w:val="20"/>
          <w:lang w:eastAsia="nl-BE"/>
        </w:rPr>
        <w:br/>
      </w:r>
      <w:r>
        <w:rPr>
          <w:rFonts w:eastAsia="Times New Roman"/>
          <w:lang w:val="fr-FR" w:eastAsia="nl-BE"/>
        </w:rPr>
        <w:t xml:space="preserve">Le couvercle doit avoir une plaque d'insertion en acier d’une épaisseur de 3 </w:t>
      </w:r>
      <w:proofErr w:type="spellStart"/>
      <w:r>
        <w:rPr>
          <w:rFonts w:eastAsia="Times New Roman"/>
          <w:lang w:val="fr-FR" w:eastAsia="nl-BE"/>
        </w:rPr>
        <w:t>mm.</w:t>
      </w:r>
      <w:proofErr w:type="spellEnd"/>
      <w:r>
        <w:rPr>
          <w:rFonts w:eastAsia="Times New Roman"/>
          <w:lang w:val="fr-FR" w:eastAsia="nl-BE"/>
        </w:rPr>
        <w:t xml:space="preserve"> La profondeur de pose pour le revêtement de sol doit être 8 </w:t>
      </w:r>
      <w:proofErr w:type="spellStart"/>
      <w:r>
        <w:rPr>
          <w:rFonts w:eastAsia="Times New Roman"/>
          <w:lang w:val="fr-FR" w:eastAsia="nl-BE"/>
        </w:rPr>
        <w:t>mm.</w:t>
      </w:r>
      <w:proofErr w:type="spellEnd"/>
      <w:r w:rsidRPr="001D27A1">
        <w:rPr>
          <w:rFonts w:eastAsia="Times New Roman" w:cs="Times New Roman"/>
          <w:szCs w:val="20"/>
          <w:lang w:eastAsia="nl-BE"/>
        </w:rPr>
        <w:t xml:space="preserve"> </w:t>
      </w:r>
      <w:r w:rsidRPr="001D27A1">
        <w:rPr>
          <w:rFonts w:eastAsia="Times New Roman" w:cs="Times New Roman"/>
          <w:szCs w:val="20"/>
          <w:lang w:eastAsia="nl-BE"/>
        </w:rPr>
        <w:br/>
      </w:r>
      <w:r>
        <w:rPr>
          <w:rFonts w:eastAsia="Times New Roman" w:cs="Times New Roman"/>
          <w:szCs w:val="20"/>
          <w:lang w:eastAsia="nl-BE"/>
        </w:rPr>
        <w:t>Des remplissages en carton de 3 mm d'épaisseur sont disponibles</w:t>
      </w:r>
      <w:r w:rsidRPr="001D27A1">
        <w:rPr>
          <w:rFonts w:eastAsia="Times New Roman" w:cs="Times New Roman"/>
          <w:szCs w:val="20"/>
          <w:lang w:eastAsia="nl-BE"/>
        </w:rPr>
        <w:t xml:space="preserve">. </w:t>
      </w:r>
      <w:r w:rsidRPr="001D27A1">
        <w:rPr>
          <w:rFonts w:eastAsia="Times New Roman" w:cs="Times New Roman"/>
          <w:szCs w:val="20"/>
          <w:lang w:eastAsia="nl-BE"/>
        </w:rPr>
        <w:br/>
      </w:r>
      <w:r w:rsidRPr="001E6BF7">
        <w:rPr>
          <w:rFonts w:eastAsia="Times New Roman"/>
          <w:lang w:val="fr-FR" w:eastAsia="nl-BE"/>
        </w:rPr>
        <w:t>Le bord doit avoir un rebord pour protéger le revêtement de sol</w:t>
      </w:r>
      <w:r w:rsidRPr="001D27A1">
        <w:rPr>
          <w:rFonts w:eastAsia="Times New Roman" w:cs="Times New Roman"/>
          <w:szCs w:val="20"/>
          <w:lang w:eastAsia="nl-BE"/>
        </w:rPr>
        <w:t>.</w:t>
      </w:r>
      <w:r>
        <w:rPr>
          <w:rFonts w:eastAsia="Times New Roman" w:cs="Times New Roman"/>
          <w:szCs w:val="20"/>
          <w:lang w:eastAsia="nl-BE"/>
        </w:rPr>
        <w:br/>
      </w:r>
      <w:r w:rsidRPr="006D0F43">
        <w:rPr>
          <w:rFonts w:eastAsia="Times New Roman" w:cs="Times New Roman"/>
          <w:szCs w:val="20"/>
          <w:lang w:eastAsia="nl-BE"/>
        </w:rPr>
        <w:t xml:space="preserve">La charge maximale de la boîte de </w:t>
      </w:r>
      <w:r>
        <w:rPr>
          <w:rFonts w:eastAsia="Times New Roman" w:cs="Times New Roman"/>
          <w:szCs w:val="20"/>
          <w:lang w:eastAsia="nl-BE"/>
        </w:rPr>
        <w:t>raccordement</w:t>
      </w:r>
      <w:r w:rsidRPr="006D0F43">
        <w:rPr>
          <w:rFonts w:eastAsia="Times New Roman" w:cs="Times New Roman"/>
          <w:szCs w:val="20"/>
          <w:lang w:eastAsia="nl-BE"/>
        </w:rPr>
        <w:t xml:space="preserve"> est de 2 kN</w:t>
      </w:r>
      <w:r w:rsidRPr="001D27A1">
        <w:rPr>
          <w:rFonts w:eastAsia="Times New Roman" w:cs="Times New Roman"/>
          <w:szCs w:val="20"/>
          <w:lang w:eastAsia="nl-BE"/>
        </w:rPr>
        <w:t>.</w:t>
      </w:r>
    </w:p>
    <w:p w14:paraId="0B4046DF" w14:textId="77777777" w:rsidR="00ED3B22" w:rsidRPr="001D27A1" w:rsidRDefault="00ED3B22" w:rsidP="00ED3B22">
      <w:pPr>
        <w:spacing w:after="120" w:line="240" w:lineRule="auto"/>
        <w:rPr>
          <w:rFonts w:eastAsia="Times New Roman" w:cs="Times New Roman"/>
          <w:szCs w:val="20"/>
          <w:lang w:eastAsia="nl-BE"/>
        </w:rPr>
      </w:pPr>
      <w:r w:rsidRPr="001E6BF7">
        <w:rPr>
          <w:rFonts w:eastAsia="Times New Roman"/>
          <w:lang w:val="fr-FR" w:eastAsia="nl-BE"/>
        </w:rPr>
        <w:t xml:space="preserve">Dimensions des boîtes de raccordement en polyamide (à choisir) </w:t>
      </w:r>
      <w:r w:rsidRPr="001D27A1">
        <w:rPr>
          <w:rFonts w:eastAsia="Times New Roman" w:cs="Times New Roman"/>
          <w:szCs w:val="20"/>
          <w:lang w:eastAsia="nl-BE"/>
        </w:rPr>
        <w:t>:</w:t>
      </w:r>
    </w:p>
    <w:p w14:paraId="3BEBA045" w14:textId="77777777" w:rsidR="00ED3B22" w:rsidRPr="001D27A1" w:rsidRDefault="00ED3B22" w:rsidP="00ED3B22">
      <w:pPr>
        <w:pStyle w:val="Lijstalinea"/>
        <w:numPr>
          <w:ilvl w:val="0"/>
          <w:numId w:val="62"/>
        </w:numPr>
        <w:spacing w:line="240" w:lineRule="auto"/>
        <w:rPr>
          <w:rFonts w:eastAsia="Times New Roman" w:cs="Times New Roman"/>
          <w:szCs w:val="20"/>
          <w:lang w:eastAsia="nl-BE"/>
        </w:rPr>
      </w:pPr>
      <w:proofErr w:type="gramStart"/>
      <w:r w:rsidRPr="00281DF8">
        <w:rPr>
          <w:rFonts w:eastAsia="Times New Roman" w:cs="Times New Roman"/>
          <w:szCs w:val="20"/>
          <w:lang w:eastAsia="nl-BE"/>
        </w:rPr>
        <w:t>taille</w:t>
      </w:r>
      <w:proofErr w:type="gramEnd"/>
      <w:r w:rsidRPr="00281DF8">
        <w:rPr>
          <w:rFonts w:eastAsia="Times New Roman" w:cs="Times New Roman"/>
          <w:szCs w:val="20"/>
          <w:lang w:eastAsia="nl-BE"/>
        </w:rPr>
        <w:t xml:space="preserve"> extérieure</w:t>
      </w:r>
      <w:r w:rsidRPr="001D27A1">
        <w:rPr>
          <w:rFonts w:eastAsia="Times New Roman" w:cs="Times New Roman"/>
          <w:szCs w:val="20"/>
          <w:lang w:eastAsia="nl-BE"/>
        </w:rPr>
        <w:t xml:space="preserve"> Ø 280 mm, </w:t>
      </w:r>
      <w:r w:rsidRPr="00281DF8">
        <w:rPr>
          <w:rFonts w:eastAsia="Times New Roman" w:cs="Times New Roman"/>
          <w:szCs w:val="20"/>
          <w:lang w:eastAsia="nl-BE"/>
        </w:rPr>
        <w:t>polyamide gris</w:t>
      </w:r>
    </w:p>
    <w:p w14:paraId="597046F0" w14:textId="77777777" w:rsidR="00ED3B22" w:rsidRPr="001D27A1" w:rsidRDefault="00ED3B22" w:rsidP="00ED3B22">
      <w:pPr>
        <w:pStyle w:val="Lijstalinea"/>
        <w:numPr>
          <w:ilvl w:val="0"/>
          <w:numId w:val="62"/>
        </w:numPr>
        <w:spacing w:line="240" w:lineRule="auto"/>
        <w:rPr>
          <w:rFonts w:eastAsia="Times New Roman" w:cs="Times New Roman"/>
          <w:szCs w:val="20"/>
          <w:lang w:eastAsia="nl-BE"/>
        </w:rPr>
      </w:pPr>
      <w:proofErr w:type="gramStart"/>
      <w:r w:rsidRPr="00281DF8">
        <w:rPr>
          <w:rFonts w:eastAsia="Times New Roman" w:cs="Times New Roman"/>
          <w:szCs w:val="20"/>
          <w:lang w:eastAsia="nl-BE"/>
        </w:rPr>
        <w:t>taille</w:t>
      </w:r>
      <w:proofErr w:type="gramEnd"/>
      <w:r w:rsidRPr="00281DF8">
        <w:rPr>
          <w:rFonts w:eastAsia="Times New Roman" w:cs="Times New Roman"/>
          <w:szCs w:val="20"/>
          <w:lang w:eastAsia="nl-BE"/>
        </w:rPr>
        <w:t xml:space="preserve"> extérieure</w:t>
      </w:r>
      <w:r w:rsidRPr="001D27A1">
        <w:rPr>
          <w:rFonts w:eastAsia="Times New Roman" w:cs="Times New Roman"/>
          <w:szCs w:val="20"/>
          <w:lang w:eastAsia="nl-BE"/>
        </w:rPr>
        <w:t xml:space="preserve"> Ø 280 mm, </w:t>
      </w:r>
      <w:r w:rsidRPr="00281DF8">
        <w:rPr>
          <w:rFonts w:eastAsia="Times New Roman" w:cs="Times New Roman"/>
          <w:szCs w:val="20"/>
          <w:lang w:eastAsia="nl-BE"/>
        </w:rPr>
        <w:t xml:space="preserve">polyamide </w:t>
      </w:r>
      <w:r>
        <w:rPr>
          <w:rFonts w:eastAsia="Times New Roman" w:cs="Times New Roman"/>
          <w:szCs w:val="20"/>
          <w:lang w:eastAsia="nl-BE"/>
        </w:rPr>
        <w:t>noir</w:t>
      </w:r>
    </w:p>
    <w:p w14:paraId="435E5727" w14:textId="77777777" w:rsidR="00ED3B22" w:rsidRDefault="00ED3B22" w:rsidP="00ED3B22">
      <w:pPr>
        <w:spacing w:line="240" w:lineRule="auto"/>
        <w:rPr>
          <w:rFonts w:eastAsia="Times New Roman" w:cs="Times New Roman"/>
          <w:szCs w:val="20"/>
          <w:lang w:eastAsia="nl-BE"/>
        </w:rPr>
      </w:pPr>
      <w:r w:rsidRPr="00693C8A">
        <w:rPr>
          <w:rFonts w:eastAsia="Times New Roman" w:cs="Times New Roman"/>
          <w:szCs w:val="20"/>
          <w:lang w:eastAsia="nl-BE"/>
        </w:rPr>
        <w:t xml:space="preserve">Afin de pouvoir équiper la boîte de </w:t>
      </w:r>
      <w:r>
        <w:rPr>
          <w:rFonts w:eastAsia="Times New Roman" w:cs="Times New Roman"/>
          <w:szCs w:val="20"/>
          <w:lang w:eastAsia="nl-BE"/>
        </w:rPr>
        <w:t>raccordement avec</w:t>
      </w:r>
      <w:r w:rsidRPr="00693C8A">
        <w:rPr>
          <w:rFonts w:eastAsia="Times New Roman" w:cs="Times New Roman"/>
          <w:szCs w:val="20"/>
          <w:lang w:eastAsia="nl-BE"/>
        </w:rPr>
        <w:t xml:space="preserve"> 2 </w:t>
      </w:r>
      <w:r>
        <w:rPr>
          <w:rFonts w:eastAsia="Times New Roman" w:cs="Times New Roman"/>
          <w:szCs w:val="20"/>
          <w:lang w:eastAsia="nl-BE"/>
        </w:rPr>
        <w:t>boîtes d’appareillage</w:t>
      </w:r>
      <w:r w:rsidRPr="00693C8A">
        <w:rPr>
          <w:rFonts w:eastAsia="Times New Roman" w:cs="Times New Roman"/>
          <w:szCs w:val="20"/>
          <w:lang w:eastAsia="nl-BE"/>
        </w:rPr>
        <w:t xml:space="preserve"> pour prises et / ou connexions multimédia, le bord doit être équipé </w:t>
      </w:r>
      <w:r>
        <w:rPr>
          <w:rFonts w:eastAsia="Times New Roman" w:cs="Times New Roman"/>
          <w:szCs w:val="20"/>
          <w:lang w:eastAsia="nl-BE"/>
        </w:rPr>
        <w:t xml:space="preserve">avec </w:t>
      </w:r>
      <w:r w:rsidRPr="00693C8A">
        <w:rPr>
          <w:rFonts w:eastAsia="Times New Roman" w:cs="Times New Roman"/>
          <w:szCs w:val="20"/>
          <w:lang w:eastAsia="nl-BE"/>
        </w:rPr>
        <w:t>d</w:t>
      </w:r>
      <w:r>
        <w:rPr>
          <w:rFonts w:eastAsia="Times New Roman" w:cs="Times New Roman"/>
          <w:szCs w:val="20"/>
          <w:lang w:eastAsia="nl-BE"/>
        </w:rPr>
        <w:t>es grilles.</w:t>
      </w:r>
    </w:p>
    <w:p w14:paraId="15425793" w14:textId="77777777" w:rsidR="00ED3B22" w:rsidRPr="00C66672" w:rsidRDefault="00ED3B22" w:rsidP="00ED3B22">
      <w:pPr>
        <w:pStyle w:val="Kop3"/>
      </w:pPr>
      <w:bookmarkStart w:id="58" w:name="_Toc529260660"/>
      <w:r w:rsidRPr="00C66672">
        <w:rPr>
          <w:rFonts w:eastAsia="Times New Roman"/>
        </w:rPr>
        <w:t xml:space="preserve">C26 </w:t>
      </w:r>
      <w:r w:rsidRPr="001D27A1">
        <w:rPr>
          <w:rFonts w:eastAsia="Times New Roman"/>
        </w:rPr>
        <w:t xml:space="preserve">Boîtes de </w:t>
      </w:r>
      <w:proofErr w:type="gramStart"/>
      <w:r w:rsidRPr="001D27A1">
        <w:rPr>
          <w:rFonts w:eastAsia="Times New Roman"/>
        </w:rPr>
        <w:t>tirage rondes</w:t>
      </w:r>
      <w:proofErr w:type="gramEnd"/>
      <w:r w:rsidRPr="001D27A1">
        <w:rPr>
          <w:rFonts w:eastAsia="Times New Roman"/>
        </w:rPr>
        <w:t xml:space="preserve"> avec rebord en polyamide.</w:t>
      </w:r>
      <w:r w:rsidRPr="001D27A1">
        <w:rPr>
          <w:rFonts w:eastAsia="Times New Roman"/>
        </w:rPr>
        <w:br/>
        <w:t>Sols nettoyés à se</w:t>
      </w:r>
      <w:r>
        <w:rPr>
          <w:rFonts w:eastAsia="Times New Roman"/>
        </w:rPr>
        <w:t>c</w:t>
      </w:r>
      <w:bookmarkEnd w:id="58"/>
    </w:p>
    <w:p w14:paraId="2D26652A" w14:textId="77777777" w:rsidR="00ED3B22" w:rsidRPr="001D27A1" w:rsidRDefault="00ED3B22" w:rsidP="00ED3B22">
      <w:pPr>
        <w:spacing w:before="100" w:beforeAutospacing="1" w:after="120"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884544" behindDoc="0" locked="0" layoutInCell="1" allowOverlap="1" wp14:anchorId="4895A7F5" wp14:editId="5528F3A6">
            <wp:simplePos x="0" y="0"/>
            <wp:positionH relativeFrom="margin">
              <wp:align>left</wp:align>
            </wp:positionH>
            <wp:positionV relativeFrom="paragraph">
              <wp:posOffset>71755</wp:posOffset>
            </wp:positionV>
            <wp:extent cx="1594485" cy="1594485"/>
            <wp:effectExtent l="0" t="0" r="5715" b="5715"/>
            <wp:wrapSquare wrapText="bothSides"/>
            <wp:docPr id="97"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73">
                      <a:extLst>
                        <a:ext uri="{28A0092B-C50C-407E-A947-70E740481C1C}">
                          <a14:useLocalDpi xmlns:a14="http://schemas.microsoft.com/office/drawing/2010/main" val="0"/>
                        </a:ext>
                      </a:extLst>
                    </a:blip>
                    <a:stretch>
                      <a:fillRect/>
                    </a:stretch>
                  </pic:blipFill>
                  <pic:spPr bwMode="auto">
                    <a:xfrm>
                      <a:off x="0" y="0"/>
                      <a:ext cx="1594800" cy="159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Cs w:val="20"/>
          <w:lang w:eastAsia="nl-BE"/>
        </w:rPr>
        <w:t>Le rebord et le couvercle sans sortie latérale doivent être fabriqués en polyamide PA6 gris ou noir</w:t>
      </w:r>
      <w:r w:rsidRPr="001D27A1">
        <w:rPr>
          <w:rFonts w:eastAsia="Times New Roman" w:cs="Times New Roman"/>
          <w:szCs w:val="20"/>
          <w:lang w:eastAsia="nl-BE"/>
        </w:rPr>
        <w:t xml:space="preserve">. </w:t>
      </w:r>
      <w:r w:rsidRPr="001D27A1">
        <w:rPr>
          <w:rFonts w:eastAsia="Times New Roman" w:cs="Times New Roman"/>
          <w:szCs w:val="20"/>
          <w:lang w:eastAsia="nl-BE"/>
        </w:rPr>
        <w:br/>
      </w:r>
      <w:r>
        <w:rPr>
          <w:rFonts w:eastAsia="Times New Roman" w:cs="Times New Roman"/>
          <w:szCs w:val="20"/>
          <w:lang w:eastAsia="nl-BE"/>
        </w:rPr>
        <w:t>Pour fixer le bord solidement, 4 griffes doivent être fournies dans la livraison</w:t>
      </w:r>
      <w:r w:rsidRPr="001D27A1">
        <w:rPr>
          <w:rFonts w:eastAsia="Times New Roman" w:cs="Times New Roman"/>
          <w:szCs w:val="20"/>
          <w:lang w:eastAsia="nl-BE"/>
        </w:rPr>
        <w:t>.</w:t>
      </w:r>
      <w:r w:rsidRPr="001D27A1">
        <w:rPr>
          <w:rFonts w:eastAsia="Times New Roman" w:cs="Times New Roman"/>
          <w:szCs w:val="20"/>
          <w:lang w:eastAsia="nl-BE"/>
        </w:rPr>
        <w:br/>
      </w:r>
      <w:r>
        <w:rPr>
          <w:rFonts w:eastAsia="Times New Roman"/>
          <w:lang w:val="fr-FR" w:eastAsia="nl-BE"/>
        </w:rPr>
        <w:t>Le bord doit avoir un rebord pour protéger le revêtement de sol</w:t>
      </w:r>
      <w:r w:rsidRPr="001D27A1">
        <w:rPr>
          <w:rFonts w:eastAsia="Times New Roman" w:cs="Times New Roman"/>
          <w:szCs w:val="20"/>
          <w:lang w:eastAsia="nl-BE"/>
        </w:rPr>
        <w:t xml:space="preserve">. </w:t>
      </w:r>
      <w:r w:rsidRPr="001D27A1">
        <w:rPr>
          <w:rFonts w:eastAsia="Times New Roman" w:cs="Times New Roman"/>
          <w:szCs w:val="20"/>
          <w:lang w:eastAsia="nl-BE"/>
        </w:rPr>
        <w:br/>
      </w:r>
      <w:r>
        <w:rPr>
          <w:rFonts w:eastAsia="Times New Roman"/>
          <w:lang w:val="fr-FR" w:eastAsia="nl-BE"/>
        </w:rPr>
        <w:t xml:space="preserve">Le couvercle doit avoir une plaque d'insertion en acier d’une épaisseur de 3 </w:t>
      </w:r>
      <w:proofErr w:type="spellStart"/>
      <w:r>
        <w:rPr>
          <w:rFonts w:eastAsia="Times New Roman"/>
          <w:lang w:val="fr-FR" w:eastAsia="nl-BE"/>
        </w:rPr>
        <w:t>mm.</w:t>
      </w:r>
      <w:proofErr w:type="spellEnd"/>
      <w:r>
        <w:rPr>
          <w:rFonts w:eastAsia="Times New Roman"/>
          <w:lang w:val="fr-FR" w:eastAsia="nl-BE"/>
        </w:rPr>
        <w:t xml:space="preserve"> La profondeur de pose pour le revêtement de sol doit être 8 </w:t>
      </w:r>
      <w:proofErr w:type="spellStart"/>
      <w:r>
        <w:rPr>
          <w:rFonts w:eastAsia="Times New Roman"/>
          <w:lang w:val="fr-FR" w:eastAsia="nl-BE"/>
        </w:rPr>
        <w:t>mm.</w:t>
      </w:r>
      <w:proofErr w:type="spellEnd"/>
      <w:r w:rsidRPr="001D27A1">
        <w:rPr>
          <w:rFonts w:eastAsia="Times New Roman" w:cs="Times New Roman"/>
          <w:szCs w:val="20"/>
          <w:lang w:eastAsia="nl-BE"/>
        </w:rPr>
        <w:br/>
      </w:r>
      <w:r>
        <w:rPr>
          <w:rFonts w:eastAsia="Times New Roman" w:cs="Times New Roman"/>
          <w:szCs w:val="20"/>
          <w:lang w:eastAsia="nl-BE"/>
        </w:rPr>
        <w:t>Des remplissages en carton de 3 mm d'épaisseur sont disponibles</w:t>
      </w:r>
      <w:r w:rsidRPr="001D27A1">
        <w:rPr>
          <w:rFonts w:eastAsia="Times New Roman" w:cs="Times New Roman"/>
          <w:szCs w:val="20"/>
          <w:lang w:eastAsia="nl-BE"/>
        </w:rPr>
        <w:t>.</w:t>
      </w:r>
      <w:r w:rsidRPr="001D27A1">
        <w:rPr>
          <w:rFonts w:eastAsia="Times New Roman" w:cs="Times New Roman"/>
          <w:szCs w:val="20"/>
          <w:lang w:eastAsia="nl-BE"/>
        </w:rPr>
        <w:br/>
      </w:r>
      <w:r>
        <w:rPr>
          <w:rFonts w:eastAsia="Times New Roman" w:cs="Times New Roman"/>
          <w:szCs w:val="20"/>
          <w:lang w:eastAsia="nl-BE"/>
        </w:rPr>
        <w:t>La charge maximale de la boîte de tirage est de 2 kN</w:t>
      </w:r>
      <w:r w:rsidRPr="001D27A1">
        <w:rPr>
          <w:rFonts w:eastAsia="Times New Roman" w:cs="Times New Roman"/>
          <w:szCs w:val="20"/>
          <w:lang w:eastAsia="nl-BE"/>
        </w:rPr>
        <w:t>.</w:t>
      </w:r>
    </w:p>
    <w:p w14:paraId="3503D007" w14:textId="77777777" w:rsidR="00ED3B22" w:rsidRPr="001D27A1" w:rsidRDefault="00ED3B22" w:rsidP="00ED3B22">
      <w:pPr>
        <w:spacing w:after="120" w:line="240" w:lineRule="auto"/>
        <w:rPr>
          <w:rFonts w:eastAsia="Times New Roman" w:cs="Times New Roman"/>
          <w:szCs w:val="20"/>
          <w:lang w:eastAsia="nl-BE"/>
        </w:rPr>
      </w:pPr>
      <w:r>
        <w:rPr>
          <w:rFonts w:eastAsia="Times New Roman"/>
          <w:lang w:val="fr-FR" w:eastAsia="nl-BE"/>
        </w:rPr>
        <w:t xml:space="preserve">Dimensions de boîtes de tirage en polyamide (à choisir) </w:t>
      </w:r>
      <w:r w:rsidRPr="001D27A1">
        <w:rPr>
          <w:rFonts w:eastAsia="Times New Roman" w:cs="Times New Roman"/>
          <w:szCs w:val="20"/>
          <w:lang w:eastAsia="nl-BE"/>
        </w:rPr>
        <w:t>:</w:t>
      </w:r>
    </w:p>
    <w:p w14:paraId="6E50793A" w14:textId="77777777" w:rsidR="00ED3B22" w:rsidRPr="001D27A1" w:rsidRDefault="00ED3B22" w:rsidP="00ED3B22">
      <w:pPr>
        <w:pStyle w:val="Lijstalinea"/>
        <w:numPr>
          <w:ilvl w:val="0"/>
          <w:numId w:val="63"/>
        </w:numPr>
        <w:spacing w:line="240" w:lineRule="auto"/>
        <w:rPr>
          <w:rFonts w:eastAsia="Times New Roman" w:cs="Times New Roman"/>
          <w:szCs w:val="20"/>
          <w:lang w:eastAsia="nl-BE"/>
        </w:rPr>
      </w:pPr>
      <w:proofErr w:type="gramStart"/>
      <w:r w:rsidRPr="00FB5E77">
        <w:rPr>
          <w:rFonts w:eastAsia="Times New Roman" w:cs="Times New Roman"/>
          <w:szCs w:val="20"/>
          <w:lang w:eastAsia="nl-BE"/>
        </w:rPr>
        <w:t>taille</w:t>
      </w:r>
      <w:proofErr w:type="gramEnd"/>
      <w:r w:rsidRPr="00FB5E77">
        <w:rPr>
          <w:rFonts w:eastAsia="Times New Roman" w:cs="Times New Roman"/>
          <w:szCs w:val="20"/>
          <w:lang w:eastAsia="nl-BE"/>
        </w:rPr>
        <w:t xml:space="preserve"> extérieure</w:t>
      </w:r>
      <w:r w:rsidRPr="001D27A1">
        <w:rPr>
          <w:rFonts w:eastAsia="Times New Roman" w:cs="Times New Roman"/>
          <w:szCs w:val="20"/>
          <w:lang w:eastAsia="nl-BE"/>
        </w:rPr>
        <w:t xml:space="preserve"> Ø 280 mm, </w:t>
      </w:r>
      <w:r w:rsidRPr="00CE4C93">
        <w:rPr>
          <w:rFonts w:eastAsia="Times New Roman" w:cs="Times New Roman"/>
          <w:szCs w:val="20"/>
          <w:lang w:eastAsia="nl-BE"/>
        </w:rPr>
        <w:t>polyamide gris</w:t>
      </w:r>
    </w:p>
    <w:p w14:paraId="20479A5C" w14:textId="77777777" w:rsidR="00ED3B22" w:rsidRPr="001D27A1" w:rsidRDefault="00ED3B22" w:rsidP="00ED3B22">
      <w:pPr>
        <w:pStyle w:val="Lijstalinea"/>
        <w:numPr>
          <w:ilvl w:val="0"/>
          <w:numId w:val="63"/>
        </w:numPr>
        <w:spacing w:line="240" w:lineRule="auto"/>
        <w:rPr>
          <w:rFonts w:eastAsia="Times New Roman" w:cs="Times New Roman"/>
          <w:szCs w:val="20"/>
          <w:lang w:eastAsia="nl-BE"/>
        </w:rPr>
      </w:pPr>
      <w:proofErr w:type="gramStart"/>
      <w:r w:rsidRPr="00FB5E77">
        <w:rPr>
          <w:rFonts w:eastAsia="Times New Roman" w:cs="Times New Roman"/>
          <w:szCs w:val="20"/>
          <w:lang w:eastAsia="nl-BE"/>
        </w:rPr>
        <w:t>taille</w:t>
      </w:r>
      <w:proofErr w:type="gramEnd"/>
      <w:r w:rsidRPr="00FB5E77">
        <w:rPr>
          <w:rFonts w:eastAsia="Times New Roman" w:cs="Times New Roman"/>
          <w:szCs w:val="20"/>
          <w:lang w:eastAsia="nl-BE"/>
        </w:rPr>
        <w:t xml:space="preserve"> extérieure</w:t>
      </w:r>
      <w:r w:rsidRPr="001D27A1">
        <w:rPr>
          <w:rFonts w:eastAsia="Times New Roman" w:cs="Times New Roman"/>
          <w:szCs w:val="20"/>
          <w:lang w:eastAsia="nl-BE"/>
        </w:rPr>
        <w:t xml:space="preserve"> Ø 280 mm, </w:t>
      </w:r>
      <w:r w:rsidRPr="00CE4C93">
        <w:rPr>
          <w:rFonts w:eastAsia="Times New Roman" w:cs="Times New Roman"/>
          <w:szCs w:val="20"/>
          <w:lang w:eastAsia="nl-BE"/>
        </w:rPr>
        <w:t xml:space="preserve">polyamide </w:t>
      </w:r>
      <w:r>
        <w:rPr>
          <w:rFonts w:eastAsia="Times New Roman" w:cs="Times New Roman"/>
          <w:szCs w:val="20"/>
          <w:lang w:eastAsia="nl-BE"/>
        </w:rPr>
        <w:t>noir</w:t>
      </w:r>
    </w:p>
    <w:p w14:paraId="75F991A9" w14:textId="77777777" w:rsidR="00B808F5" w:rsidRPr="00C66672" w:rsidRDefault="00B808F5" w:rsidP="00161143">
      <w:pPr>
        <w:rPr>
          <w:rFonts w:asciiTheme="majorHAnsi" w:eastAsia="Times New Roman" w:hAnsiTheme="majorHAnsi" w:cstheme="majorBidi"/>
          <w:b/>
          <w:bCs/>
          <w:color w:val="365F91" w:themeColor="accent1" w:themeShade="BF"/>
          <w:sz w:val="28"/>
          <w:szCs w:val="26"/>
          <w:lang w:eastAsia="nl-BE"/>
        </w:rPr>
      </w:pPr>
      <w:r w:rsidRPr="00C66672">
        <w:rPr>
          <w:rFonts w:eastAsia="Times New Roman"/>
        </w:rPr>
        <w:br w:type="page"/>
      </w:r>
    </w:p>
    <w:p w14:paraId="02560339" w14:textId="77777777" w:rsidR="001739EC" w:rsidRPr="00C66672" w:rsidRDefault="001739EC" w:rsidP="006A57D0">
      <w:pPr>
        <w:pStyle w:val="Kop1"/>
        <w:rPr>
          <w:rFonts w:eastAsia="Times New Roman"/>
        </w:rPr>
      </w:pPr>
      <w:bookmarkStart w:id="59" w:name="_Toc529260661"/>
      <w:r w:rsidRPr="00C66672">
        <w:rPr>
          <w:rFonts w:eastAsia="Times New Roman"/>
        </w:rPr>
        <w:lastRenderedPageBreak/>
        <w:t xml:space="preserve">A3 </w:t>
      </w:r>
      <w:r w:rsidR="009C1E84" w:rsidRPr="009C1E84">
        <w:rPr>
          <w:rFonts w:eastAsia="Times New Roman"/>
        </w:rPr>
        <w:t>Tubes avec câbles</w:t>
      </w:r>
      <w:bookmarkEnd w:id="59"/>
    </w:p>
    <w:p w14:paraId="38C65AE1" w14:textId="77777777" w:rsidR="00384E4A" w:rsidRPr="00C66672" w:rsidRDefault="001739EC" w:rsidP="001739EC">
      <w:pPr>
        <w:pStyle w:val="Kop2"/>
        <w:rPr>
          <w:rFonts w:eastAsia="Times New Roman"/>
          <w:lang w:val="fr-BE"/>
        </w:rPr>
      </w:pPr>
      <w:bookmarkStart w:id="60" w:name="_Toc529260662"/>
      <w:r w:rsidRPr="00C66672">
        <w:rPr>
          <w:rFonts w:eastAsia="Times New Roman"/>
          <w:lang w:val="fr-BE"/>
        </w:rPr>
        <w:t xml:space="preserve">B10 </w:t>
      </w:r>
      <w:r w:rsidR="009C1E84" w:rsidRPr="00115220">
        <w:rPr>
          <w:rFonts w:eastAsia="Times New Roman"/>
          <w:lang w:val="fr-BE"/>
        </w:rPr>
        <w:t>Boîte de construction vide et coffrage pour boîtes de sol rondes</w:t>
      </w:r>
      <w:bookmarkEnd w:id="60"/>
    </w:p>
    <w:p w14:paraId="2C9933EC" w14:textId="77777777" w:rsidR="009C1E84" w:rsidRPr="00DB0EBF" w:rsidRDefault="00384E4A" w:rsidP="009C1E84">
      <w:pPr>
        <w:tabs>
          <w:tab w:val="left" w:pos="426"/>
        </w:tabs>
        <w:spacing w:after="100" w:afterAutospacing="1" w:line="240" w:lineRule="auto"/>
        <w:rPr>
          <w:rFonts w:eastAsia="Times New Roman" w:cs="Times New Roman"/>
          <w:szCs w:val="20"/>
          <w:lang w:eastAsia="nl-BE"/>
        </w:rPr>
      </w:pPr>
      <w:r w:rsidRPr="00C66672">
        <w:rPr>
          <w:rFonts w:eastAsia="Times New Roman" w:cs="Times New Roman"/>
          <w:noProof/>
          <w:szCs w:val="20"/>
          <w:lang w:val="nl-BE" w:eastAsia="nl-BE"/>
        </w:rPr>
        <mc:AlternateContent>
          <mc:Choice Requires="wpg">
            <w:drawing>
              <wp:anchor distT="0" distB="0" distL="114300" distR="114300" simplePos="0" relativeHeight="251776000" behindDoc="0" locked="0" layoutInCell="1" allowOverlap="1" wp14:anchorId="30593A92" wp14:editId="79C239A6">
                <wp:simplePos x="0" y="0"/>
                <wp:positionH relativeFrom="column">
                  <wp:posOffset>1109</wp:posOffset>
                </wp:positionH>
                <wp:positionV relativeFrom="paragraph">
                  <wp:posOffset>69671</wp:posOffset>
                </wp:positionV>
                <wp:extent cx="1906073" cy="2880575"/>
                <wp:effectExtent l="0" t="0" r="0" b="0"/>
                <wp:wrapSquare wrapText="bothSides"/>
                <wp:docPr id="81" name="Groep 81"/>
                <wp:cNvGraphicFramePr/>
                <a:graphic xmlns:a="http://schemas.openxmlformats.org/drawingml/2006/main">
                  <a:graphicData uri="http://schemas.microsoft.com/office/word/2010/wordprocessingGroup">
                    <wpg:wgp>
                      <wpg:cNvGrpSpPr/>
                      <wpg:grpSpPr>
                        <a:xfrm>
                          <a:off x="0" y="0"/>
                          <a:ext cx="1906073" cy="2880575"/>
                          <a:chOff x="0" y="0"/>
                          <a:chExt cx="1906073" cy="2880575"/>
                        </a:xfrm>
                      </wpg:grpSpPr>
                      <pic:pic xmlns:pic="http://schemas.openxmlformats.org/drawingml/2006/picture">
                        <pic:nvPicPr>
                          <pic:cNvPr id="82" name="Afbeelding 82"/>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0"/>
                            <a:ext cx="1906073" cy="1906073"/>
                          </a:xfrm>
                          <a:prstGeom prst="rect">
                            <a:avLst/>
                          </a:prstGeom>
                        </pic:spPr>
                      </pic:pic>
                      <pic:pic xmlns:pic="http://schemas.openxmlformats.org/drawingml/2006/picture">
                        <pic:nvPicPr>
                          <pic:cNvPr id="83" name="Afbeelding 83"/>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231820" y="1442434"/>
                            <a:ext cx="1438141" cy="1438141"/>
                          </a:xfrm>
                          <a:prstGeom prst="rect">
                            <a:avLst/>
                          </a:prstGeom>
                        </pic:spPr>
                      </pic:pic>
                    </wpg:wgp>
                  </a:graphicData>
                </a:graphic>
              </wp:anchor>
            </w:drawing>
          </mc:Choice>
          <mc:Fallback>
            <w:pict>
              <v:group w14:anchorId="4F7F5BCA" id="Groep 81" o:spid="_x0000_s1026" style="position:absolute;margin-left:.1pt;margin-top:5.5pt;width:150.1pt;height:226.8pt;z-index:251776000" coordsize="19060,2880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QAMQWRvYmVfQ00AAf/uAA5BZG9i&#10;ZQBkgAAAAAH/2wCEAAwICAgJCAwJCQwRCwoLERUPDAwPFRgTExUTExgRDAwMDAwMEQwMDAwMDAwM&#10;DAwMDAwMDAwMDAwMDAwMDAwMDAwBDQsLDQ4NEA4OEBQODg4UFA4ODg4UEQwMDAwMEREMDAwMDAwR&#10;DAwMDAwMDAwMDAwMDAwMDAwMDAwMDAwMDAwMDP/AABEIAKA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OAAAAAAUmdodGxvbmcAAADg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j/wAAAA&#10;AAAAOEJJTQQUAAAAAAAEAAAAAzhCSU0EDAAAAAAVLwAAAAEAAACgAAAAoAAAAeAAASwAAAAVEwAY&#10;AAH/2P/iDFhJQ0NfUFJPRklMRQABAQAADEhMaW5vAhAAAG1udHJSR0IgWFlaIAfOAAIACQAGADEA&#10;AGFjc3BNU0ZUAAAAAElFQyBzUkdCAAAAAAAAAAAAAAAA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tAAxBZG9iZV9DTQAB/+4ADkFkb2JlAGSA&#10;AAAAAf/bAIQADAgICAkIDAkJDBELCgsRFQ8MDA8VGBMTFRMTGBEMDAwMDAwRDAwMDAwMDAwMDAwM&#10;DAwMDAwMDAwMDAwMDAwMDAENCwsNDg0QDg4QFA4ODhQUDg4ODhQRDAwMDAwREQwMDAwMDBEMDAwM&#10;DAwMDAwMDAwMDAwMDAwMDAwMDAwMDAwM/8AAEQgAoA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82" o:spid="_x0000_s1027" type="#_x0000_t75" style="position:absolute;width:19060;height:19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">
                  <v:imagedata r:id="rId82" o:title=""/>
                </v:shape>
                <v:shape id="Afbeelding 83" o:spid="_x0000_s1028" type="#_x0000_t75" style="position:absolute;left:2318;top:14424;width:14381;height:1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">
                  <v:imagedata r:id="rId83" o:title=""/>
                </v:shape>
                <w10:wrap type="square"/>
              </v:group>
            </w:pict>
          </mc:Fallback>
        </mc:AlternateContent>
      </w:r>
      <w:r w:rsidR="009C1E84">
        <w:rPr>
          <w:rFonts w:eastAsia="Times New Roman" w:cs="Times New Roman"/>
          <w:szCs w:val="20"/>
          <w:lang w:eastAsia="nl-BE"/>
        </w:rPr>
        <w:t>L</w:t>
      </w:r>
      <w:r w:rsidR="009C1E84">
        <w:rPr>
          <w:rFonts w:eastAsia="Times New Roman"/>
          <w:lang w:val="fr-FR" w:eastAsia="nl-BE"/>
        </w:rPr>
        <w:t>a boîte de construction vide doit être fabriquée</w:t>
      </w:r>
      <w:r w:rsidR="009C1E84" w:rsidRPr="001E6BF7">
        <w:rPr>
          <w:rFonts w:eastAsia="Times New Roman"/>
          <w:lang w:val="fr-FR" w:eastAsia="nl-BE"/>
        </w:rPr>
        <w:t xml:space="preserve"> en tôle d’acier galvanisée </w:t>
      </w:r>
      <w:proofErr w:type="spellStart"/>
      <w:r w:rsidR="009C1E84" w:rsidRPr="001E6BF7">
        <w:rPr>
          <w:rFonts w:eastAsia="Times New Roman"/>
          <w:lang w:val="fr-FR" w:eastAsia="nl-BE"/>
        </w:rPr>
        <w:t>Sendzimir</w:t>
      </w:r>
      <w:proofErr w:type="spellEnd"/>
      <w:r w:rsidR="009C1E84" w:rsidRPr="001E6BF7">
        <w:rPr>
          <w:rFonts w:eastAsia="Times New Roman"/>
          <w:lang w:val="fr-FR" w:eastAsia="nl-BE"/>
        </w:rPr>
        <w:t xml:space="preserve"> conformément à la norme NBN EN 10346</w:t>
      </w:r>
      <w:r w:rsidR="009C1E84" w:rsidRPr="0079305A">
        <w:rPr>
          <w:rFonts w:eastAsia="Times New Roman" w:cs="Times New Roman"/>
          <w:szCs w:val="20"/>
          <w:lang w:eastAsia="nl-BE"/>
        </w:rPr>
        <w:t>.</w:t>
      </w:r>
      <w:r w:rsidR="009C1E84" w:rsidRPr="0079305A">
        <w:rPr>
          <w:rFonts w:eastAsia="Times New Roman" w:cs="Times New Roman"/>
          <w:szCs w:val="20"/>
          <w:lang w:eastAsia="nl-BE"/>
        </w:rPr>
        <w:br/>
      </w:r>
      <w:r w:rsidR="009C1E84" w:rsidRPr="001E6BF7">
        <w:rPr>
          <w:rFonts w:eastAsia="Times New Roman"/>
          <w:lang w:val="fr-FR" w:eastAsia="nl-BE"/>
        </w:rPr>
        <w:t>Afin de pouvoir aligner facilement l</w:t>
      </w:r>
      <w:r w:rsidR="009C1E84">
        <w:rPr>
          <w:rFonts w:eastAsia="Times New Roman"/>
          <w:lang w:val="fr-FR" w:eastAsia="nl-BE"/>
        </w:rPr>
        <w:t>a boîte</w:t>
      </w:r>
      <w:r w:rsidR="009C1E84" w:rsidRPr="001E6BF7">
        <w:rPr>
          <w:rFonts w:eastAsia="Times New Roman"/>
          <w:lang w:val="fr-FR" w:eastAsia="nl-BE"/>
        </w:rPr>
        <w:t xml:space="preserve"> de construction, il y a une encoche au milieu de chaque côté</w:t>
      </w:r>
      <w:r w:rsidR="009C1E84" w:rsidRPr="00DB0EBF">
        <w:rPr>
          <w:rFonts w:eastAsia="Times New Roman" w:cs="Times New Roman"/>
          <w:szCs w:val="20"/>
          <w:lang w:eastAsia="nl-BE"/>
        </w:rPr>
        <w:t>.</w:t>
      </w:r>
      <w:r w:rsidR="009C1E84" w:rsidRPr="00DB0EBF">
        <w:rPr>
          <w:rFonts w:eastAsia="Times New Roman" w:cs="Times New Roman"/>
          <w:szCs w:val="20"/>
          <w:lang w:eastAsia="nl-BE"/>
        </w:rPr>
        <w:br/>
      </w:r>
      <w:r w:rsidR="009C1E84">
        <w:rPr>
          <w:rFonts w:eastAsia="Times New Roman"/>
          <w:lang w:val="fr-FR" w:eastAsia="nl-BE"/>
        </w:rPr>
        <w:t>Afin de pouvoir fixer la boîte</w:t>
      </w:r>
      <w:r w:rsidR="009C1E84" w:rsidRPr="001E6BF7">
        <w:rPr>
          <w:rFonts w:eastAsia="Times New Roman"/>
          <w:lang w:val="fr-FR" w:eastAsia="nl-BE"/>
        </w:rPr>
        <w:t xml:space="preserve"> de construction</w:t>
      </w:r>
      <w:r w:rsidR="009C1E84" w:rsidRPr="00683E2E">
        <w:rPr>
          <w:rFonts w:eastAsia="Times New Roman"/>
          <w:lang w:val="fr-FR" w:eastAsia="nl-BE"/>
        </w:rPr>
        <w:t xml:space="preserve"> </w:t>
      </w:r>
      <w:r w:rsidR="009C1E84" w:rsidRPr="001E6BF7">
        <w:rPr>
          <w:rFonts w:eastAsia="Times New Roman"/>
          <w:lang w:val="fr-FR" w:eastAsia="nl-BE"/>
        </w:rPr>
        <w:t xml:space="preserve">au </w:t>
      </w:r>
      <w:r w:rsidR="009C1E84">
        <w:rPr>
          <w:rFonts w:eastAsia="Times New Roman"/>
          <w:lang w:val="fr-FR" w:eastAsia="nl-BE"/>
        </w:rPr>
        <w:t>sol,</w:t>
      </w:r>
      <w:r w:rsidR="009C1E84" w:rsidRPr="001E6BF7">
        <w:rPr>
          <w:rFonts w:eastAsia="Times New Roman"/>
          <w:lang w:val="fr-FR" w:eastAsia="nl-BE"/>
        </w:rPr>
        <w:t xml:space="preserve"> à l’aide de 2 chevilles à clou</w:t>
      </w:r>
      <w:r w:rsidR="009C1E84">
        <w:rPr>
          <w:rFonts w:eastAsia="Times New Roman" w:cs="Times New Roman"/>
          <w:szCs w:val="20"/>
          <w:lang w:eastAsia="nl-BE"/>
        </w:rPr>
        <w:t xml:space="preserve">, </w:t>
      </w:r>
      <w:r w:rsidR="009C1E84">
        <w:rPr>
          <w:rFonts w:eastAsia="Times New Roman"/>
          <w:lang w:val="fr-FR" w:eastAsia="nl-BE"/>
        </w:rPr>
        <w:t>la</w:t>
      </w:r>
      <w:r w:rsidR="009C1E84" w:rsidRPr="001E6BF7">
        <w:rPr>
          <w:rFonts w:eastAsia="Times New Roman"/>
          <w:lang w:val="fr-FR" w:eastAsia="nl-BE"/>
        </w:rPr>
        <w:t xml:space="preserve"> plaque de fond </w:t>
      </w:r>
      <w:r w:rsidR="009C1E84">
        <w:rPr>
          <w:rFonts w:eastAsia="Times New Roman"/>
          <w:lang w:val="fr-FR" w:eastAsia="nl-BE"/>
        </w:rPr>
        <w:t>doit avoir un</w:t>
      </w:r>
      <w:r w:rsidR="009C1E84" w:rsidRPr="001E6BF7">
        <w:rPr>
          <w:rFonts w:eastAsia="Times New Roman"/>
          <w:lang w:val="fr-FR" w:eastAsia="nl-BE"/>
        </w:rPr>
        <w:t xml:space="preserve"> trou de fixation</w:t>
      </w:r>
      <w:r w:rsidR="009C1E84">
        <w:rPr>
          <w:rFonts w:eastAsia="Times New Roman"/>
          <w:lang w:val="fr-FR" w:eastAsia="nl-BE"/>
        </w:rPr>
        <w:t xml:space="preserve"> dans les 4 coins</w:t>
      </w:r>
      <w:r w:rsidR="009C1E84" w:rsidRPr="00DB0EBF">
        <w:rPr>
          <w:rFonts w:eastAsia="Times New Roman" w:cs="Times New Roman"/>
          <w:szCs w:val="20"/>
          <w:lang w:eastAsia="nl-BE"/>
        </w:rPr>
        <w:t>.</w:t>
      </w:r>
      <w:r w:rsidR="009C1E84" w:rsidRPr="00DB0EBF">
        <w:rPr>
          <w:rFonts w:eastAsia="Times New Roman" w:cs="Times New Roman"/>
          <w:szCs w:val="20"/>
          <w:lang w:eastAsia="nl-BE"/>
        </w:rPr>
        <w:br/>
      </w:r>
      <w:r w:rsidR="009C1E84" w:rsidRPr="00090F33">
        <w:rPr>
          <w:rFonts w:eastAsia="Times New Roman" w:cs="Times New Roman"/>
          <w:szCs w:val="20"/>
          <w:lang w:eastAsia="nl-BE"/>
        </w:rPr>
        <w:t>Deux parois latérales opposées sont chacune munies de 4 trous de 20 mm de diamètre pour le raccordement des tu</w:t>
      </w:r>
      <w:r w:rsidR="009C1E84">
        <w:rPr>
          <w:rFonts w:eastAsia="Times New Roman" w:cs="Times New Roman"/>
          <w:szCs w:val="20"/>
          <w:lang w:eastAsia="nl-BE"/>
        </w:rPr>
        <w:t>bes</w:t>
      </w:r>
      <w:r w:rsidR="009C1E84" w:rsidRPr="00090F33">
        <w:rPr>
          <w:rFonts w:eastAsia="Times New Roman" w:cs="Times New Roman"/>
          <w:szCs w:val="20"/>
          <w:lang w:eastAsia="nl-BE"/>
        </w:rPr>
        <w:t>.</w:t>
      </w:r>
      <w:r w:rsidR="009C1E84" w:rsidRPr="00DB0EBF">
        <w:rPr>
          <w:rFonts w:eastAsia="Times New Roman" w:cs="Times New Roman"/>
          <w:szCs w:val="20"/>
          <w:lang w:eastAsia="nl-BE"/>
        </w:rPr>
        <w:br/>
      </w:r>
      <w:r w:rsidR="009C1E84" w:rsidRPr="001E6BF7">
        <w:rPr>
          <w:rFonts w:eastAsia="Times New Roman"/>
          <w:lang w:val="fr-FR" w:eastAsia="nl-BE"/>
        </w:rPr>
        <w:t xml:space="preserve">La plaque supérieure de la boîte de construction </w:t>
      </w:r>
      <w:r w:rsidR="009C1E84">
        <w:rPr>
          <w:rFonts w:eastAsia="Times New Roman"/>
          <w:lang w:val="fr-FR" w:eastAsia="nl-BE"/>
        </w:rPr>
        <w:t>doit être</w:t>
      </w:r>
      <w:r w:rsidR="009C1E84" w:rsidRPr="001E6BF7">
        <w:rPr>
          <w:rFonts w:eastAsia="Times New Roman"/>
          <w:lang w:val="fr-FR" w:eastAsia="nl-BE"/>
        </w:rPr>
        <w:t xml:space="preserve"> pourvue d’un creux </w:t>
      </w:r>
      <w:r w:rsidR="009C1E84">
        <w:rPr>
          <w:rFonts w:eastAsia="Times New Roman"/>
          <w:lang w:val="fr-FR" w:eastAsia="nl-BE"/>
        </w:rPr>
        <w:t xml:space="preserve">rond </w:t>
      </w:r>
      <w:r w:rsidR="009C1E84" w:rsidRPr="001E6BF7">
        <w:rPr>
          <w:rFonts w:eastAsia="Times New Roman"/>
          <w:lang w:val="fr-FR" w:eastAsia="nl-BE"/>
        </w:rPr>
        <w:t xml:space="preserve">pour loger </w:t>
      </w:r>
      <w:r w:rsidR="009C1E84">
        <w:rPr>
          <w:rFonts w:eastAsia="Times New Roman"/>
          <w:lang w:val="fr-FR" w:eastAsia="nl-BE"/>
        </w:rPr>
        <w:t>le</w:t>
      </w:r>
      <w:r w:rsidR="009C1E84" w:rsidRPr="001E6BF7">
        <w:rPr>
          <w:rFonts w:eastAsia="Times New Roman"/>
          <w:lang w:val="fr-FR" w:eastAsia="nl-BE"/>
        </w:rPr>
        <w:t xml:space="preserve"> corps de coffrage</w:t>
      </w:r>
      <w:r w:rsidR="009C1E84">
        <w:rPr>
          <w:rFonts w:eastAsia="Times New Roman"/>
          <w:lang w:val="fr-FR" w:eastAsia="nl-BE"/>
        </w:rPr>
        <w:t xml:space="preserve"> en </w:t>
      </w:r>
      <w:proofErr w:type="spellStart"/>
      <w:r w:rsidR="009C1E84">
        <w:rPr>
          <w:rFonts w:eastAsia="Times New Roman"/>
          <w:lang w:val="fr-FR" w:eastAsia="nl-BE"/>
        </w:rPr>
        <w:t>Styropor</w:t>
      </w:r>
      <w:proofErr w:type="spellEnd"/>
      <w:r w:rsidR="009C1E84" w:rsidRPr="00DB0EBF">
        <w:rPr>
          <w:rFonts w:eastAsia="Times New Roman" w:cs="Times New Roman"/>
          <w:szCs w:val="20"/>
          <w:lang w:eastAsia="nl-BE"/>
        </w:rPr>
        <w:t xml:space="preserve">. </w:t>
      </w:r>
      <w:r w:rsidR="009C1E84">
        <w:rPr>
          <w:rFonts w:eastAsia="Times New Roman"/>
          <w:lang w:val="fr-FR" w:eastAsia="nl-BE"/>
        </w:rPr>
        <w:t>Le corps</w:t>
      </w:r>
      <w:r w:rsidR="009C1E84" w:rsidRPr="001E6BF7">
        <w:rPr>
          <w:rFonts w:eastAsia="Times New Roman"/>
          <w:lang w:val="fr-FR" w:eastAsia="nl-BE"/>
        </w:rPr>
        <w:t xml:space="preserve"> </w:t>
      </w:r>
      <w:r w:rsidR="009C1E84">
        <w:rPr>
          <w:rFonts w:eastAsia="Times New Roman"/>
          <w:lang w:val="fr-FR" w:eastAsia="nl-BE"/>
        </w:rPr>
        <w:t>doit être muni</w:t>
      </w:r>
      <w:r w:rsidR="009C1E84" w:rsidRPr="001E6BF7">
        <w:rPr>
          <w:rFonts w:eastAsia="Times New Roman"/>
          <w:lang w:val="fr-FR" w:eastAsia="nl-BE"/>
        </w:rPr>
        <w:t xml:space="preserve"> d’un revêtement en matière synthétique afin de pouvoir les arroser avec de l’huile de décoffrage. Grâce aux cordes de déchirure incorporées</w:t>
      </w:r>
      <w:r w:rsidR="009C1E84">
        <w:rPr>
          <w:rFonts w:eastAsia="Times New Roman"/>
          <w:lang w:val="fr-FR" w:eastAsia="nl-BE"/>
        </w:rPr>
        <w:t>,</w:t>
      </w:r>
      <w:r w:rsidR="009C1E84" w:rsidRPr="001E6BF7">
        <w:rPr>
          <w:rFonts w:eastAsia="Times New Roman"/>
          <w:lang w:val="fr-FR" w:eastAsia="nl-BE"/>
        </w:rPr>
        <w:t xml:space="preserve"> les coffrages peuvent facilement être enlevés, après durcissement de la chape.</w:t>
      </w:r>
      <w:r w:rsidR="009C1E84">
        <w:rPr>
          <w:rFonts w:eastAsia="Times New Roman"/>
          <w:lang w:val="fr-FR" w:eastAsia="nl-BE"/>
        </w:rPr>
        <w:br/>
      </w:r>
      <w:r w:rsidR="009C1E84" w:rsidRPr="001E6BF7">
        <w:rPr>
          <w:rFonts w:eastAsia="Times New Roman"/>
          <w:lang w:val="fr-FR" w:eastAsia="nl-BE"/>
        </w:rPr>
        <w:t>Des systèmes de réglage avec bagues ou cadres de réglage ne sont pas admis</w:t>
      </w:r>
      <w:r w:rsidR="009C1E84" w:rsidRPr="00DB0EBF">
        <w:rPr>
          <w:rFonts w:eastAsia="Times New Roman" w:cs="Times New Roman"/>
          <w:szCs w:val="20"/>
          <w:lang w:eastAsia="nl-BE"/>
        </w:rPr>
        <w:t>.</w:t>
      </w:r>
    </w:p>
    <w:p w14:paraId="0C69A879" w14:textId="77777777" w:rsidR="009C1E84" w:rsidRPr="001E6BF7" w:rsidRDefault="009C1E84" w:rsidP="009C1E84">
      <w:pPr>
        <w:tabs>
          <w:tab w:val="left" w:pos="426"/>
          <w:tab w:val="left" w:pos="567"/>
        </w:tabs>
        <w:spacing w:line="240" w:lineRule="auto"/>
        <w:rPr>
          <w:rFonts w:eastAsia="Times New Roman"/>
          <w:lang w:val="fr-FR" w:eastAsia="nl-BE"/>
        </w:rPr>
      </w:pPr>
      <w:r w:rsidRPr="001E6BF7">
        <w:rPr>
          <w:rFonts w:eastAsia="Times New Roman"/>
          <w:lang w:val="fr-FR" w:eastAsia="nl-BE"/>
        </w:rPr>
        <w:t>Dimension</w:t>
      </w:r>
      <w:r>
        <w:rPr>
          <w:rFonts w:eastAsia="Times New Roman"/>
          <w:lang w:val="fr-FR" w:eastAsia="nl-BE"/>
        </w:rPr>
        <w:t xml:space="preserve">s de la boîte de construction vide </w:t>
      </w:r>
      <w:r w:rsidRPr="001E6BF7">
        <w:rPr>
          <w:rFonts w:eastAsia="Times New Roman"/>
          <w:lang w:val="fr-FR" w:eastAsia="nl-BE"/>
        </w:rPr>
        <w:t>:</w:t>
      </w:r>
    </w:p>
    <w:p w14:paraId="4C70E53A" w14:textId="77777777" w:rsidR="009C1E84" w:rsidRDefault="009C1E84" w:rsidP="00EC4754">
      <w:pPr>
        <w:pStyle w:val="Lijstalinea"/>
        <w:numPr>
          <w:ilvl w:val="0"/>
          <w:numId w:val="40"/>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boîte</w:t>
      </w:r>
      <w:proofErr w:type="gramEnd"/>
      <w:r>
        <w:rPr>
          <w:rFonts w:eastAsia="Times New Roman" w:cs="Times New Roman"/>
          <w:szCs w:val="20"/>
          <w:lang w:eastAsia="nl-BE"/>
        </w:rPr>
        <w:t xml:space="preserve"> de construction avec plaque de fond </w:t>
      </w:r>
      <w:r w:rsidRPr="00DB0EBF">
        <w:rPr>
          <w:rFonts w:eastAsia="Times New Roman" w:cs="Times New Roman"/>
          <w:szCs w:val="20"/>
          <w:lang w:eastAsia="nl-BE"/>
        </w:rPr>
        <w:t xml:space="preserve">160 x 160 mm </w:t>
      </w:r>
      <w:r w:rsidRPr="00B4703D">
        <w:rPr>
          <w:rFonts w:eastAsia="Times New Roman" w:cs="Times New Roman"/>
          <w:szCs w:val="20"/>
          <w:lang w:eastAsia="nl-BE"/>
        </w:rPr>
        <w:t>pour des tubes diamètre</w:t>
      </w:r>
      <w:r w:rsidRPr="00DB0EBF">
        <w:rPr>
          <w:rFonts w:eastAsia="Times New Roman" w:cs="Times New Roman"/>
          <w:szCs w:val="20"/>
          <w:lang w:eastAsia="nl-BE"/>
        </w:rPr>
        <w:t xml:space="preserve"> 20 mm </w:t>
      </w:r>
      <w:r>
        <w:rPr>
          <w:rFonts w:eastAsia="Times New Roman" w:cs="Times New Roman"/>
          <w:szCs w:val="20"/>
          <w:lang w:eastAsia="nl-BE"/>
        </w:rPr>
        <w:t>et avec dans la plaque supérieure</w:t>
      </w:r>
      <w:r w:rsidRPr="00DB0EBF">
        <w:rPr>
          <w:rFonts w:eastAsia="Times New Roman" w:cs="Times New Roman"/>
          <w:szCs w:val="20"/>
          <w:lang w:eastAsia="nl-BE"/>
        </w:rPr>
        <w:t xml:space="preserve"> (150 x 150 mm) </w:t>
      </w:r>
      <w:r>
        <w:rPr>
          <w:rFonts w:eastAsia="Times New Roman" w:cs="Times New Roman"/>
          <w:szCs w:val="20"/>
          <w:lang w:eastAsia="nl-BE"/>
        </w:rPr>
        <w:t>un creux diamètre</w:t>
      </w:r>
      <w:r w:rsidRPr="00DB0EBF">
        <w:rPr>
          <w:rFonts w:eastAsia="Times New Roman" w:cs="Times New Roman"/>
          <w:szCs w:val="20"/>
          <w:lang w:eastAsia="nl-BE"/>
        </w:rPr>
        <w:t xml:space="preserve"> 123 mm</w:t>
      </w:r>
    </w:p>
    <w:p w14:paraId="2216AF8C" w14:textId="77777777" w:rsidR="009C1E84" w:rsidRPr="00147043" w:rsidRDefault="009C1E84" w:rsidP="009C1E84">
      <w:pPr>
        <w:tabs>
          <w:tab w:val="left" w:pos="-1843"/>
        </w:tabs>
        <w:spacing w:line="240" w:lineRule="auto"/>
        <w:rPr>
          <w:rFonts w:eastAsia="Times New Roman" w:cs="Times New Roman"/>
          <w:szCs w:val="20"/>
          <w:lang w:eastAsia="nl-BE"/>
        </w:rPr>
      </w:pPr>
      <w:r w:rsidRPr="00147043">
        <w:rPr>
          <w:rFonts w:eastAsia="Times New Roman"/>
          <w:lang w:val="fr-FR" w:eastAsia="nl-BE"/>
        </w:rPr>
        <w:t xml:space="preserve">Dimensions des coffrages </w:t>
      </w:r>
      <w:r>
        <w:rPr>
          <w:rFonts w:eastAsia="Times New Roman"/>
          <w:lang w:val="fr-FR" w:eastAsia="nl-BE"/>
        </w:rPr>
        <w:t xml:space="preserve">ronds </w:t>
      </w:r>
      <w:r w:rsidRPr="00147043">
        <w:rPr>
          <w:rFonts w:eastAsia="Times New Roman"/>
          <w:lang w:val="fr-FR" w:eastAsia="nl-BE"/>
        </w:rPr>
        <w:t>correspondants</w:t>
      </w:r>
      <w:r w:rsidRPr="00147043">
        <w:rPr>
          <w:rFonts w:eastAsia="Times New Roman" w:cs="Times New Roman"/>
          <w:szCs w:val="20"/>
          <w:lang w:eastAsia="nl-BE"/>
        </w:rPr>
        <w:t xml:space="preserve"> </w:t>
      </w:r>
      <w:r w:rsidRPr="00147043">
        <w:rPr>
          <w:rFonts w:eastAsia="Times New Roman"/>
          <w:lang w:val="fr-FR" w:eastAsia="nl-BE"/>
        </w:rPr>
        <w:t xml:space="preserve">(à choisir) </w:t>
      </w:r>
      <w:r w:rsidRPr="00147043">
        <w:rPr>
          <w:rFonts w:eastAsia="Times New Roman" w:cs="Times New Roman"/>
          <w:szCs w:val="20"/>
          <w:lang w:eastAsia="nl-BE"/>
        </w:rPr>
        <w:t>:</w:t>
      </w:r>
    </w:p>
    <w:p w14:paraId="5B5960A7" w14:textId="77777777" w:rsidR="009C1E84" w:rsidRPr="00147043" w:rsidRDefault="009C1E84" w:rsidP="00EC4754">
      <w:pPr>
        <w:pStyle w:val="Lijstalinea"/>
        <w:numPr>
          <w:ilvl w:val="0"/>
          <w:numId w:val="41"/>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corps</w:t>
      </w:r>
      <w:proofErr w:type="gramEnd"/>
      <w:r>
        <w:rPr>
          <w:rFonts w:eastAsia="Times New Roman" w:cs="Times New Roman"/>
          <w:szCs w:val="20"/>
          <w:lang w:eastAsia="nl-BE"/>
        </w:rPr>
        <w:t xml:space="preserve"> de coffrage rond</w:t>
      </w:r>
      <w:r w:rsidRPr="00147043">
        <w:rPr>
          <w:rFonts w:eastAsia="Times New Roman" w:cs="Times New Roman"/>
          <w:szCs w:val="20"/>
          <w:lang w:eastAsia="nl-BE"/>
        </w:rPr>
        <w:t xml:space="preserve"> diamèt</w:t>
      </w:r>
      <w:r>
        <w:rPr>
          <w:rFonts w:eastAsia="Times New Roman" w:cs="Times New Roman"/>
          <w:szCs w:val="20"/>
          <w:lang w:eastAsia="nl-BE"/>
        </w:rPr>
        <w:t>re</w:t>
      </w:r>
      <w:r w:rsidRPr="00147043">
        <w:rPr>
          <w:rFonts w:eastAsia="Times New Roman" w:cs="Times New Roman"/>
          <w:szCs w:val="20"/>
          <w:lang w:eastAsia="nl-BE"/>
        </w:rPr>
        <w:t xml:space="preserve"> 120 mm, h</w:t>
      </w:r>
      <w:r>
        <w:rPr>
          <w:rFonts w:eastAsia="Times New Roman" w:cs="Times New Roman"/>
          <w:szCs w:val="20"/>
          <w:lang w:eastAsia="nl-BE"/>
        </w:rPr>
        <w:t>auteur</w:t>
      </w:r>
      <w:r w:rsidRPr="00147043">
        <w:rPr>
          <w:rFonts w:eastAsia="Times New Roman" w:cs="Times New Roman"/>
          <w:szCs w:val="20"/>
          <w:lang w:eastAsia="nl-BE"/>
        </w:rPr>
        <w:t xml:space="preserve"> 82 mm</w:t>
      </w:r>
    </w:p>
    <w:p w14:paraId="0EDDDBDC" w14:textId="77777777" w:rsidR="009C1E84" w:rsidRPr="00090F33" w:rsidRDefault="009C1E84" w:rsidP="00EC4754">
      <w:pPr>
        <w:pStyle w:val="Lijstalinea"/>
        <w:numPr>
          <w:ilvl w:val="0"/>
          <w:numId w:val="41"/>
        </w:numPr>
        <w:tabs>
          <w:tab w:val="left" w:pos="-1843"/>
        </w:tabs>
        <w:spacing w:line="240" w:lineRule="auto"/>
        <w:rPr>
          <w:rFonts w:eastAsia="Times New Roman" w:cs="Times New Roman"/>
          <w:szCs w:val="20"/>
          <w:lang w:eastAsia="nl-BE"/>
        </w:rPr>
      </w:pPr>
      <w:proofErr w:type="gramStart"/>
      <w:r>
        <w:rPr>
          <w:rFonts w:eastAsia="Times New Roman" w:cs="Times New Roman"/>
          <w:szCs w:val="20"/>
          <w:lang w:eastAsia="nl-BE"/>
        </w:rPr>
        <w:t>corps</w:t>
      </w:r>
      <w:proofErr w:type="gramEnd"/>
      <w:r>
        <w:rPr>
          <w:rFonts w:eastAsia="Times New Roman" w:cs="Times New Roman"/>
          <w:szCs w:val="20"/>
          <w:lang w:eastAsia="nl-BE"/>
        </w:rPr>
        <w:t xml:space="preserve"> de coffrage rond</w:t>
      </w:r>
      <w:r w:rsidRPr="00147043">
        <w:rPr>
          <w:rFonts w:eastAsia="Times New Roman" w:cs="Times New Roman"/>
          <w:szCs w:val="20"/>
          <w:lang w:eastAsia="nl-BE"/>
        </w:rPr>
        <w:t xml:space="preserve"> diamèt</w:t>
      </w:r>
      <w:r>
        <w:rPr>
          <w:rFonts w:eastAsia="Times New Roman" w:cs="Times New Roman"/>
          <w:szCs w:val="20"/>
          <w:lang w:eastAsia="nl-BE"/>
        </w:rPr>
        <w:t>re</w:t>
      </w:r>
      <w:r w:rsidRPr="00147043">
        <w:rPr>
          <w:rFonts w:eastAsia="Times New Roman" w:cs="Times New Roman"/>
          <w:szCs w:val="20"/>
          <w:lang w:eastAsia="nl-BE"/>
        </w:rPr>
        <w:t xml:space="preserve"> 120 mm, h</w:t>
      </w:r>
      <w:r>
        <w:rPr>
          <w:rFonts w:eastAsia="Times New Roman" w:cs="Times New Roman"/>
          <w:szCs w:val="20"/>
          <w:lang w:eastAsia="nl-BE"/>
        </w:rPr>
        <w:t>auteur</w:t>
      </w:r>
      <w:r w:rsidRPr="00147043">
        <w:rPr>
          <w:rFonts w:eastAsia="Times New Roman" w:cs="Times New Roman"/>
          <w:szCs w:val="20"/>
          <w:lang w:eastAsia="nl-BE"/>
        </w:rPr>
        <w:t xml:space="preserve"> 150 mm</w:t>
      </w:r>
    </w:p>
    <w:p w14:paraId="70483DB1" w14:textId="77777777" w:rsidR="00004166" w:rsidRPr="00C66672" w:rsidRDefault="00384E4A" w:rsidP="009C1E84">
      <w:pPr>
        <w:tabs>
          <w:tab w:val="left" w:pos="426"/>
        </w:tabs>
        <w:spacing w:line="240" w:lineRule="auto"/>
        <w:rPr>
          <w:rFonts w:eastAsia="Times New Roman" w:cs="Times New Roman"/>
          <w:szCs w:val="20"/>
          <w:lang w:eastAsia="nl-BE"/>
        </w:rPr>
      </w:pPr>
      <w:r w:rsidRPr="00C66672">
        <w:rPr>
          <w:rFonts w:eastAsia="Times New Roman" w:cs="Times New Roman"/>
          <w:szCs w:val="20"/>
          <w:lang w:eastAsia="nl-BE"/>
        </w:rPr>
        <w:br w:type="page"/>
      </w:r>
    </w:p>
    <w:p w14:paraId="1E73A70A" w14:textId="77777777" w:rsidR="00941E03" w:rsidRPr="00C66672" w:rsidRDefault="00941E03" w:rsidP="00941E03">
      <w:r w:rsidRPr="00C66672">
        <w:rPr>
          <w:noProof/>
          <w:lang w:val="nl-BE" w:eastAsia="nl-BE"/>
        </w:rPr>
        <w:lastRenderedPageBreak/>
        <w:drawing>
          <wp:inline distT="0" distB="0" distL="0" distR="0" wp14:anchorId="6A28C156" wp14:editId="1BDBCC38">
            <wp:extent cx="5850255" cy="7559040"/>
            <wp:effectExtent l="133350" t="114300" r="150495" b="156210"/>
            <wp:docPr id="160" name="Afbeelding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9.jpg"/>
                    <pic:cNvPicPr/>
                  </pic:nvPicPr>
                  <pic:blipFill>
                    <a:blip r:embed="rId84">
                      <a:extLst>
                        <a:ext uri="{28A0092B-C50C-407E-A947-70E740481C1C}">
                          <a14:useLocalDpi xmlns:a14="http://schemas.microsoft.com/office/drawing/2010/main" val="0"/>
                        </a:ext>
                      </a:extLst>
                    </a:blip>
                    <a:stretch>
                      <a:fillRect/>
                    </a:stretch>
                  </pic:blipFill>
                  <pic:spPr>
                    <a:xfrm>
                      <a:off x="0" y="0"/>
                      <a:ext cx="5850255" cy="7559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DBE84C" w14:textId="77777777" w:rsidR="009A55E5" w:rsidRPr="00C66672" w:rsidRDefault="00941E03" w:rsidP="009A55E5">
      <w:pPr>
        <w:spacing w:after="120" w:line="240" w:lineRule="auto"/>
        <w:rPr>
          <w:rFonts w:eastAsia="Times New Roman" w:cs="Times New Roman"/>
          <w:szCs w:val="20"/>
          <w:lang w:eastAsia="nl-BE"/>
        </w:rPr>
      </w:pPr>
      <w:r w:rsidRPr="00C66672">
        <w:rPr>
          <w:rFonts w:eastAsia="Times New Roman"/>
        </w:rPr>
        <w:br w:type="page"/>
      </w:r>
    </w:p>
    <w:p w14:paraId="706B9841" w14:textId="77777777" w:rsidR="00384E4A" w:rsidRPr="00C66672" w:rsidRDefault="001739EC" w:rsidP="009A55E5">
      <w:pPr>
        <w:pStyle w:val="Kop3"/>
      </w:pPr>
      <w:bookmarkStart w:id="61" w:name="_Toc529260663"/>
      <w:r w:rsidRPr="00C66672">
        <w:rPr>
          <w:rFonts w:eastAsia="Times New Roman"/>
        </w:rPr>
        <w:lastRenderedPageBreak/>
        <w:t xml:space="preserve">C27 </w:t>
      </w:r>
      <w:r w:rsidR="00CE405E" w:rsidRPr="00BF3A39">
        <w:rPr>
          <w:rFonts w:eastAsia="Times New Roman"/>
        </w:rPr>
        <w:t xml:space="preserve">Boîtes de </w:t>
      </w:r>
      <w:proofErr w:type="gramStart"/>
      <w:r w:rsidR="00CE405E" w:rsidRPr="00BF3A39">
        <w:rPr>
          <w:rFonts w:eastAsia="Times New Roman"/>
        </w:rPr>
        <w:t xml:space="preserve">raccordement </w:t>
      </w:r>
      <w:r w:rsidR="00CE405E">
        <w:rPr>
          <w:rFonts w:eastAsia="Times New Roman"/>
        </w:rPr>
        <w:t>rond</w:t>
      </w:r>
      <w:r w:rsidR="00CE405E" w:rsidRPr="00BF3A39">
        <w:rPr>
          <w:rFonts w:eastAsia="Times New Roman"/>
        </w:rPr>
        <w:t>es</w:t>
      </w:r>
      <w:proofErr w:type="gramEnd"/>
      <w:r w:rsidR="00CE405E" w:rsidRPr="00BF3A39">
        <w:rPr>
          <w:rFonts w:eastAsia="Times New Roman"/>
        </w:rPr>
        <w:t xml:space="preserve"> avec rebord</w:t>
      </w:r>
      <w:r w:rsidR="00CE405E">
        <w:rPr>
          <w:rFonts w:eastAsia="Times New Roman"/>
        </w:rPr>
        <w:t xml:space="preserve"> en</w:t>
      </w:r>
      <w:r w:rsidR="00CE405E" w:rsidRPr="009975EC">
        <w:rPr>
          <w:rFonts w:eastAsia="Times New Roman"/>
        </w:rPr>
        <w:t xml:space="preserve"> ABS</w:t>
      </w:r>
      <w:r w:rsidR="00CE405E">
        <w:rPr>
          <w:rFonts w:eastAsia="Times New Roman"/>
        </w:rPr>
        <w:t>,</w:t>
      </w:r>
      <w:r w:rsidR="00CE405E" w:rsidRPr="009975EC">
        <w:rPr>
          <w:rFonts w:eastAsia="Times New Roman"/>
        </w:rPr>
        <w:br/>
      </w:r>
      <w:r w:rsidR="00CE405E" w:rsidRPr="00BF3A39">
        <w:rPr>
          <w:rFonts w:eastAsia="Times New Roman"/>
        </w:rPr>
        <w:t xml:space="preserve">pour un maximum de </w:t>
      </w:r>
      <w:r w:rsidR="00BF37AD">
        <w:rPr>
          <w:rFonts w:eastAsia="Times New Roman"/>
        </w:rPr>
        <w:t>3</w:t>
      </w:r>
      <w:r w:rsidR="00CE405E" w:rsidRPr="00BF3A39">
        <w:rPr>
          <w:rFonts w:eastAsia="Times New Roman"/>
        </w:rPr>
        <w:t xml:space="preserve"> mécanismes 22,5 x 45 </w:t>
      </w:r>
      <w:proofErr w:type="spellStart"/>
      <w:r w:rsidR="00CE405E" w:rsidRPr="00BF3A39">
        <w:rPr>
          <w:rFonts w:eastAsia="Times New Roman"/>
        </w:rPr>
        <w:t>mm</w:t>
      </w:r>
      <w:r w:rsidR="00CE405E" w:rsidRPr="009975EC">
        <w:rPr>
          <w:rFonts w:eastAsia="Times New Roman"/>
        </w:rPr>
        <w:t>.</w:t>
      </w:r>
      <w:proofErr w:type="spellEnd"/>
      <w:r w:rsidR="00CE405E" w:rsidRPr="009975EC">
        <w:rPr>
          <w:rFonts w:eastAsia="Times New Roman"/>
        </w:rPr>
        <w:br/>
      </w:r>
      <w:r w:rsidR="00CE405E" w:rsidRPr="00BF3A39">
        <w:rPr>
          <w:rFonts w:eastAsia="Times New Roman"/>
        </w:rPr>
        <w:t>Sols nettoyés à se</w:t>
      </w:r>
      <w:r w:rsidR="00CE405E">
        <w:rPr>
          <w:rFonts w:eastAsia="Times New Roman"/>
        </w:rPr>
        <w:t>c</w:t>
      </w:r>
      <w:bookmarkEnd w:id="61"/>
    </w:p>
    <w:p w14:paraId="6ABCDDFC" w14:textId="77777777" w:rsidR="00CE405E" w:rsidRPr="009975EC" w:rsidRDefault="00CE405E" w:rsidP="00CE405E">
      <w:pPr>
        <w:spacing w:line="240" w:lineRule="auto"/>
        <w:rPr>
          <w:rFonts w:eastAsia="Times New Roman" w:cs="Times New Roman"/>
          <w:szCs w:val="20"/>
          <w:lang w:eastAsia="nl-BE"/>
        </w:rPr>
      </w:pPr>
      <w:r w:rsidRPr="00C66672">
        <w:rPr>
          <w:noProof/>
          <w:color w:val="365F91" w:themeColor="accent1" w:themeShade="BF"/>
          <w:lang w:val="nl-BE" w:eastAsia="nl-BE"/>
        </w:rPr>
        <w:drawing>
          <wp:anchor distT="0" distB="0" distL="114300" distR="114300" simplePos="0" relativeHeight="251774976" behindDoc="0" locked="0" layoutInCell="1" allowOverlap="1" wp14:anchorId="388DF954" wp14:editId="6FD5C9C6">
            <wp:simplePos x="0" y="0"/>
            <wp:positionH relativeFrom="margin">
              <wp:posOffset>1109</wp:posOffset>
            </wp:positionH>
            <wp:positionV relativeFrom="paragraph">
              <wp:posOffset>69671</wp:posOffset>
            </wp:positionV>
            <wp:extent cx="1764406" cy="1764406"/>
            <wp:effectExtent l="0" t="0" r="7620" b="7620"/>
            <wp:wrapSquare wrapText="bothSides"/>
            <wp:docPr id="84"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85">
                      <a:extLst>
                        <a:ext uri="{28A0092B-C50C-407E-A947-70E740481C1C}">
                          <a14:useLocalDpi xmlns:a14="http://schemas.microsoft.com/office/drawing/2010/main" val="0"/>
                        </a:ext>
                      </a:extLst>
                    </a:blip>
                    <a:stretch>
                      <a:fillRect/>
                    </a:stretch>
                  </pic:blipFill>
                  <pic:spPr bwMode="auto">
                    <a:xfrm>
                      <a:off x="0" y="0"/>
                      <a:ext cx="1764406" cy="17644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B2F76">
        <w:rPr>
          <w:rFonts w:eastAsia="Times New Roman" w:cs="Times New Roman"/>
          <w:szCs w:val="20"/>
          <w:lang w:eastAsia="nl-BE"/>
        </w:rPr>
        <w:t xml:space="preserve">Le </w:t>
      </w:r>
      <w:r>
        <w:rPr>
          <w:rFonts w:eastAsia="Times New Roman" w:cs="Times New Roman"/>
          <w:szCs w:val="20"/>
          <w:lang w:eastAsia="nl-BE"/>
        </w:rPr>
        <w:t>re</w:t>
      </w:r>
      <w:r w:rsidRPr="00EB2F76">
        <w:rPr>
          <w:rFonts w:eastAsia="Times New Roman" w:cs="Times New Roman"/>
          <w:szCs w:val="20"/>
          <w:lang w:eastAsia="nl-BE"/>
        </w:rPr>
        <w:t xml:space="preserve">bord et le couvercle rotatif avec sortie de câble doivent être en </w:t>
      </w:r>
      <w:r w:rsidRPr="009975EC">
        <w:rPr>
          <w:rFonts w:eastAsia="Times New Roman" w:cs="Times New Roman"/>
          <w:szCs w:val="20"/>
          <w:lang w:eastAsia="nl-BE"/>
        </w:rPr>
        <w:t>ABS</w:t>
      </w:r>
      <w:r w:rsidRPr="00EB2F76">
        <w:rPr>
          <w:rFonts w:eastAsia="Times New Roman" w:cs="Times New Roman"/>
          <w:szCs w:val="20"/>
          <w:lang w:eastAsia="nl-BE"/>
        </w:rPr>
        <w:t xml:space="preserve"> gris ou en noir</w:t>
      </w:r>
      <w:r w:rsidRPr="009975EC">
        <w:rPr>
          <w:rFonts w:eastAsia="Times New Roman" w:cs="Times New Roman"/>
          <w:szCs w:val="20"/>
          <w:lang w:eastAsia="nl-BE"/>
        </w:rPr>
        <w:t xml:space="preserve">. </w:t>
      </w:r>
      <w:r w:rsidRPr="009975EC">
        <w:rPr>
          <w:rFonts w:eastAsia="Times New Roman" w:cs="Times New Roman"/>
          <w:szCs w:val="20"/>
          <w:lang w:eastAsia="nl-BE"/>
        </w:rPr>
        <w:br/>
      </w:r>
      <w:r w:rsidRPr="00EB2F76">
        <w:rPr>
          <w:rFonts w:eastAsia="Times New Roman" w:cs="Times New Roman"/>
          <w:szCs w:val="20"/>
          <w:lang w:eastAsia="nl-BE"/>
        </w:rPr>
        <w:t>Le couvercle est ouvert avec une clé Allen et ensuite verrouillé mécaniquement</w:t>
      </w:r>
      <w:r w:rsidRPr="009975EC">
        <w:rPr>
          <w:rFonts w:eastAsia="Times New Roman" w:cs="Times New Roman"/>
          <w:szCs w:val="20"/>
          <w:lang w:eastAsia="nl-BE"/>
        </w:rPr>
        <w:t>.</w:t>
      </w:r>
      <w:r w:rsidRPr="009975EC">
        <w:rPr>
          <w:rFonts w:eastAsia="Times New Roman" w:cs="Times New Roman"/>
          <w:szCs w:val="20"/>
          <w:lang w:eastAsia="nl-BE"/>
        </w:rPr>
        <w:br/>
      </w:r>
      <w:r>
        <w:rPr>
          <w:rFonts w:eastAsia="Times New Roman"/>
          <w:lang w:val="fr-FR" w:eastAsia="nl-BE"/>
        </w:rPr>
        <w:t>Le bord doit avoir un rebord pour protéger le revêtement de sol</w:t>
      </w:r>
      <w:r w:rsidRPr="009975EC">
        <w:rPr>
          <w:rFonts w:eastAsia="Times New Roman" w:cs="Times New Roman"/>
          <w:szCs w:val="20"/>
          <w:lang w:eastAsia="nl-BE"/>
        </w:rPr>
        <w:t xml:space="preserve">. </w:t>
      </w:r>
      <w:r w:rsidRPr="009975EC">
        <w:rPr>
          <w:rFonts w:eastAsia="Times New Roman" w:cs="Times New Roman"/>
          <w:szCs w:val="20"/>
          <w:lang w:eastAsia="nl-BE"/>
        </w:rPr>
        <w:br/>
      </w:r>
      <w:r w:rsidRPr="009B5CD5">
        <w:rPr>
          <w:rFonts w:eastAsia="Times New Roman" w:cs="Times New Roman"/>
          <w:szCs w:val="20"/>
          <w:lang w:eastAsia="nl-BE"/>
        </w:rPr>
        <w:t xml:space="preserve">Le </w:t>
      </w:r>
      <w:r>
        <w:rPr>
          <w:rFonts w:eastAsia="Times New Roman" w:cs="Times New Roman"/>
          <w:szCs w:val="20"/>
          <w:lang w:eastAsia="nl-BE"/>
        </w:rPr>
        <w:t>re</w:t>
      </w:r>
      <w:r w:rsidRPr="009B5CD5">
        <w:rPr>
          <w:rFonts w:eastAsia="Times New Roman" w:cs="Times New Roman"/>
          <w:szCs w:val="20"/>
          <w:lang w:eastAsia="nl-BE"/>
        </w:rPr>
        <w:t xml:space="preserve">bord est équipé de </w:t>
      </w:r>
      <w:r w:rsidR="00BF37AD">
        <w:rPr>
          <w:rFonts w:eastAsia="Times New Roman" w:cs="Times New Roman"/>
          <w:szCs w:val="20"/>
          <w:lang w:eastAsia="nl-BE"/>
        </w:rPr>
        <w:t>3</w:t>
      </w:r>
      <w:r w:rsidRPr="009B5CD5">
        <w:rPr>
          <w:rFonts w:eastAsia="Times New Roman" w:cs="Times New Roman"/>
          <w:szCs w:val="20"/>
          <w:lang w:eastAsia="nl-BE"/>
        </w:rPr>
        <w:t xml:space="preserve"> griffes pour le fixer </w:t>
      </w:r>
      <w:r>
        <w:rPr>
          <w:rFonts w:eastAsia="Times New Roman" w:cs="Times New Roman"/>
          <w:szCs w:val="20"/>
          <w:lang w:eastAsia="nl-BE"/>
        </w:rPr>
        <w:t>solide</w:t>
      </w:r>
      <w:r w:rsidRPr="009B5CD5">
        <w:rPr>
          <w:rFonts w:eastAsia="Times New Roman" w:cs="Times New Roman"/>
          <w:szCs w:val="20"/>
          <w:lang w:eastAsia="nl-BE"/>
        </w:rPr>
        <w:t>ment</w:t>
      </w:r>
      <w:r w:rsidRPr="009975EC">
        <w:rPr>
          <w:rFonts w:eastAsia="Times New Roman" w:cs="Times New Roman"/>
          <w:szCs w:val="20"/>
          <w:lang w:eastAsia="nl-BE"/>
        </w:rPr>
        <w:t>.</w:t>
      </w:r>
      <w:r w:rsidRPr="009975EC">
        <w:rPr>
          <w:rFonts w:eastAsia="Times New Roman" w:cs="Times New Roman"/>
          <w:szCs w:val="20"/>
          <w:lang w:eastAsia="nl-BE"/>
        </w:rPr>
        <w:br/>
      </w:r>
      <w:r>
        <w:rPr>
          <w:rFonts w:eastAsia="Times New Roman" w:cs="Times New Roman"/>
          <w:szCs w:val="20"/>
          <w:lang w:eastAsia="nl-BE"/>
        </w:rPr>
        <w:t>La charge maximale de la boîte de raccordement est de 1,5 kN</w:t>
      </w:r>
      <w:r w:rsidRPr="009975EC">
        <w:rPr>
          <w:rFonts w:eastAsia="Times New Roman" w:cs="Times New Roman"/>
          <w:szCs w:val="20"/>
          <w:lang w:eastAsia="nl-BE"/>
        </w:rPr>
        <w:t>.</w:t>
      </w:r>
    </w:p>
    <w:p w14:paraId="6A9D0DCC" w14:textId="77777777" w:rsidR="00CE405E" w:rsidRDefault="00CE405E" w:rsidP="00CE405E">
      <w:pPr>
        <w:spacing w:line="240" w:lineRule="auto"/>
        <w:rPr>
          <w:rFonts w:eastAsia="Times New Roman" w:cs="Times New Roman"/>
          <w:szCs w:val="20"/>
          <w:lang w:eastAsia="nl-BE"/>
        </w:rPr>
      </w:pPr>
    </w:p>
    <w:p w14:paraId="2627319D" w14:textId="77777777" w:rsidR="00CE405E" w:rsidRDefault="00CE405E" w:rsidP="00CE405E">
      <w:pPr>
        <w:spacing w:line="240" w:lineRule="auto"/>
        <w:rPr>
          <w:rFonts w:eastAsia="Times New Roman" w:cs="Times New Roman"/>
          <w:szCs w:val="20"/>
          <w:lang w:eastAsia="nl-BE"/>
        </w:rPr>
      </w:pPr>
    </w:p>
    <w:p w14:paraId="48A71A18" w14:textId="77777777" w:rsidR="00CE405E" w:rsidRPr="009975EC" w:rsidRDefault="00CE405E" w:rsidP="00CE405E">
      <w:pPr>
        <w:spacing w:line="240" w:lineRule="auto"/>
        <w:rPr>
          <w:rFonts w:eastAsia="Times New Roman" w:cs="Times New Roman"/>
          <w:szCs w:val="20"/>
          <w:lang w:eastAsia="nl-BE"/>
        </w:rPr>
      </w:pPr>
    </w:p>
    <w:p w14:paraId="4DA0DE30" w14:textId="77777777" w:rsidR="00CE405E" w:rsidRPr="009975EC" w:rsidRDefault="00CE405E" w:rsidP="00CE405E">
      <w:pPr>
        <w:spacing w:line="240" w:lineRule="auto"/>
        <w:rPr>
          <w:rFonts w:eastAsia="Times New Roman" w:cs="Times New Roman"/>
          <w:szCs w:val="20"/>
          <w:lang w:eastAsia="nl-BE"/>
        </w:rPr>
      </w:pPr>
      <w:r w:rsidRPr="00575B7E">
        <w:rPr>
          <w:rFonts w:eastAsia="Times New Roman" w:cs="Times New Roman"/>
          <w:szCs w:val="20"/>
          <w:lang w:eastAsia="nl-BE"/>
        </w:rPr>
        <w:t xml:space="preserve">Dimensions boîtes de </w:t>
      </w:r>
      <w:r>
        <w:rPr>
          <w:rFonts w:eastAsia="Times New Roman" w:cs="Times New Roman"/>
          <w:szCs w:val="20"/>
          <w:lang w:eastAsia="nl-BE"/>
        </w:rPr>
        <w:t>raccordement</w:t>
      </w:r>
      <w:r w:rsidRPr="00575B7E">
        <w:rPr>
          <w:rFonts w:eastAsia="Times New Roman" w:cs="Times New Roman"/>
          <w:szCs w:val="20"/>
          <w:lang w:eastAsia="nl-BE"/>
        </w:rPr>
        <w:t xml:space="preserve"> en </w:t>
      </w:r>
      <w:r>
        <w:rPr>
          <w:rFonts w:eastAsia="Times New Roman" w:cs="Times New Roman"/>
          <w:szCs w:val="20"/>
          <w:lang w:eastAsia="nl-BE"/>
        </w:rPr>
        <w:t>matière synthétique</w:t>
      </w:r>
      <w:r w:rsidRPr="00575B7E">
        <w:rPr>
          <w:rFonts w:eastAsia="Times New Roman" w:cs="Times New Roman"/>
          <w:szCs w:val="20"/>
          <w:lang w:eastAsia="nl-BE"/>
        </w:rPr>
        <w:t xml:space="preserve"> (</w:t>
      </w:r>
      <w:r>
        <w:rPr>
          <w:rFonts w:eastAsia="Times New Roman" w:cs="Times New Roman"/>
          <w:szCs w:val="20"/>
          <w:lang w:eastAsia="nl-BE"/>
        </w:rPr>
        <w:t>à choisir</w:t>
      </w:r>
      <w:r w:rsidRPr="00575B7E">
        <w:rPr>
          <w:rFonts w:eastAsia="Times New Roman" w:cs="Times New Roman"/>
          <w:szCs w:val="20"/>
          <w:lang w:eastAsia="nl-BE"/>
        </w:rPr>
        <w:t>)</w:t>
      </w:r>
      <w:r>
        <w:rPr>
          <w:rFonts w:eastAsia="Times New Roman" w:cs="Times New Roman"/>
          <w:szCs w:val="20"/>
          <w:lang w:eastAsia="nl-BE"/>
        </w:rPr>
        <w:t xml:space="preserve"> </w:t>
      </w:r>
      <w:r w:rsidRPr="009975EC">
        <w:rPr>
          <w:rFonts w:eastAsia="Times New Roman" w:cs="Times New Roman"/>
          <w:szCs w:val="20"/>
          <w:lang w:eastAsia="nl-BE"/>
        </w:rPr>
        <w:t>:</w:t>
      </w:r>
    </w:p>
    <w:p w14:paraId="2F78BE9D" w14:textId="77777777" w:rsidR="00CE405E" w:rsidRPr="009975EC" w:rsidRDefault="00CE405E" w:rsidP="00CE405E">
      <w:pPr>
        <w:pStyle w:val="Lijstalinea"/>
        <w:numPr>
          <w:ilvl w:val="0"/>
          <w:numId w:val="5"/>
        </w:numPr>
        <w:spacing w:after="0" w:line="240" w:lineRule="auto"/>
        <w:rPr>
          <w:rFonts w:eastAsia="Times New Roman" w:cs="Times New Roman"/>
          <w:szCs w:val="20"/>
          <w:lang w:eastAsia="nl-BE"/>
        </w:rPr>
      </w:pPr>
      <w:proofErr w:type="gramStart"/>
      <w:r w:rsidRPr="009975EC">
        <w:rPr>
          <w:rFonts w:eastAsia="Times New Roman" w:cs="Times New Roman"/>
          <w:szCs w:val="20"/>
          <w:lang w:eastAsia="nl-BE"/>
        </w:rPr>
        <w:t>rond</w:t>
      </w:r>
      <w:proofErr w:type="gramEnd"/>
      <w:r w:rsidRPr="009975EC">
        <w:rPr>
          <w:rFonts w:eastAsia="Times New Roman" w:cs="Times New Roman"/>
          <w:szCs w:val="20"/>
          <w:lang w:eastAsia="nl-BE"/>
        </w:rPr>
        <w:t xml:space="preserve"> Ø 133 mm, ABS</w:t>
      </w:r>
      <w:r>
        <w:rPr>
          <w:rFonts w:eastAsia="Times New Roman" w:cs="Times New Roman"/>
          <w:szCs w:val="20"/>
          <w:lang w:eastAsia="nl-BE"/>
        </w:rPr>
        <w:t xml:space="preserve"> gris</w:t>
      </w:r>
    </w:p>
    <w:p w14:paraId="46356B72" w14:textId="77777777" w:rsidR="00CE405E" w:rsidRPr="009975EC" w:rsidRDefault="00CE405E" w:rsidP="00CE405E">
      <w:pPr>
        <w:pStyle w:val="Lijstalinea"/>
        <w:numPr>
          <w:ilvl w:val="0"/>
          <w:numId w:val="5"/>
        </w:numPr>
        <w:spacing w:line="240" w:lineRule="auto"/>
        <w:rPr>
          <w:rFonts w:eastAsia="Times New Roman" w:cs="Times New Roman"/>
          <w:szCs w:val="20"/>
          <w:lang w:eastAsia="nl-BE"/>
        </w:rPr>
      </w:pPr>
      <w:proofErr w:type="gramStart"/>
      <w:r w:rsidRPr="009975EC">
        <w:rPr>
          <w:rFonts w:eastAsia="Times New Roman" w:cs="Times New Roman"/>
          <w:szCs w:val="20"/>
          <w:lang w:eastAsia="nl-BE"/>
        </w:rPr>
        <w:t>rond</w:t>
      </w:r>
      <w:proofErr w:type="gramEnd"/>
      <w:r w:rsidRPr="009975EC">
        <w:rPr>
          <w:rFonts w:eastAsia="Times New Roman" w:cs="Times New Roman"/>
          <w:szCs w:val="20"/>
          <w:lang w:eastAsia="nl-BE"/>
        </w:rPr>
        <w:t xml:space="preserve"> Ø 133 mm, ABS</w:t>
      </w:r>
      <w:r>
        <w:rPr>
          <w:rFonts w:eastAsia="Times New Roman" w:cs="Times New Roman"/>
          <w:szCs w:val="20"/>
          <w:lang w:eastAsia="nl-BE"/>
        </w:rPr>
        <w:t xml:space="preserve"> noir</w:t>
      </w:r>
    </w:p>
    <w:p w14:paraId="0A67C929" w14:textId="77777777" w:rsidR="00CE405E" w:rsidRDefault="00CE405E" w:rsidP="00CE405E">
      <w:pPr>
        <w:spacing w:line="240" w:lineRule="auto"/>
        <w:rPr>
          <w:rFonts w:eastAsia="Times New Roman" w:cs="Times New Roman"/>
          <w:szCs w:val="20"/>
          <w:lang w:eastAsia="nl-BE"/>
        </w:rPr>
      </w:pPr>
      <w:r w:rsidRPr="00575B7E">
        <w:rPr>
          <w:rFonts w:eastAsia="Times New Roman" w:cs="Times New Roman"/>
          <w:szCs w:val="20"/>
          <w:lang w:eastAsia="nl-BE"/>
        </w:rPr>
        <w:t>L</w:t>
      </w:r>
      <w:r>
        <w:rPr>
          <w:rFonts w:eastAsia="Times New Roman" w:cs="Times New Roman"/>
          <w:szCs w:val="20"/>
          <w:lang w:eastAsia="nl-BE"/>
        </w:rPr>
        <w:t>a boîte</w:t>
      </w:r>
      <w:r w:rsidRPr="00575B7E">
        <w:rPr>
          <w:rFonts w:eastAsia="Times New Roman" w:cs="Times New Roman"/>
          <w:szCs w:val="20"/>
          <w:lang w:eastAsia="nl-BE"/>
        </w:rPr>
        <w:t xml:space="preserve"> de </w:t>
      </w:r>
      <w:r>
        <w:rPr>
          <w:rFonts w:eastAsia="Times New Roman" w:cs="Times New Roman"/>
          <w:szCs w:val="20"/>
          <w:lang w:eastAsia="nl-BE"/>
        </w:rPr>
        <w:t>raccordement</w:t>
      </w:r>
      <w:r w:rsidRPr="00575B7E">
        <w:rPr>
          <w:rFonts w:eastAsia="Times New Roman" w:cs="Times New Roman"/>
          <w:szCs w:val="20"/>
          <w:lang w:eastAsia="nl-BE"/>
        </w:rPr>
        <w:t xml:space="preserve"> doit être équipé</w:t>
      </w:r>
      <w:r>
        <w:rPr>
          <w:rFonts w:eastAsia="Times New Roman" w:cs="Times New Roman"/>
          <w:szCs w:val="20"/>
          <w:lang w:eastAsia="nl-BE"/>
        </w:rPr>
        <w:t>e</w:t>
      </w:r>
      <w:r w:rsidRPr="00575B7E">
        <w:rPr>
          <w:rFonts w:eastAsia="Times New Roman" w:cs="Times New Roman"/>
          <w:szCs w:val="20"/>
          <w:lang w:eastAsia="nl-BE"/>
        </w:rPr>
        <w:t xml:space="preserve"> d'une </w:t>
      </w:r>
      <w:r>
        <w:rPr>
          <w:rFonts w:eastAsia="Times New Roman" w:cs="Times New Roman"/>
          <w:szCs w:val="20"/>
          <w:lang w:eastAsia="nl-BE"/>
        </w:rPr>
        <w:t>boîte d’appareillage</w:t>
      </w:r>
      <w:r w:rsidRPr="00575B7E">
        <w:rPr>
          <w:rFonts w:eastAsia="Times New Roman" w:cs="Times New Roman"/>
          <w:szCs w:val="20"/>
          <w:lang w:eastAsia="nl-BE"/>
        </w:rPr>
        <w:t xml:space="preserve"> pour pouvoir l'équiper de prises de courant et / ou de connexions multimédia.</w:t>
      </w:r>
    </w:p>
    <w:p w14:paraId="4A9CEE14" w14:textId="77777777" w:rsidR="00AF67A3" w:rsidRPr="00C66672" w:rsidRDefault="00AF67A3" w:rsidP="00463CED">
      <w:r w:rsidRPr="00C66672">
        <w:br w:type="page"/>
      </w:r>
    </w:p>
    <w:p w14:paraId="01665A59" w14:textId="77777777" w:rsidR="00384E4A" w:rsidRPr="00C66672" w:rsidRDefault="001739EC" w:rsidP="009A2952">
      <w:pPr>
        <w:pStyle w:val="Kop3"/>
      </w:pPr>
      <w:bookmarkStart w:id="62" w:name="_Toc529260664"/>
      <w:r w:rsidRPr="00C66672">
        <w:rPr>
          <w:rFonts w:eastAsia="Times New Roman"/>
        </w:rPr>
        <w:lastRenderedPageBreak/>
        <w:t xml:space="preserve">C28 </w:t>
      </w:r>
      <w:r w:rsidR="00CE405E" w:rsidRPr="00BF3A39">
        <w:rPr>
          <w:rFonts w:eastAsia="Times New Roman"/>
        </w:rPr>
        <w:t xml:space="preserve">Boîtes de </w:t>
      </w:r>
      <w:proofErr w:type="gramStart"/>
      <w:r w:rsidR="00CE405E" w:rsidRPr="00BF3A39">
        <w:rPr>
          <w:rFonts w:eastAsia="Times New Roman"/>
        </w:rPr>
        <w:t xml:space="preserve">raccordement </w:t>
      </w:r>
      <w:r w:rsidR="00CE405E">
        <w:rPr>
          <w:rFonts w:eastAsia="Times New Roman"/>
        </w:rPr>
        <w:t>rond</w:t>
      </w:r>
      <w:r w:rsidR="00CE405E" w:rsidRPr="00BF3A39">
        <w:rPr>
          <w:rFonts w:eastAsia="Times New Roman"/>
        </w:rPr>
        <w:t>es</w:t>
      </w:r>
      <w:proofErr w:type="gramEnd"/>
      <w:r w:rsidR="00CE405E" w:rsidRPr="00BF3A39">
        <w:rPr>
          <w:rFonts w:eastAsia="Times New Roman"/>
        </w:rPr>
        <w:t xml:space="preserve"> avec rebord</w:t>
      </w:r>
      <w:r w:rsidR="00CE405E">
        <w:rPr>
          <w:rFonts w:eastAsia="Times New Roman"/>
        </w:rPr>
        <w:t xml:space="preserve"> en</w:t>
      </w:r>
      <w:r w:rsidR="00CE405E" w:rsidRPr="00575B7E">
        <w:rPr>
          <w:rFonts w:eastAsia="Times New Roman"/>
        </w:rPr>
        <w:t xml:space="preserve"> aluminium</w:t>
      </w:r>
      <w:r w:rsidR="00CE405E">
        <w:rPr>
          <w:rFonts w:eastAsia="Times New Roman"/>
        </w:rPr>
        <w:t>,</w:t>
      </w:r>
      <w:r w:rsidR="00CE405E" w:rsidRPr="00575B7E">
        <w:rPr>
          <w:rFonts w:eastAsia="Times New Roman"/>
        </w:rPr>
        <w:br/>
      </w:r>
      <w:r w:rsidR="00CE405E" w:rsidRPr="00BF3A39">
        <w:rPr>
          <w:rFonts w:eastAsia="Times New Roman"/>
        </w:rPr>
        <w:t xml:space="preserve">pour un maximum de 4 mécanismes 22,5 x 45 </w:t>
      </w:r>
      <w:proofErr w:type="spellStart"/>
      <w:r w:rsidR="00CE405E" w:rsidRPr="00BF3A39">
        <w:rPr>
          <w:rFonts w:eastAsia="Times New Roman"/>
        </w:rPr>
        <w:t>mm</w:t>
      </w:r>
      <w:r w:rsidR="00CE405E" w:rsidRPr="00575B7E">
        <w:rPr>
          <w:rFonts w:eastAsia="Times New Roman"/>
        </w:rPr>
        <w:t>.</w:t>
      </w:r>
      <w:proofErr w:type="spellEnd"/>
      <w:r w:rsidR="00CE405E" w:rsidRPr="00575B7E">
        <w:rPr>
          <w:rFonts w:eastAsia="Times New Roman"/>
        </w:rPr>
        <w:br/>
      </w:r>
      <w:r w:rsidR="00CE405E" w:rsidRPr="00BF3A39">
        <w:rPr>
          <w:rFonts w:eastAsia="Times New Roman"/>
        </w:rPr>
        <w:t xml:space="preserve">Sols nettoyés à </w:t>
      </w:r>
      <w:r w:rsidR="00CE405E">
        <w:rPr>
          <w:rFonts w:eastAsia="Times New Roman"/>
        </w:rPr>
        <w:t>l’eau</w:t>
      </w:r>
      <w:bookmarkEnd w:id="62"/>
    </w:p>
    <w:p w14:paraId="4EA4BD15" w14:textId="77777777" w:rsidR="00CE405E" w:rsidRPr="00575B7E" w:rsidRDefault="00CE405E" w:rsidP="00CE405E">
      <w:pPr>
        <w:spacing w:line="240" w:lineRule="auto"/>
        <w:rPr>
          <w:rFonts w:eastAsia="Times New Roman" w:cs="Times New Roman"/>
          <w:szCs w:val="20"/>
          <w:lang w:eastAsia="nl-BE"/>
        </w:rPr>
      </w:pPr>
      <w:r w:rsidRPr="00575B7E">
        <w:rPr>
          <w:noProof/>
          <w:color w:val="365F91" w:themeColor="accent1" w:themeShade="BF"/>
          <w:lang w:val="nl-BE" w:eastAsia="nl-BE"/>
        </w:rPr>
        <w:drawing>
          <wp:anchor distT="0" distB="0" distL="114300" distR="114300" simplePos="0" relativeHeight="251904000" behindDoc="0" locked="0" layoutInCell="1" allowOverlap="1" wp14:anchorId="39A2D35F" wp14:editId="67213C23">
            <wp:simplePos x="0" y="0"/>
            <wp:positionH relativeFrom="margin">
              <wp:align>left</wp:align>
            </wp:positionH>
            <wp:positionV relativeFrom="paragraph">
              <wp:posOffset>71755</wp:posOffset>
            </wp:positionV>
            <wp:extent cx="1764000" cy="1764000"/>
            <wp:effectExtent l="0" t="0" r="8255" b="8255"/>
            <wp:wrapSquare wrapText="bothSides"/>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k3-r_iso_thumb.jpg"/>
                    <pic:cNvPicPr/>
                  </pic:nvPicPr>
                  <pic:blipFill>
                    <a:blip r:embed="rId86">
                      <a:extLst>
                        <a:ext uri="{28A0092B-C50C-407E-A947-70E740481C1C}">
                          <a14:useLocalDpi xmlns:a14="http://schemas.microsoft.com/office/drawing/2010/main" val="0"/>
                        </a:ext>
                      </a:extLst>
                    </a:blip>
                    <a:stretch>
                      <a:fillRect/>
                    </a:stretch>
                  </pic:blipFill>
                  <pic:spPr bwMode="auto">
                    <a:xfrm>
                      <a:off x="0" y="0"/>
                      <a:ext cx="1764000"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0B26">
        <w:rPr>
          <w:rFonts w:eastAsia="Times New Roman" w:cs="Times New Roman"/>
          <w:szCs w:val="20"/>
          <w:lang w:eastAsia="nl-BE"/>
        </w:rPr>
        <w:t xml:space="preserve">Le </w:t>
      </w:r>
      <w:r>
        <w:rPr>
          <w:rFonts w:eastAsia="Times New Roman" w:cs="Times New Roman"/>
          <w:szCs w:val="20"/>
          <w:lang w:eastAsia="nl-BE"/>
        </w:rPr>
        <w:t>re</w:t>
      </w:r>
      <w:r w:rsidRPr="007A0B26">
        <w:rPr>
          <w:rFonts w:eastAsia="Times New Roman" w:cs="Times New Roman"/>
          <w:szCs w:val="20"/>
          <w:lang w:eastAsia="nl-BE"/>
        </w:rPr>
        <w:t xml:space="preserve">bord, le cylindre avec sortie de câble et le </w:t>
      </w:r>
      <w:r>
        <w:rPr>
          <w:rFonts w:eastAsia="Times New Roman" w:cs="Times New Roman"/>
          <w:szCs w:val="20"/>
          <w:lang w:eastAsia="nl-BE"/>
        </w:rPr>
        <w:t xml:space="preserve">couvercle avec filetage </w:t>
      </w:r>
      <w:r w:rsidRPr="007A0B26">
        <w:rPr>
          <w:rFonts w:eastAsia="Times New Roman" w:cs="Times New Roman"/>
          <w:szCs w:val="20"/>
          <w:lang w:eastAsia="nl-BE"/>
        </w:rPr>
        <w:t>doivent être en aluminium anodisé</w:t>
      </w:r>
      <w:r w:rsidRPr="00575B7E">
        <w:rPr>
          <w:rFonts w:eastAsia="Times New Roman" w:cs="Times New Roman"/>
          <w:szCs w:val="20"/>
          <w:lang w:eastAsia="nl-BE"/>
        </w:rPr>
        <w:t>.</w:t>
      </w:r>
      <w:r w:rsidRPr="00575B7E">
        <w:rPr>
          <w:rFonts w:eastAsia="Times New Roman" w:cs="Times New Roman"/>
          <w:szCs w:val="20"/>
          <w:lang w:eastAsia="nl-BE"/>
        </w:rPr>
        <w:br/>
      </w:r>
      <w:r>
        <w:rPr>
          <w:rFonts w:eastAsia="Times New Roman" w:cs="Times New Roman"/>
          <w:szCs w:val="20"/>
          <w:lang w:eastAsia="nl-BE"/>
        </w:rPr>
        <w:t xml:space="preserve">Le couvercle avec filetage </w:t>
      </w:r>
      <w:r w:rsidRPr="007A0B26">
        <w:rPr>
          <w:rFonts w:eastAsia="Times New Roman" w:cs="Times New Roman"/>
          <w:szCs w:val="20"/>
          <w:lang w:eastAsia="nl-BE"/>
        </w:rPr>
        <w:t>doit être ouvert ou fermé avec une clé Allen</w:t>
      </w:r>
      <w:r w:rsidRPr="00575B7E">
        <w:rPr>
          <w:rFonts w:eastAsia="Times New Roman" w:cs="Times New Roman"/>
          <w:szCs w:val="20"/>
          <w:lang w:eastAsia="nl-BE"/>
        </w:rPr>
        <w:t>.</w:t>
      </w:r>
      <w:r w:rsidRPr="00575B7E">
        <w:rPr>
          <w:rFonts w:eastAsia="Times New Roman" w:cs="Times New Roman"/>
          <w:szCs w:val="20"/>
          <w:lang w:eastAsia="nl-BE"/>
        </w:rPr>
        <w:br/>
      </w:r>
      <w:r w:rsidRPr="00953C14">
        <w:rPr>
          <w:rFonts w:eastAsia="Times New Roman" w:cs="Times New Roman"/>
          <w:szCs w:val="20"/>
          <w:lang w:eastAsia="nl-BE"/>
        </w:rPr>
        <w:t>Le cylindre avec sortie de câble doit pouvoir pivoter de 180 ° pour permettre aux câbles de monter plus haut</w:t>
      </w:r>
      <w:r w:rsidRPr="00575B7E">
        <w:rPr>
          <w:rFonts w:eastAsia="Times New Roman" w:cs="Times New Roman"/>
          <w:szCs w:val="20"/>
          <w:lang w:eastAsia="nl-BE"/>
        </w:rPr>
        <w:t>.</w:t>
      </w:r>
      <w:r w:rsidRPr="00575B7E">
        <w:rPr>
          <w:rFonts w:eastAsia="Times New Roman" w:cs="Times New Roman"/>
          <w:szCs w:val="20"/>
          <w:lang w:eastAsia="nl-BE"/>
        </w:rPr>
        <w:br/>
      </w:r>
      <w:r>
        <w:rPr>
          <w:rFonts w:eastAsia="Times New Roman"/>
          <w:lang w:val="fr-FR" w:eastAsia="nl-BE"/>
        </w:rPr>
        <w:t>Le bord doit avoir un rebord pour protéger le revêtement de sol</w:t>
      </w:r>
      <w:r w:rsidRPr="00575B7E">
        <w:rPr>
          <w:rFonts w:eastAsia="Times New Roman" w:cs="Times New Roman"/>
          <w:szCs w:val="20"/>
          <w:lang w:eastAsia="nl-BE"/>
        </w:rPr>
        <w:t>.</w:t>
      </w:r>
      <w:r w:rsidRPr="00575B7E">
        <w:rPr>
          <w:rFonts w:eastAsia="Times New Roman" w:cs="Times New Roman"/>
          <w:szCs w:val="20"/>
          <w:lang w:eastAsia="nl-BE"/>
        </w:rPr>
        <w:br/>
      </w:r>
      <w:r w:rsidRPr="00953C14">
        <w:rPr>
          <w:rFonts w:eastAsia="Times New Roman" w:cs="Times New Roman"/>
          <w:szCs w:val="20"/>
          <w:lang w:eastAsia="nl-BE"/>
        </w:rPr>
        <w:t xml:space="preserve">Les joints en caoutchouc garantissent que le boîtier de sol est adapté aux revêtements de sol nettoyés </w:t>
      </w:r>
      <w:r>
        <w:rPr>
          <w:rFonts w:eastAsia="Times New Roman" w:cs="Times New Roman"/>
          <w:szCs w:val="20"/>
          <w:lang w:eastAsia="nl-BE"/>
        </w:rPr>
        <w:t>à l’eau</w:t>
      </w:r>
      <w:r w:rsidRPr="00575B7E">
        <w:rPr>
          <w:rFonts w:eastAsia="Times New Roman" w:cs="Times New Roman"/>
          <w:szCs w:val="20"/>
          <w:lang w:eastAsia="nl-BE"/>
        </w:rPr>
        <w:t>.</w:t>
      </w:r>
      <w:r w:rsidRPr="00575B7E">
        <w:rPr>
          <w:rFonts w:eastAsia="Times New Roman" w:cs="Times New Roman"/>
          <w:szCs w:val="20"/>
          <w:lang w:eastAsia="nl-BE"/>
        </w:rPr>
        <w:br/>
      </w:r>
      <w:r w:rsidRPr="00953C14">
        <w:rPr>
          <w:rFonts w:eastAsia="Times New Roman" w:cs="Times New Roman"/>
          <w:szCs w:val="20"/>
          <w:lang w:eastAsia="nl-BE"/>
        </w:rPr>
        <w:t xml:space="preserve">La sous-structure du </w:t>
      </w:r>
      <w:r>
        <w:rPr>
          <w:rFonts w:eastAsia="Times New Roman" w:cs="Times New Roman"/>
          <w:szCs w:val="20"/>
          <w:lang w:eastAsia="nl-BE"/>
        </w:rPr>
        <w:t>re</w:t>
      </w:r>
      <w:r w:rsidRPr="00953C14">
        <w:rPr>
          <w:rFonts w:eastAsia="Times New Roman" w:cs="Times New Roman"/>
          <w:szCs w:val="20"/>
          <w:lang w:eastAsia="nl-BE"/>
        </w:rPr>
        <w:t xml:space="preserve">bord est équipée de </w:t>
      </w:r>
      <w:r w:rsidR="00BF37AD">
        <w:rPr>
          <w:rFonts w:eastAsia="Times New Roman" w:cs="Times New Roman"/>
          <w:szCs w:val="20"/>
          <w:lang w:eastAsia="nl-BE"/>
        </w:rPr>
        <w:t>3</w:t>
      </w:r>
      <w:r w:rsidRPr="00953C14">
        <w:rPr>
          <w:rFonts w:eastAsia="Times New Roman" w:cs="Times New Roman"/>
          <w:szCs w:val="20"/>
          <w:lang w:eastAsia="nl-BE"/>
        </w:rPr>
        <w:t xml:space="preserve"> griffes pour la fixer </w:t>
      </w:r>
      <w:r>
        <w:rPr>
          <w:rFonts w:eastAsia="Times New Roman" w:cs="Times New Roman"/>
          <w:szCs w:val="20"/>
          <w:lang w:eastAsia="nl-BE"/>
        </w:rPr>
        <w:t>solid</w:t>
      </w:r>
      <w:r w:rsidRPr="00953C14">
        <w:rPr>
          <w:rFonts w:eastAsia="Times New Roman" w:cs="Times New Roman"/>
          <w:szCs w:val="20"/>
          <w:lang w:eastAsia="nl-BE"/>
        </w:rPr>
        <w:t>ement</w:t>
      </w:r>
      <w:r w:rsidRPr="00575B7E">
        <w:rPr>
          <w:rFonts w:eastAsia="Times New Roman" w:cs="Times New Roman"/>
          <w:szCs w:val="20"/>
          <w:lang w:eastAsia="nl-BE"/>
        </w:rPr>
        <w:t>.</w:t>
      </w:r>
      <w:r w:rsidRPr="00575B7E">
        <w:rPr>
          <w:rFonts w:eastAsia="Times New Roman" w:cs="Times New Roman"/>
          <w:szCs w:val="20"/>
          <w:lang w:eastAsia="nl-BE"/>
        </w:rPr>
        <w:br/>
      </w:r>
      <w:r>
        <w:rPr>
          <w:rFonts w:eastAsia="Times New Roman" w:cs="Times New Roman"/>
          <w:szCs w:val="20"/>
          <w:lang w:eastAsia="nl-BE"/>
        </w:rPr>
        <w:t>La charge maximale de la boîte de raccordement est de 1,5 kN</w:t>
      </w:r>
      <w:r w:rsidRPr="00575B7E">
        <w:rPr>
          <w:rFonts w:eastAsia="Times New Roman" w:cs="Times New Roman"/>
          <w:szCs w:val="20"/>
          <w:lang w:eastAsia="nl-BE"/>
        </w:rPr>
        <w:t>.</w:t>
      </w:r>
    </w:p>
    <w:p w14:paraId="20F6A3AD" w14:textId="77777777" w:rsidR="00CE405E" w:rsidRPr="00575B7E" w:rsidRDefault="00CE405E" w:rsidP="00CE405E">
      <w:pPr>
        <w:spacing w:line="240" w:lineRule="auto"/>
        <w:rPr>
          <w:rFonts w:eastAsia="Times New Roman" w:cs="Times New Roman"/>
          <w:szCs w:val="20"/>
          <w:lang w:eastAsia="nl-BE"/>
        </w:rPr>
      </w:pPr>
      <w:r w:rsidRPr="00575B7E">
        <w:rPr>
          <w:rFonts w:eastAsia="Times New Roman" w:cs="Times New Roman"/>
          <w:szCs w:val="20"/>
          <w:lang w:eastAsia="nl-BE"/>
        </w:rPr>
        <w:t xml:space="preserve">Dimensions boîtes de </w:t>
      </w:r>
      <w:r>
        <w:rPr>
          <w:rFonts w:eastAsia="Times New Roman" w:cs="Times New Roman"/>
          <w:szCs w:val="20"/>
          <w:lang w:eastAsia="nl-BE"/>
        </w:rPr>
        <w:t>raccordement</w:t>
      </w:r>
      <w:r w:rsidRPr="00575B7E">
        <w:rPr>
          <w:rFonts w:eastAsia="Times New Roman" w:cs="Times New Roman"/>
          <w:szCs w:val="20"/>
          <w:lang w:eastAsia="nl-BE"/>
        </w:rPr>
        <w:t xml:space="preserve"> en aluminium (</w:t>
      </w:r>
      <w:r>
        <w:rPr>
          <w:rFonts w:eastAsia="Times New Roman" w:cs="Times New Roman"/>
          <w:szCs w:val="20"/>
          <w:lang w:eastAsia="nl-BE"/>
        </w:rPr>
        <w:t>à choisir</w:t>
      </w:r>
      <w:r w:rsidRPr="00575B7E">
        <w:rPr>
          <w:rFonts w:eastAsia="Times New Roman" w:cs="Times New Roman"/>
          <w:szCs w:val="20"/>
          <w:lang w:eastAsia="nl-BE"/>
        </w:rPr>
        <w:t>)</w:t>
      </w:r>
      <w:r>
        <w:rPr>
          <w:rFonts w:eastAsia="Times New Roman" w:cs="Times New Roman"/>
          <w:szCs w:val="20"/>
          <w:lang w:eastAsia="nl-BE"/>
        </w:rPr>
        <w:t xml:space="preserve"> </w:t>
      </w:r>
      <w:r w:rsidRPr="00575B7E">
        <w:rPr>
          <w:rFonts w:eastAsia="Times New Roman" w:cs="Times New Roman"/>
          <w:szCs w:val="20"/>
          <w:lang w:eastAsia="nl-BE"/>
        </w:rPr>
        <w:t>:</w:t>
      </w:r>
    </w:p>
    <w:p w14:paraId="30F1E902" w14:textId="77777777" w:rsidR="00CE405E" w:rsidRPr="00575B7E" w:rsidRDefault="00CE405E" w:rsidP="00CE405E">
      <w:pPr>
        <w:pStyle w:val="Lijstalinea"/>
        <w:numPr>
          <w:ilvl w:val="0"/>
          <w:numId w:val="5"/>
        </w:numPr>
        <w:spacing w:after="0" w:line="240" w:lineRule="auto"/>
        <w:rPr>
          <w:rFonts w:eastAsia="Times New Roman" w:cs="Times New Roman"/>
          <w:szCs w:val="20"/>
          <w:lang w:eastAsia="nl-BE"/>
        </w:rPr>
      </w:pPr>
      <w:proofErr w:type="gramStart"/>
      <w:r w:rsidRPr="00575B7E">
        <w:rPr>
          <w:rFonts w:eastAsia="Times New Roman" w:cs="Times New Roman"/>
          <w:szCs w:val="20"/>
          <w:lang w:eastAsia="nl-BE"/>
        </w:rPr>
        <w:t>rond</w:t>
      </w:r>
      <w:proofErr w:type="gramEnd"/>
      <w:r w:rsidRPr="00575B7E">
        <w:rPr>
          <w:rFonts w:eastAsia="Times New Roman" w:cs="Times New Roman"/>
          <w:szCs w:val="20"/>
          <w:lang w:eastAsia="nl-BE"/>
        </w:rPr>
        <w:t xml:space="preserve"> Ø 133 mm, </w:t>
      </w:r>
      <w:r>
        <w:rPr>
          <w:rFonts w:eastAsia="Times New Roman" w:cs="Times New Roman"/>
          <w:szCs w:val="20"/>
          <w:lang w:eastAsia="nl-BE"/>
        </w:rPr>
        <w:t>aluminium</w:t>
      </w:r>
      <w:r w:rsidRPr="00575B7E">
        <w:rPr>
          <w:rFonts w:eastAsia="Times New Roman" w:cs="Times New Roman"/>
          <w:szCs w:val="20"/>
          <w:lang w:eastAsia="nl-BE"/>
        </w:rPr>
        <w:t xml:space="preserve"> couleur naturelle</w:t>
      </w:r>
    </w:p>
    <w:p w14:paraId="4B84BE4E" w14:textId="77777777" w:rsidR="00CE405E" w:rsidRPr="00575B7E" w:rsidRDefault="00CE405E" w:rsidP="00CE405E">
      <w:pPr>
        <w:pStyle w:val="Lijstalinea"/>
        <w:numPr>
          <w:ilvl w:val="0"/>
          <w:numId w:val="5"/>
        </w:numPr>
        <w:spacing w:line="240" w:lineRule="auto"/>
        <w:rPr>
          <w:rFonts w:eastAsia="Times New Roman" w:cs="Times New Roman"/>
          <w:szCs w:val="20"/>
          <w:lang w:eastAsia="nl-BE"/>
        </w:rPr>
      </w:pPr>
      <w:proofErr w:type="gramStart"/>
      <w:r w:rsidRPr="00575B7E">
        <w:rPr>
          <w:rFonts w:eastAsia="Times New Roman" w:cs="Times New Roman"/>
          <w:szCs w:val="20"/>
          <w:lang w:eastAsia="nl-BE"/>
        </w:rPr>
        <w:t>rond</w:t>
      </w:r>
      <w:proofErr w:type="gramEnd"/>
      <w:r w:rsidRPr="00575B7E">
        <w:rPr>
          <w:rFonts w:eastAsia="Times New Roman" w:cs="Times New Roman"/>
          <w:szCs w:val="20"/>
          <w:lang w:eastAsia="nl-BE"/>
        </w:rPr>
        <w:t xml:space="preserve"> Ø 133 mm, aluminium </w:t>
      </w:r>
      <w:r>
        <w:rPr>
          <w:rFonts w:eastAsia="Times New Roman" w:cs="Times New Roman"/>
          <w:szCs w:val="20"/>
          <w:lang w:eastAsia="nl-BE"/>
        </w:rPr>
        <w:t>couleur noir</w:t>
      </w:r>
    </w:p>
    <w:p w14:paraId="3E85823D" w14:textId="77777777" w:rsidR="00CE405E" w:rsidRPr="00575B7E" w:rsidRDefault="00CE405E" w:rsidP="00CE405E">
      <w:pPr>
        <w:pStyle w:val="Lijstalinea"/>
        <w:numPr>
          <w:ilvl w:val="0"/>
          <w:numId w:val="5"/>
        </w:numPr>
        <w:spacing w:line="240" w:lineRule="auto"/>
        <w:rPr>
          <w:rFonts w:eastAsia="Times New Roman" w:cs="Times New Roman"/>
          <w:szCs w:val="20"/>
          <w:lang w:eastAsia="nl-BE"/>
        </w:rPr>
      </w:pPr>
      <w:proofErr w:type="gramStart"/>
      <w:r w:rsidRPr="00575B7E">
        <w:rPr>
          <w:rFonts w:eastAsia="Times New Roman" w:cs="Times New Roman"/>
          <w:szCs w:val="20"/>
          <w:lang w:eastAsia="nl-BE"/>
        </w:rPr>
        <w:t>rond</w:t>
      </w:r>
      <w:proofErr w:type="gramEnd"/>
      <w:r w:rsidRPr="00575B7E">
        <w:rPr>
          <w:rFonts w:eastAsia="Times New Roman" w:cs="Times New Roman"/>
          <w:szCs w:val="20"/>
          <w:lang w:eastAsia="nl-BE"/>
        </w:rPr>
        <w:t xml:space="preserve"> Ø 133 mm, aluminium couleur laiton</w:t>
      </w:r>
    </w:p>
    <w:p w14:paraId="22E23814" w14:textId="77777777" w:rsidR="00CE405E" w:rsidRPr="00575B7E" w:rsidRDefault="00CE405E" w:rsidP="00CE405E">
      <w:pPr>
        <w:pStyle w:val="Lijstalinea"/>
        <w:numPr>
          <w:ilvl w:val="0"/>
          <w:numId w:val="5"/>
        </w:numPr>
        <w:spacing w:line="240" w:lineRule="auto"/>
        <w:rPr>
          <w:rFonts w:eastAsia="Times New Roman" w:cs="Times New Roman"/>
          <w:szCs w:val="20"/>
          <w:lang w:eastAsia="nl-BE"/>
        </w:rPr>
      </w:pPr>
      <w:proofErr w:type="gramStart"/>
      <w:r w:rsidRPr="00575B7E">
        <w:rPr>
          <w:rFonts w:eastAsia="Times New Roman" w:cs="Times New Roman"/>
          <w:szCs w:val="20"/>
          <w:lang w:eastAsia="nl-BE"/>
        </w:rPr>
        <w:t>rond</w:t>
      </w:r>
      <w:proofErr w:type="gramEnd"/>
      <w:r w:rsidRPr="00575B7E">
        <w:rPr>
          <w:rFonts w:eastAsia="Times New Roman" w:cs="Times New Roman"/>
          <w:szCs w:val="20"/>
          <w:lang w:eastAsia="nl-BE"/>
        </w:rPr>
        <w:t xml:space="preserve"> Ø 133 mm, aluminium couleur chrome</w:t>
      </w:r>
    </w:p>
    <w:p w14:paraId="5B8E098B" w14:textId="77777777" w:rsidR="00CE405E" w:rsidRDefault="00CE405E" w:rsidP="00CE405E">
      <w:pPr>
        <w:spacing w:line="240" w:lineRule="auto"/>
        <w:rPr>
          <w:rFonts w:eastAsia="Times New Roman" w:cs="Times New Roman"/>
          <w:szCs w:val="20"/>
          <w:lang w:eastAsia="nl-BE"/>
        </w:rPr>
      </w:pPr>
      <w:r w:rsidRPr="00575B7E">
        <w:rPr>
          <w:rFonts w:eastAsia="Times New Roman" w:cs="Times New Roman"/>
          <w:szCs w:val="20"/>
          <w:lang w:eastAsia="nl-BE"/>
        </w:rPr>
        <w:t>L</w:t>
      </w:r>
      <w:r>
        <w:rPr>
          <w:rFonts w:eastAsia="Times New Roman" w:cs="Times New Roman"/>
          <w:szCs w:val="20"/>
          <w:lang w:eastAsia="nl-BE"/>
        </w:rPr>
        <w:t>a boîte</w:t>
      </w:r>
      <w:r w:rsidRPr="00575B7E">
        <w:rPr>
          <w:rFonts w:eastAsia="Times New Roman" w:cs="Times New Roman"/>
          <w:szCs w:val="20"/>
          <w:lang w:eastAsia="nl-BE"/>
        </w:rPr>
        <w:t xml:space="preserve"> de </w:t>
      </w:r>
      <w:r>
        <w:rPr>
          <w:rFonts w:eastAsia="Times New Roman" w:cs="Times New Roman"/>
          <w:szCs w:val="20"/>
          <w:lang w:eastAsia="nl-BE"/>
        </w:rPr>
        <w:t>raccordement</w:t>
      </w:r>
      <w:r w:rsidRPr="00575B7E">
        <w:rPr>
          <w:rFonts w:eastAsia="Times New Roman" w:cs="Times New Roman"/>
          <w:szCs w:val="20"/>
          <w:lang w:eastAsia="nl-BE"/>
        </w:rPr>
        <w:t xml:space="preserve"> doit être équipé</w:t>
      </w:r>
      <w:r>
        <w:rPr>
          <w:rFonts w:eastAsia="Times New Roman" w:cs="Times New Roman"/>
          <w:szCs w:val="20"/>
          <w:lang w:eastAsia="nl-BE"/>
        </w:rPr>
        <w:t>e</w:t>
      </w:r>
      <w:r w:rsidRPr="00575B7E">
        <w:rPr>
          <w:rFonts w:eastAsia="Times New Roman" w:cs="Times New Roman"/>
          <w:szCs w:val="20"/>
          <w:lang w:eastAsia="nl-BE"/>
        </w:rPr>
        <w:t xml:space="preserve"> d'une </w:t>
      </w:r>
      <w:r>
        <w:rPr>
          <w:rFonts w:eastAsia="Times New Roman" w:cs="Times New Roman"/>
          <w:szCs w:val="20"/>
          <w:lang w:eastAsia="nl-BE"/>
        </w:rPr>
        <w:t>boîte d’appareillage</w:t>
      </w:r>
      <w:r w:rsidRPr="00575B7E">
        <w:rPr>
          <w:rFonts w:eastAsia="Times New Roman" w:cs="Times New Roman"/>
          <w:szCs w:val="20"/>
          <w:lang w:eastAsia="nl-BE"/>
        </w:rPr>
        <w:t xml:space="preserve"> pour pouvoir l'équiper de prises de courant et / ou de connexions multimédia.</w:t>
      </w:r>
    </w:p>
    <w:p w14:paraId="7310EEC3" w14:textId="77777777" w:rsidR="00AB0C2A" w:rsidRPr="00C66672" w:rsidRDefault="00AB0C2A" w:rsidP="00463CED">
      <w:pPr>
        <w:rPr>
          <w:lang w:eastAsia="nl-BE"/>
        </w:rPr>
      </w:pPr>
      <w:r w:rsidRPr="00C66672">
        <w:br w:type="page"/>
      </w:r>
    </w:p>
    <w:p w14:paraId="6BA4A3CD" w14:textId="77777777" w:rsidR="00384E4A" w:rsidRPr="00C66672" w:rsidRDefault="001739EC" w:rsidP="00746DBB">
      <w:pPr>
        <w:pStyle w:val="Kop2"/>
        <w:rPr>
          <w:rFonts w:eastAsia="Times New Roman"/>
          <w:lang w:val="fr-BE"/>
        </w:rPr>
      </w:pPr>
      <w:bookmarkStart w:id="63" w:name="_Toc529260665"/>
      <w:r w:rsidRPr="00C66672">
        <w:rPr>
          <w:rFonts w:eastAsia="Times New Roman"/>
          <w:lang w:val="fr-BE"/>
        </w:rPr>
        <w:lastRenderedPageBreak/>
        <w:t xml:space="preserve">B11 </w:t>
      </w:r>
      <w:r w:rsidR="000E6555" w:rsidRPr="001A079F">
        <w:rPr>
          <w:rFonts w:eastAsia="Times New Roman"/>
          <w:lang w:val="fr-BE"/>
        </w:rPr>
        <w:t>Boîtes de sol complètes</w:t>
      </w:r>
      <w:r w:rsidR="000E6555">
        <w:rPr>
          <w:rFonts w:eastAsia="Times New Roman"/>
          <w:lang w:val="fr-BE"/>
        </w:rPr>
        <w:t> : boîte de construction, coffrage, boîte de raccordement avec rebord de marquage en acier inoxydable</w:t>
      </w:r>
      <w:r w:rsidR="00754043" w:rsidRPr="00C66672">
        <w:rPr>
          <w:rFonts w:eastAsia="Times New Roman"/>
          <w:lang w:val="fr-BE"/>
        </w:rPr>
        <w:t>.</w:t>
      </w:r>
      <w:bookmarkEnd w:id="63"/>
    </w:p>
    <w:p w14:paraId="262CDE25" w14:textId="77777777" w:rsidR="008A047E" w:rsidRPr="00C66672" w:rsidRDefault="000E6555" w:rsidP="00C17DB8">
      <w:pPr>
        <w:tabs>
          <w:tab w:val="left" w:pos="426"/>
        </w:tabs>
        <w:spacing w:line="240" w:lineRule="auto"/>
        <w:rPr>
          <w:rFonts w:eastAsia="Times New Roman"/>
          <w:lang w:eastAsia="nl-BE"/>
        </w:rPr>
      </w:pPr>
      <w:r>
        <w:rPr>
          <w:rFonts w:eastAsia="Times New Roman"/>
          <w:lang w:eastAsia="nl-BE"/>
        </w:rPr>
        <w:t>Le système de boîte de sol est intégré dans la chape.</w:t>
      </w:r>
      <w:r>
        <w:rPr>
          <w:rFonts w:eastAsia="Times New Roman"/>
          <w:lang w:eastAsia="nl-BE"/>
        </w:rPr>
        <w:br/>
        <w:t xml:space="preserve">Ce système est composé d’une boîte de construction creuse à opercules </w:t>
      </w:r>
      <w:proofErr w:type="spellStart"/>
      <w:r>
        <w:rPr>
          <w:rFonts w:eastAsia="Times New Roman"/>
          <w:lang w:eastAsia="nl-BE"/>
        </w:rPr>
        <w:t>défonçables</w:t>
      </w:r>
      <w:proofErr w:type="spellEnd"/>
      <w:r>
        <w:rPr>
          <w:rFonts w:eastAsia="Times New Roman"/>
          <w:lang w:eastAsia="nl-BE"/>
        </w:rPr>
        <w:t>, d’un coffrage, d’une boîte de sol réglable en hauteur intégrée (cassette de nivellement et couvercle) et d’adaptateurs pour le montage des prises, du téléphone et des raccordements data et multimédia.</w:t>
      </w:r>
      <w:r>
        <w:rPr>
          <w:rFonts w:eastAsia="Times New Roman"/>
          <w:lang w:eastAsia="nl-BE"/>
        </w:rPr>
        <w:br/>
        <w:t>Tous les composants ont fait l’objet de tests et répondent à la norme NBN EN 50085.</w:t>
      </w:r>
      <w:r>
        <w:rPr>
          <w:rFonts w:eastAsia="Times New Roman"/>
          <w:lang w:eastAsia="nl-BE"/>
        </w:rPr>
        <w:br/>
        <w:t>Les boîtes de sol sont à utiliser en combinaison avec des revêtements de sols spécifiques, tels que le tapis-plain, le vinyle, le linoleum, le laminé, le parquet etc</w:t>
      </w:r>
      <w:r w:rsidR="00384E4A" w:rsidRPr="00C66672">
        <w:rPr>
          <w:rFonts w:eastAsia="Times New Roman"/>
          <w:lang w:eastAsia="nl-BE"/>
        </w:rPr>
        <w:t>.</w:t>
      </w:r>
    </w:p>
    <w:p w14:paraId="2252EFDC" w14:textId="77777777" w:rsidR="00AB0C2A" w:rsidRPr="00C66672" w:rsidRDefault="008A047E" w:rsidP="008A047E">
      <w:pPr>
        <w:rPr>
          <w:rFonts w:eastAsia="Times New Roman"/>
          <w:lang w:eastAsia="nl-BE"/>
        </w:rPr>
      </w:pPr>
      <w:r w:rsidRPr="00C66672">
        <w:rPr>
          <w:rFonts w:eastAsia="Times New Roman"/>
          <w:lang w:eastAsia="nl-BE"/>
        </w:rPr>
        <w:br w:type="page"/>
      </w:r>
    </w:p>
    <w:p w14:paraId="62C88A29" w14:textId="77777777" w:rsidR="00AB0C2A" w:rsidRPr="00C66672" w:rsidRDefault="00AB0C2A" w:rsidP="00AB0C2A">
      <w:pPr>
        <w:rPr>
          <w:lang w:eastAsia="nl-BE"/>
        </w:rPr>
      </w:pPr>
      <w:r w:rsidRPr="00C66672">
        <w:rPr>
          <w:lang w:eastAsia="nl-BE"/>
        </w:rPr>
        <w:lastRenderedPageBreak/>
        <w:br w:type="page"/>
      </w:r>
    </w:p>
    <w:p w14:paraId="42692C6C" w14:textId="77777777" w:rsidR="00384E4A" w:rsidRPr="00C66672" w:rsidRDefault="00384E4A" w:rsidP="008A047E">
      <w:pPr>
        <w:rPr>
          <w:rFonts w:eastAsia="Times New Roman"/>
          <w:lang w:eastAsia="nl-BE"/>
        </w:rPr>
      </w:pPr>
    </w:p>
    <w:p w14:paraId="57DA09CB" w14:textId="77777777" w:rsidR="006D2297" w:rsidRPr="00C66672" w:rsidRDefault="006D2297" w:rsidP="006D2297">
      <w:r w:rsidRPr="00C66672">
        <w:rPr>
          <w:noProof/>
          <w:lang w:val="nl-BE" w:eastAsia="nl-BE"/>
        </w:rPr>
        <w:drawing>
          <wp:inline distT="0" distB="0" distL="0" distR="0" wp14:anchorId="3693C4C5" wp14:editId="6B6036F0">
            <wp:extent cx="5850255" cy="3779520"/>
            <wp:effectExtent l="133350" t="114300" r="150495" b="163830"/>
            <wp:docPr id="161" name="Afbeelding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71.jpg"/>
                    <pic:cNvPicPr/>
                  </pic:nvPicPr>
                  <pic:blipFill>
                    <a:blip r:embed="rId87">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2B6936D" w14:textId="77777777" w:rsidR="00384E4A" w:rsidRPr="00C66672" w:rsidRDefault="00B01B1F" w:rsidP="009A2952">
      <w:pPr>
        <w:pStyle w:val="Kop3"/>
        <w:rPr>
          <w:rFonts w:eastAsia="Times New Roman"/>
        </w:rPr>
      </w:pPr>
      <w:bookmarkStart w:id="64" w:name="_Toc529260666"/>
      <w:r w:rsidRPr="00C66672">
        <w:rPr>
          <w:rFonts w:eastAsia="Times New Roman"/>
        </w:rPr>
        <w:t xml:space="preserve">C29 </w:t>
      </w:r>
      <w:r w:rsidR="00DD3CEA">
        <w:rPr>
          <w:rFonts w:eastAsia="Times New Roman"/>
        </w:rPr>
        <w:t xml:space="preserve">Boîtes de </w:t>
      </w:r>
      <w:proofErr w:type="gramStart"/>
      <w:r w:rsidR="00DD3CEA">
        <w:rPr>
          <w:rFonts w:eastAsia="Times New Roman"/>
        </w:rPr>
        <w:t>raccordement carrées</w:t>
      </w:r>
      <w:proofErr w:type="gramEnd"/>
      <w:r w:rsidR="00DD3CEA">
        <w:rPr>
          <w:rFonts w:eastAsia="Times New Roman"/>
        </w:rPr>
        <w:t xml:space="preserve"> avec rebord de marquage,</w:t>
      </w:r>
      <w:r w:rsidR="00DD3CEA">
        <w:rPr>
          <w:rFonts w:eastAsia="Times New Roman"/>
        </w:rPr>
        <w:br/>
        <w:t>en acier inoxydable,</w:t>
      </w:r>
      <w:r w:rsidR="00DD3CEA">
        <w:rPr>
          <w:rFonts w:eastAsia="Times New Roman"/>
        </w:rPr>
        <w:br/>
        <w:t>pour un maximum de 4 mécanismes 22,5 x 45 mm et 2 modules RJ45.</w:t>
      </w:r>
      <w:r w:rsidR="00DD3CEA">
        <w:rPr>
          <w:rFonts w:eastAsia="Times New Roman"/>
        </w:rPr>
        <w:br/>
        <w:t>Sols nettoyés à sec</w:t>
      </w:r>
      <w:bookmarkEnd w:id="64"/>
    </w:p>
    <w:p w14:paraId="11429EE8" w14:textId="77777777" w:rsidR="00DD3CEA" w:rsidRDefault="00DD3CEA" w:rsidP="00DD3CEA">
      <w:pPr>
        <w:tabs>
          <w:tab w:val="left" w:pos="-1843"/>
        </w:tabs>
        <w:spacing w:line="240" w:lineRule="auto"/>
        <w:ind w:left="2552"/>
        <w:rPr>
          <w:rFonts w:eastAsia="Times New Roman"/>
          <w:lang w:eastAsia="nl-BE"/>
        </w:rPr>
      </w:pPr>
      <w:r>
        <w:rPr>
          <w:noProof/>
          <w:lang w:val="nl-BE" w:eastAsia="nl-BE"/>
        </w:rPr>
        <w:drawing>
          <wp:anchor distT="0" distB="0" distL="114300" distR="114300" simplePos="0" relativeHeight="251908096" behindDoc="0" locked="0" layoutInCell="1" allowOverlap="1" wp14:anchorId="5DF08A90" wp14:editId="603A4326">
            <wp:simplePos x="0" y="0"/>
            <wp:positionH relativeFrom="margin">
              <wp:align>left</wp:align>
            </wp:positionH>
            <wp:positionV relativeFrom="paragraph">
              <wp:posOffset>144145</wp:posOffset>
            </wp:positionV>
            <wp:extent cx="1440180" cy="1440180"/>
            <wp:effectExtent l="0" t="0" r="7620" b="7620"/>
            <wp:wrapSquare wrapText="bothSides"/>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lang w:eastAsia="nl-BE"/>
        </w:rPr>
        <w:t xml:space="preserve">La boîte de construction carrée doit être fabriquée en tôle d’acier galvanisé </w:t>
      </w:r>
      <w:proofErr w:type="spellStart"/>
      <w:r>
        <w:rPr>
          <w:rFonts w:eastAsia="Times New Roman"/>
          <w:lang w:eastAsia="nl-BE"/>
        </w:rPr>
        <w:t>Sendzimir</w:t>
      </w:r>
      <w:proofErr w:type="spellEnd"/>
      <w:r>
        <w:rPr>
          <w:rFonts w:eastAsia="Times New Roman"/>
          <w:lang w:eastAsia="nl-BE"/>
        </w:rPr>
        <w:t xml:space="preserve"> conformément à la norme NBN EN 10346. La boîte de construction a une hauteur de 90 ou 100 </w:t>
      </w:r>
      <w:proofErr w:type="spellStart"/>
      <w:r>
        <w:rPr>
          <w:rFonts w:eastAsia="Times New Roman"/>
          <w:lang w:eastAsia="nl-BE"/>
        </w:rPr>
        <w:t>mm.</w:t>
      </w:r>
      <w:proofErr w:type="spellEnd"/>
      <w:r>
        <w:rPr>
          <w:rFonts w:eastAsia="Times New Roman"/>
          <w:lang w:eastAsia="nl-BE"/>
        </w:rPr>
        <w:t xml:space="preserve"> Afin de fixer la boîte de construction au sol au moyen de chevilles à frapper, le fond de la boîte de construction doit être pourvu de 2 languettes pliables.</w:t>
      </w:r>
      <w:r>
        <w:rPr>
          <w:rFonts w:eastAsia="Times New Roman"/>
          <w:lang w:eastAsia="nl-BE"/>
        </w:rPr>
        <w:br/>
        <w:t xml:space="preserve">Pour les tuyaux, 2 opercules </w:t>
      </w:r>
      <w:proofErr w:type="spellStart"/>
      <w:r>
        <w:rPr>
          <w:rFonts w:eastAsia="Times New Roman"/>
          <w:lang w:eastAsia="nl-BE"/>
        </w:rPr>
        <w:t>défonçables</w:t>
      </w:r>
      <w:proofErr w:type="spellEnd"/>
      <w:r>
        <w:rPr>
          <w:rFonts w:eastAsia="Times New Roman"/>
          <w:lang w:eastAsia="nl-BE"/>
        </w:rPr>
        <w:t xml:space="preserve"> (M16 et M20) doivent être prévus sur deux côtés opposés.</w:t>
      </w:r>
    </w:p>
    <w:p w14:paraId="43D6E9BF" w14:textId="77777777" w:rsidR="00DD3CEA" w:rsidRDefault="00DD3CEA" w:rsidP="00DD3CEA">
      <w:pPr>
        <w:tabs>
          <w:tab w:val="left" w:pos="-1843"/>
        </w:tabs>
        <w:spacing w:line="240" w:lineRule="auto"/>
        <w:ind w:left="2552"/>
        <w:rPr>
          <w:rFonts w:eastAsia="Times New Roman"/>
          <w:lang w:eastAsia="nl-BE"/>
        </w:rPr>
      </w:pPr>
      <w:r>
        <w:rPr>
          <w:rFonts w:eastAsia="Times New Roman"/>
          <w:lang w:eastAsia="nl-BE"/>
        </w:rPr>
        <w:t>La boîte de construction doit être livrée avec un corps de coffrage d’une hauteur de 45 mm, à fixer au moyen de tape. Ce coffrage doit être aisément amovible après le durcissement de la chape.</w:t>
      </w:r>
    </w:p>
    <w:p w14:paraId="26D21875" w14:textId="77777777" w:rsidR="00DD3CEA" w:rsidRDefault="00DD3CEA" w:rsidP="00DD3CEA">
      <w:pPr>
        <w:tabs>
          <w:tab w:val="left" w:pos="426"/>
        </w:tabs>
        <w:spacing w:line="240" w:lineRule="auto"/>
        <w:rPr>
          <w:rFonts w:eastAsia="Times New Roman"/>
          <w:lang w:eastAsia="nl-BE"/>
        </w:rPr>
      </w:pPr>
      <w:r>
        <w:rPr>
          <w:rFonts w:eastAsia="Times New Roman"/>
          <w:lang w:eastAsia="nl-BE"/>
        </w:rPr>
        <w:t xml:space="preserve">La boîte de sol intégrée est composée d’une cassette de nivellement réglable et d’un couvercle. Les dimensions extérieures de la cassette de nivellement sont de 125 x 125 mm et doivent pouvoir être réglables d’au moins 30 </w:t>
      </w:r>
      <w:proofErr w:type="spellStart"/>
      <w:r>
        <w:rPr>
          <w:rFonts w:eastAsia="Times New Roman"/>
          <w:lang w:eastAsia="nl-BE"/>
        </w:rPr>
        <w:t>mm.</w:t>
      </w:r>
      <w:proofErr w:type="spellEnd"/>
      <w:r>
        <w:rPr>
          <w:rFonts w:eastAsia="Times New Roman"/>
          <w:lang w:eastAsia="nl-BE"/>
        </w:rPr>
        <w:t xml:space="preserve"> Le couvercle est pourvu d’une sortie latérale et un levier autofermant, fabriqués en acier inoxydable. La profondeur de pose pour le revêtement de sol est de 12 ou 22 </w:t>
      </w:r>
      <w:proofErr w:type="spellStart"/>
      <w:r>
        <w:rPr>
          <w:rFonts w:eastAsia="Times New Roman"/>
          <w:lang w:eastAsia="nl-BE"/>
        </w:rPr>
        <w:t>mm.</w:t>
      </w:r>
      <w:proofErr w:type="spellEnd"/>
      <w:r>
        <w:rPr>
          <w:rFonts w:eastAsia="Times New Roman"/>
          <w:lang w:eastAsia="nl-BE"/>
        </w:rPr>
        <w:t xml:space="preserve"> Le joint en caoutchouc fourni assourdit le bruit des </w:t>
      </w:r>
      <w:proofErr w:type="gramStart"/>
      <w:r>
        <w:rPr>
          <w:rFonts w:eastAsia="Times New Roman"/>
          <w:lang w:eastAsia="nl-BE"/>
        </w:rPr>
        <w:t>pas..</w:t>
      </w:r>
      <w:proofErr w:type="gramEnd"/>
      <w:r>
        <w:rPr>
          <w:rFonts w:eastAsia="Times New Roman"/>
          <w:lang w:eastAsia="nl-BE"/>
        </w:rPr>
        <w:t xml:space="preserve"> La boîte de sol est appropriée aux revêtements de sols à nettoyer à sec. La boîte de sol doit pouvoir être chargée jusqu'à 2 kN.</w:t>
      </w:r>
    </w:p>
    <w:p w14:paraId="650112B3" w14:textId="77777777" w:rsidR="00DD3CEA" w:rsidRDefault="00DD3CEA" w:rsidP="00DD3CEA">
      <w:pPr>
        <w:spacing w:line="240" w:lineRule="auto"/>
        <w:rPr>
          <w:rFonts w:eastAsia="Times New Roman"/>
          <w:lang w:eastAsia="nl-BE"/>
        </w:rPr>
      </w:pPr>
      <w:r>
        <w:rPr>
          <w:rFonts w:eastAsia="Times New Roman"/>
          <w:lang w:eastAsia="nl-BE"/>
        </w:rPr>
        <w:lastRenderedPageBreak/>
        <w:t>Dimensions boîte de sol complète avec couvercle avec sortie latérale (à choisir</w:t>
      </w:r>
      <w:proofErr w:type="gramStart"/>
      <w:r>
        <w:rPr>
          <w:rFonts w:eastAsia="Times New Roman"/>
          <w:lang w:eastAsia="nl-BE"/>
        </w:rPr>
        <w:t>):</w:t>
      </w:r>
      <w:proofErr w:type="gramEnd"/>
    </w:p>
    <w:p w14:paraId="753740D4" w14:textId="77777777" w:rsidR="00DD3CEA" w:rsidRDefault="00DD3CEA" w:rsidP="00DD3CEA">
      <w:pPr>
        <w:pStyle w:val="Lijstalinea"/>
        <w:numPr>
          <w:ilvl w:val="0"/>
          <w:numId w:val="66"/>
        </w:numPr>
        <w:spacing w:line="240" w:lineRule="auto"/>
        <w:rPr>
          <w:rFonts w:eastAsia="Times New Roman"/>
          <w:lang w:eastAsia="nl-BE"/>
        </w:rPr>
      </w:pPr>
      <w:proofErr w:type="gramStart"/>
      <w:r>
        <w:rPr>
          <w:rFonts w:eastAsia="Times New Roman"/>
          <w:lang w:eastAsia="nl-BE"/>
        </w:rPr>
        <w:t>boîte</w:t>
      </w:r>
      <w:proofErr w:type="gramEnd"/>
      <w:r>
        <w:rPr>
          <w:rFonts w:eastAsia="Times New Roman"/>
          <w:lang w:eastAsia="nl-BE"/>
        </w:rPr>
        <w:t xml:space="preserve"> carrée complète 125 x 125 mm, </w:t>
      </w:r>
      <w:r>
        <w:rPr>
          <w:rFonts w:eastAsia="Times New Roman" w:cs="Times New Roman"/>
          <w:szCs w:val="20"/>
          <w:lang w:eastAsia="nl-BE"/>
        </w:rPr>
        <w:t>profondeur d'insertion</w:t>
      </w:r>
      <w:r>
        <w:rPr>
          <w:rFonts w:eastAsia="Times New Roman"/>
          <w:lang w:eastAsia="nl-BE"/>
        </w:rPr>
        <w:t xml:space="preserve"> 12 mm</w:t>
      </w:r>
    </w:p>
    <w:p w14:paraId="63BF031E" w14:textId="77777777" w:rsidR="00DD3CEA" w:rsidRDefault="00DD3CEA" w:rsidP="00DD3CEA">
      <w:pPr>
        <w:pStyle w:val="Lijstalinea"/>
        <w:numPr>
          <w:ilvl w:val="0"/>
          <w:numId w:val="66"/>
        </w:numPr>
        <w:spacing w:line="240" w:lineRule="auto"/>
        <w:rPr>
          <w:rFonts w:eastAsia="Times New Roman"/>
          <w:lang w:eastAsia="nl-BE"/>
        </w:rPr>
      </w:pPr>
      <w:proofErr w:type="gramStart"/>
      <w:r>
        <w:rPr>
          <w:rFonts w:eastAsia="Times New Roman"/>
          <w:lang w:eastAsia="nl-BE"/>
        </w:rPr>
        <w:t>boîte</w:t>
      </w:r>
      <w:proofErr w:type="gramEnd"/>
      <w:r>
        <w:rPr>
          <w:rFonts w:eastAsia="Times New Roman"/>
          <w:lang w:eastAsia="nl-BE"/>
        </w:rPr>
        <w:t xml:space="preserve"> carrée complète 125 x 125 mm, </w:t>
      </w:r>
      <w:r>
        <w:rPr>
          <w:rFonts w:eastAsia="Times New Roman" w:cs="Times New Roman"/>
          <w:szCs w:val="20"/>
          <w:lang w:eastAsia="nl-BE"/>
        </w:rPr>
        <w:t>profondeur d'insertion</w:t>
      </w:r>
      <w:r>
        <w:rPr>
          <w:rFonts w:eastAsia="Times New Roman"/>
          <w:lang w:eastAsia="nl-BE"/>
        </w:rPr>
        <w:t xml:space="preserve"> 22 mm</w:t>
      </w:r>
    </w:p>
    <w:p w14:paraId="31E78AB6" w14:textId="77777777" w:rsidR="00DD3CEA" w:rsidRDefault="00DD3CEA" w:rsidP="00DD3CEA">
      <w:pPr>
        <w:tabs>
          <w:tab w:val="left" w:pos="426"/>
        </w:tabs>
        <w:spacing w:line="240" w:lineRule="auto"/>
        <w:rPr>
          <w:rFonts w:eastAsia="Times New Roman"/>
          <w:lang w:eastAsia="nl-BE"/>
        </w:rPr>
      </w:pPr>
      <w:r>
        <w:rPr>
          <w:rFonts w:eastAsia="Times New Roman"/>
          <w:lang w:eastAsia="nl-BE"/>
        </w:rPr>
        <w:t>Il faut pouvoir intégrer un adaptateur pour 2 mécanismes 45 x 45 mm et un adaptateur pour 2 connecteurs à fixer selon le principe du Keystone. Cet adaptateur fait également office de cloison de séparation entre l’alimentation et les connecteurs multimédia.</w:t>
      </w:r>
    </w:p>
    <w:p w14:paraId="1AC148C7" w14:textId="77777777" w:rsidR="00463CED" w:rsidRPr="00C66672" w:rsidRDefault="00463CED" w:rsidP="004D0D40">
      <w:pPr>
        <w:tabs>
          <w:tab w:val="left" w:pos="426"/>
        </w:tabs>
        <w:spacing w:after="120" w:line="240" w:lineRule="auto"/>
        <w:rPr>
          <w:rFonts w:eastAsia="Times New Roman"/>
          <w:lang w:eastAsia="nl-BE"/>
        </w:rPr>
      </w:pPr>
    </w:p>
    <w:p w14:paraId="0411B9E9" w14:textId="77777777" w:rsidR="00384E4A" w:rsidRPr="00C66672" w:rsidRDefault="00B01B1F" w:rsidP="009A2952">
      <w:pPr>
        <w:pStyle w:val="Kop3"/>
        <w:rPr>
          <w:rFonts w:eastAsia="Times New Roman"/>
        </w:rPr>
      </w:pPr>
      <w:bookmarkStart w:id="65" w:name="_Toc529260667"/>
      <w:r w:rsidRPr="00C66672">
        <w:rPr>
          <w:rFonts w:eastAsia="Times New Roman"/>
        </w:rPr>
        <w:t xml:space="preserve">C30 </w:t>
      </w:r>
      <w:r w:rsidR="00DD3CEA">
        <w:rPr>
          <w:rFonts w:eastAsia="Times New Roman"/>
        </w:rPr>
        <w:t xml:space="preserve">Boîtes de </w:t>
      </w:r>
      <w:proofErr w:type="gramStart"/>
      <w:r w:rsidR="00DD3CEA">
        <w:rPr>
          <w:rFonts w:eastAsia="Times New Roman"/>
        </w:rPr>
        <w:t>raccordement carrées</w:t>
      </w:r>
      <w:proofErr w:type="gramEnd"/>
      <w:r w:rsidR="00DD3CEA">
        <w:rPr>
          <w:rFonts w:eastAsia="Times New Roman"/>
        </w:rPr>
        <w:t xml:space="preserve"> avec rebord de marquage, </w:t>
      </w:r>
      <w:r w:rsidR="00DD3CEA">
        <w:rPr>
          <w:rFonts w:eastAsia="Times New Roman"/>
        </w:rPr>
        <w:br/>
        <w:t>en acier inoxydable,</w:t>
      </w:r>
      <w:r w:rsidR="00DD3CEA">
        <w:rPr>
          <w:rFonts w:eastAsia="Times New Roman"/>
        </w:rPr>
        <w:br/>
        <w:t>pour un maximum de 4 mécanismes 22,5 x 45 mm et 2 modules RJ45.</w:t>
      </w:r>
      <w:r w:rsidR="00DD3CEA">
        <w:rPr>
          <w:rFonts w:eastAsia="Times New Roman"/>
        </w:rPr>
        <w:br/>
        <w:t>Sols nettoyés à l'eau</w:t>
      </w:r>
      <w:bookmarkEnd w:id="65"/>
    </w:p>
    <w:p w14:paraId="3715DB4A" w14:textId="77777777" w:rsidR="00DD3CEA" w:rsidRDefault="00DD3CEA" w:rsidP="00DD3CEA">
      <w:pPr>
        <w:spacing w:line="240" w:lineRule="auto"/>
        <w:ind w:left="2552"/>
        <w:rPr>
          <w:rFonts w:eastAsia="Times New Roman"/>
          <w:lang w:eastAsia="nl-BE"/>
        </w:rPr>
      </w:pPr>
      <w:r>
        <w:rPr>
          <w:noProof/>
          <w:lang w:val="nl-BE" w:eastAsia="nl-BE"/>
        </w:rPr>
        <w:drawing>
          <wp:anchor distT="0" distB="0" distL="114300" distR="114300" simplePos="0" relativeHeight="251910144" behindDoc="0" locked="0" layoutInCell="1" allowOverlap="1" wp14:anchorId="70009DB6" wp14:editId="410FB639">
            <wp:simplePos x="0" y="0"/>
            <wp:positionH relativeFrom="margin">
              <wp:align>left</wp:align>
            </wp:positionH>
            <wp:positionV relativeFrom="paragraph">
              <wp:posOffset>144145</wp:posOffset>
            </wp:positionV>
            <wp:extent cx="1440180" cy="1440180"/>
            <wp:effectExtent l="0" t="0" r="7620" b="7620"/>
            <wp:wrapSquare wrapText="bothSides"/>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lang w:eastAsia="nl-BE"/>
        </w:rPr>
        <w:t xml:space="preserve">La boîte de construction carrée doit être fabriquée en tôle d’acier galvanisé </w:t>
      </w:r>
      <w:proofErr w:type="spellStart"/>
      <w:r>
        <w:rPr>
          <w:rFonts w:eastAsia="Times New Roman"/>
          <w:lang w:eastAsia="nl-BE"/>
        </w:rPr>
        <w:t>Sendzimir</w:t>
      </w:r>
      <w:proofErr w:type="spellEnd"/>
      <w:r>
        <w:rPr>
          <w:rFonts w:eastAsia="Times New Roman"/>
          <w:lang w:eastAsia="nl-BE"/>
        </w:rPr>
        <w:t xml:space="preserve"> conformément à la norme NBN EN 10346. La boîte de construction a une hauteur de 90 </w:t>
      </w:r>
      <w:proofErr w:type="spellStart"/>
      <w:r>
        <w:rPr>
          <w:rFonts w:eastAsia="Times New Roman"/>
          <w:lang w:eastAsia="nl-BE"/>
        </w:rPr>
        <w:t>mm.</w:t>
      </w:r>
      <w:proofErr w:type="spellEnd"/>
      <w:r>
        <w:rPr>
          <w:rFonts w:eastAsia="Times New Roman"/>
          <w:lang w:eastAsia="nl-BE"/>
        </w:rPr>
        <w:t xml:space="preserve"> Afin de fixer la boîte de construction au sol au moyen de chevilles à frapper, le fond de la boîte de construction doit être pourvu de 2 languettes pliables. </w:t>
      </w:r>
      <w:r>
        <w:rPr>
          <w:rFonts w:eastAsia="Times New Roman"/>
          <w:lang w:eastAsia="nl-BE"/>
        </w:rPr>
        <w:br/>
        <w:t xml:space="preserve">Pour les tuyaux, 2 opercules </w:t>
      </w:r>
      <w:proofErr w:type="spellStart"/>
      <w:r>
        <w:rPr>
          <w:rFonts w:eastAsia="Times New Roman"/>
          <w:lang w:eastAsia="nl-BE"/>
        </w:rPr>
        <w:t>défonçables</w:t>
      </w:r>
      <w:proofErr w:type="spellEnd"/>
      <w:r>
        <w:rPr>
          <w:rFonts w:eastAsia="Times New Roman"/>
          <w:lang w:eastAsia="nl-BE"/>
        </w:rPr>
        <w:t xml:space="preserve"> (M16 et M20) doivent être prévus sur deux côtés opposés.</w:t>
      </w:r>
    </w:p>
    <w:p w14:paraId="5C8A6FD6" w14:textId="77777777" w:rsidR="00DD3CEA" w:rsidRDefault="00DD3CEA" w:rsidP="00DD3CEA">
      <w:pPr>
        <w:tabs>
          <w:tab w:val="left" w:pos="426"/>
        </w:tabs>
        <w:spacing w:line="240" w:lineRule="auto"/>
        <w:rPr>
          <w:rFonts w:eastAsia="Times New Roman"/>
          <w:lang w:eastAsia="nl-BE"/>
        </w:rPr>
      </w:pPr>
      <w:r>
        <w:rPr>
          <w:rFonts w:eastAsia="Times New Roman"/>
          <w:lang w:eastAsia="nl-BE"/>
        </w:rPr>
        <w:t>La boîte de construction doit être livrée avec un corps de coffrage d’une hauteur de 45 mm, à fixer au moyen de tape. Ce coffrage doit être aisément amovible après le durcissement de la chape.</w:t>
      </w:r>
    </w:p>
    <w:p w14:paraId="45F1494C" w14:textId="77777777" w:rsidR="00DD3CEA" w:rsidRDefault="00DD3CEA" w:rsidP="00DD3CEA">
      <w:pPr>
        <w:tabs>
          <w:tab w:val="left" w:pos="426"/>
        </w:tabs>
        <w:spacing w:line="240" w:lineRule="auto"/>
        <w:rPr>
          <w:rFonts w:eastAsia="Times New Roman"/>
          <w:lang w:eastAsia="nl-BE"/>
        </w:rPr>
      </w:pPr>
      <w:r>
        <w:rPr>
          <w:rFonts w:eastAsia="Times New Roman"/>
          <w:lang w:eastAsia="nl-BE"/>
        </w:rPr>
        <w:t xml:space="preserve">La boîte de sol intégrée est composée d’une cassette de nivellement réglable et d’un couvercle. Les dimensions extérieures de la cassette de nivellement sont de 125 x 125 mm et doivent pouvoir être réglables d’au moins 30 </w:t>
      </w:r>
      <w:proofErr w:type="spellStart"/>
      <w:r>
        <w:rPr>
          <w:rFonts w:eastAsia="Times New Roman"/>
          <w:lang w:eastAsia="nl-BE"/>
        </w:rPr>
        <w:t>mm.</w:t>
      </w:r>
      <w:proofErr w:type="spellEnd"/>
      <w:r>
        <w:rPr>
          <w:rFonts w:eastAsia="Times New Roman"/>
          <w:lang w:eastAsia="nl-BE"/>
        </w:rPr>
        <w:t xml:space="preserve"> Le couvercle en acier inoxydable a un diamètre de sorti central de 70 </w:t>
      </w:r>
      <w:proofErr w:type="spellStart"/>
      <w:r>
        <w:rPr>
          <w:rFonts w:eastAsia="Times New Roman"/>
          <w:lang w:eastAsia="nl-BE"/>
        </w:rPr>
        <w:t>mm.</w:t>
      </w:r>
      <w:proofErr w:type="spellEnd"/>
      <w:r>
        <w:rPr>
          <w:rFonts w:eastAsia="Times New Roman"/>
          <w:lang w:eastAsia="nl-BE"/>
        </w:rPr>
        <w:t xml:space="preserve"> Le couvercle fourni et le cylindre à commander séparément doivent être fabriqués en aluminium anodisé. Les joints en caoutchouc rendent la boîte de sol adaptée aux revêtements de sols à nettoyer à l’eau. La boîte de sol doit pouvoir être chargée jusqu'à 20 kN.</w:t>
      </w:r>
    </w:p>
    <w:p w14:paraId="5495B94E" w14:textId="77777777" w:rsidR="00DD3CEA" w:rsidRDefault="00DD3CEA" w:rsidP="00DD3CEA">
      <w:pPr>
        <w:spacing w:line="240" w:lineRule="auto"/>
        <w:rPr>
          <w:rFonts w:eastAsia="Times New Roman"/>
          <w:lang w:eastAsia="nl-BE"/>
        </w:rPr>
      </w:pPr>
      <w:r>
        <w:rPr>
          <w:rFonts w:eastAsia="Times New Roman"/>
          <w:lang w:eastAsia="nl-BE"/>
        </w:rPr>
        <w:t xml:space="preserve">Dimensions boîte de sol complète avec couvercle avec sortie </w:t>
      </w:r>
      <w:proofErr w:type="gramStart"/>
      <w:r>
        <w:rPr>
          <w:rFonts w:eastAsia="Times New Roman"/>
          <w:lang w:eastAsia="nl-BE"/>
        </w:rPr>
        <w:t>centrale:</w:t>
      </w:r>
      <w:proofErr w:type="gramEnd"/>
    </w:p>
    <w:p w14:paraId="0EF2D73B" w14:textId="77777777" w:rsidR="00DD3CEA" w:rsidRDefault="00DD3CEA" w:rsidP="00DD3CEA">
      <w:pPr>
        <w:pStyle w:val="Lijstalinea"/>
        <w:numPr>
          <w:ilvl w:val="0"/>
          <w:numId w:val="66"/>
        </w:numPr>
        <w:spacing w:after="120" w:line="240" w:lineRule="auto"/>
        <w:rPr>
          <w:rFonts w:eastAsia="Times New Roman"/>
          <w:lang w:eastAsia="nl-BE"/>
        </w:rPr>
      </w:pPr>
      <w:proofErr w:type="gramStart"/>
      <w:r>
        <w:rPr>
          <w:rFonts w:eastAsia="Times New Roman"/>
          <w:lang w:eastAsia="nl-BE"/>
        </w:rPr>
        <w:t>boîte</w:t>
      </w:r>
      <w:proofErr w:type="gramEnd"/>
      <w:r>
        <w:rPr>
          <w:rFonts w:eastAsia="Times New Roman"/>
          <w:lang w:eastAsia="nl-BE"/>
        </w:rPr>
        <w:t xml:space="preserve"> carrée complète 125 x 125 mm, remplie avec INOX</w:t>
      </w:r>
    </w:p>
    <w:p w14:paraId="1537A982" w14:textId="77777777" w:rsidR="00DD3CEA" w:rsidRDefault="00DD3CEA" w:rsidP="00DD3CEA">
      <w:pPr>
        <w:tabs>
          <w:tab w:val="left" w:pos="426"/>
        </w:tabs>
        <w:spacing w:line="240" w:lineRule="auto"/>
        <w:rPr>
          <w:rFonts w:eastAsia="Times New Roman"/>
          <w:lang w:eastAsia="nl-BE"/>
        </w:rPr>
      </w:pPr>
      <w:r>
        <w:rPr>
          <w:rFonts w:eastAsia="Times New Roman"/>
          <w:lang w:eastAsia="nl-BE"/>
        </w:rPr>
        <w:t>Il faut pouvoir intégrer un adaptateur pour 2 mécanismes 45 x 45 mm et un adaptateur pour 2 connecteurs à fixer selon le principe du Keystone. Cet adaptateur fait également office de cloison de séparation entre l’alimentation et les connecteurs multimédia.</w:t>
      </w:r>
    </w:p>
    <w:p w14:paraId="136EA71D" w14:textId="77777777" w:rsidR="00A2083C" w:rsidRPr="00C66672" w:rsidRDefault="00463CED" w:rsidP="00463CED">
      <w:pPr>
        <w:rPr>
          <w:lang w:eastAsia="nl-BE"/>
        </w:rPr>
      </w:pPr>
      <w:r w:rsidRPr="00C66672">
        <w:rPr>
          <w:lang w:eastAsia="nl-BE"/>
        </w:rPr>
        <w:br w:type="page"/>
      </w:r>
    </w:p>
    <w:p w14:paraId="170DB092" w14:textId="77777777" w:rsidR="00BB59CE" w:rsidRPr="00C66672" w:rsidRDefault="00BB59CE" w:rsidP="00BB59CE">
      <w:r w:rsidRPr="00C66672">
        <w:rPr>
          <w:noProof/>
          <w:lang w:val="nl-BE" w:eastAsia="nl-BE"/>
        </w:rPr>
        <w:lastRenderedPageBreak/>
        <w:drawing>
          <wp:inline distT="0" distB="0" distL="0" distR="0" wp14:anchorId="62AF426E" wp14:editId="18A0D8F4">
            <wp:extent cx="5850255" cy="3779520"/>
            <wp:effectExtent l="133350" t="114300" r="150495" b="163830"/>
            <wp:docPr id="162" name="Afbeelding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72.jpg"/>
                    <pic:cNvPicPr/>
                  </pic:nvPicPr>
                  <pic:blipFill>
                    <a:blip r:embed="rId90">
                      <a:extLst>
                        <a:ext uri="{28A0092B-C50C-407E-A947-70E740481C1C}">
                          <a14:useLocalDpi xmlns:a14="http://schemas.microsoft.com/office/drawing/2010/main" val="0"/>
                        </a:ext>
                      </a:extLst>
                    </a:blip>
                    <a:stretch>
                      <a:fillRect/>
                    </a:stretch>
                  </pic:blipFill>
                  <pic:spPr>
                    <a:xfrm>
                      <a:off x="0" y="0"/>
                      <a:ext cx="5850255" cy="377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3B8AE3" w14:textId="77777777" w:rsidR="00384E4A" w:rsidRPr="00C66672" w:rsidRDefault="00B01B1F" w:rsidP="009A2952">
      <w:pPr>
        <w:pStyle w:val="Kop3"/>
        <w:rPr>
          <w:rFonts w:eastAsia="Times New Roman"/>
        </w:rPr>
      </w:pPr>
      <w:bookmarkStart w:id="66" w:name="_Toc529260668"/>
      <w:r w:rsidRPr="00C66672">
        <w:rPr>
          <w:rFonts w:eastAsia="Times New Roman"/>
        </w:rPr>
        <w:t xml:space="preserve">C31 </w:t>
      </w:r>
      <w:r w:rsidR="00CA4F0D">
        <w:rPr>
          <w:rFonts w:eastAsia="Times New Roman"/>
        </w:rPr>
        <w:t xml:space="preserve">Boîtes de </w:t>
      </w:r>
      <w:proofErr w:type="gramStart"/>
      <w:r w:rsidR="00CA4F0D">
        <w:rPr>
          <w:rFonts w:eastAsia="Times New Roman"/>
        </w:rPr>
        <w:t>raccordement carrées</w:t>
      </w:r>
      <w:proofErr w:type="gramEnd"/>
      <w:r w:rsidR="00CA4F0D">
        <w:rPr>
          <w:rFonts w:eastAsia="Times New Roman"/>
        </w:rPr>
        <w:t xml:space="preserve"> avec rebord de marquage,</w:t>
      </w:r>
      <w:r w:rsidR="00CA4F0D">
        <w:rPr>
          <w:rFonts w:eastAsia="Times New Roman"/>
        </w:rPr>
        <w:br/>
        <w:t>en acier inoxydable,</w:t>
      </w:r>
      <w:r w:rsidR="00CA4F0D">
        <w:rPr>
          <w:rFonts w:eastAsia="Times New Roman"/>
        </w:rPr>
        <w:br/>
        <w:t xml:space="preserve">pour un maximum de 8 mécanismes 22,5 x 45 </w:t>
      </w:r>
      <w:proofErr w:type="spellStart"/>
      <w:r w:rsidR="00CA4F0D">
        <w:rPr>
          <w:rFonts w:eastAsia="Times New Roman"/>
        </w:rPr>
        <w:t>mm</w:t>
      </w:r>
      <w:r w:rsidR="0018332B">
        <w:rPr>
          <w:rFonts w:eastAsia="Times New Roman"/>
        </w:rPr>
        <w:t>.</w:t>
      </w:r>
      <w:proofErr w:type="spellEnd"/>
      <w:r w:rsidR="00CA4F0D">
        <w:rPr>
          <w:rFonts w:eastAsia="Times New Roman"/>
        </w:rPr>
        <w:br/>
        <w:t>Sols nettoyés à se</w:t>
      </w:r>
      <w:r w:rsidR="00A91973">
        <w:rPr>
          <w:rFonts w:eastAsia="Times New Roman"/>
        </w:rPr>
        <w:t>c</w:t>
      </w:r>
      <w:bookmarkEnd w:id="66"/>
    </w:p>
    <w:p w14:paraId="1E4BE2A2" w14:textId="77777777" w:rsidR="00A91973" w:rsidRDefault="00A91973" w:rsidP="00A91973">
      <w:pPr>
        <w:tabs>
          <w:tab w:val="left" w:pos="-1843"/>
        </w:tabs>
        <w:spacing w:line="240" w:lineRule="auto"/>
        <w:ind w:left="2552"/>
        <w:rPr>
          <w:rFonts w:eastAsia="Times New Roman"/>
          <w:lang w:eastAsia="nl-BE"/>
        </w:rPr>
      </w:pPr>
      <w:r>
        <w:rPr>
          <w:noProof/>
          <w:lang w:val="nl-BE" w:eastAsia="nl-BE"/>
        </w:rPr>
        <w:drawing>
          <wp:anchor distT="0" distB="0" distL="114300" distR="114300" simplePos="0" relativeHeight="251912192" behindDoc="0" locked="0" layoutInCell="1" allowOverlap="1" wp14:anchorId="789464C7" wp14:editId="0DE40DA1">
            <wp:simplePos x="0" y="0"/>
            <wp:positionH relativeFrom="margin">
              <wp:align>left</wp:align>
            </wp:positionH>
            <wp:positionV relativeFrom="paragraph">
              <wp:posOffset>144145</wp:posOffset>
            </wp:positionV>
            <wp:extent cx="1440180" cy="1440180"/>
            <wp:effectExtent l="0" t="0" r="7620" b="7620"/>
            <wp:wrapSquare wrapText="bothSides"/>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lang w:eastAsia="nl-BE"/>
        </w:rPr>
        <w:t xml:space="preserve">La boîte de construction carrée doit être fabriquée en tôle d’acier galvanisé </w:t>
      </w:r>
      <w:proofErr w:type="spellStart"/>
      <w:r>
        <w:rPr>
          <w:rFonts w:eastAsia="Times New Roman"/>
          <w:lang w:eastAsia="nl-BE"/>
        </w:rPr>
        <w:t>Sendzimir</w:t>
      </w:r>
      <w:proofErr w:type="spellEnd"/>
      <w:r>
        <w:rPr>
          <w:rFonts w:eastAsia="Times New Roman"/>
          <w:lang w:eastAsia="nl-BE"/>
        </w:rPr>
        <w:t xml:space="preserve"> conformément à la norme NBN EN 10346. La boîte de construction a une hauteur de 90 ou 100 </w:t>
      </w:r>
      <w:proofErr w:type="spellStart"/>
      <w:r>
        <w:rPr>
          <w:rFonts w:eastAsia="Times New Roman"/>
          <w:lang w:eastAsia="nl-BE"/>
        </w:rPr>
        <w:t>mm.</w:t>
      </w:r>
      <w:proofErr w:type="spellEnd"/>
      <w:r>
        <w:rPr>
          <w:rFonts w:eastAsia="Times New Roman"/>
          <w:lang w:eastAsia="nl-BE"/>
        </w:rPr>
        <w:t xml:space="preserve"> Afin de fixer la boîte de construction au sol au moyen de chevilles à frapper, le fond de la boîte de construction doit être pourvu de 2 languettes pliables. </w:t>
      </w:r>
      <w:r>
        <w:rPr>
          <w:rFonts w:eastAsia="Times New Roman"/>
          <w:lang w:eastAsia="nl-BE"/>
        </w:rPr>
        <w:br/>
        <w:t xml:space="preserve">Pour les tuyaux, 4 opercules </w:t>
      </w:r>
      <w:proofErr w:type="spellStart"/>
      <w:r>
        <w:rPr>
          <w:rFonts w:eastAsia="Times New Roman"/>
          <w:lang w:eastAsia="nl-BE"/>
        </w:rPr>
        <w:t>défonçables</w:t>
      </w:r>
      <w:proofErr w:type="spellEnd"/>
      <w:r>
        <w:rPr>
          <w:rFonts w:eastAsia="Times New Roman"/>
          <w:lang w:eastAsia="nl-BE"/>
        </w:rPr>
        <w:t xml:space="preserve"> M16 doivent être prévus sur deux côtés opposés.</w:t>
      </w:r>
    </w:p>
    <w:p w14:paraId="60423539" w14:textId="77777777" w:rsidR="00A91973" w:rsidRDefault="00A91973" w:rsidP="00A91973">
      <w:pPr>
        <w:tabs>
          <w:tab w:val="left" w:pos="-1843"/>
        </w:tabs>
        <w:spacing w:line="240" w:lineRule="auto"/>
        <w:ind w:left="2552"/>
        <w:rPr>
          <w:rFonts w:eastAsia="Times New Roman"/>
          <w:lang w:eastAsia="nl-BE"/>
        </w:rPr>
      </w:pPr>
      <w:r>
        <w:rPr>
          <w:rFonts w:eastAsia="Times New Roman"/>
          <w:lang w:eastAsia="nl-BE"/>
        </w:rPr>
        <w:t>La boîte de construction doit être livrée avec un corps de coffrage d’une hauteur de 45 mm, à fixer au moyen de tape. Ce coffrage doit être aisément amovible après le durcissement de la chape.</w:t>
      </w:r>
    </w:p>
    <w:p w14:paraId="6700AA6A" w14:textId="77777777" w:rsidR="00A91973" w:rsidRDefault="00A91973" w:rsidP="00A91973">
      <w:pPr>
        <w:tabs>
          <w:tab w:val="left" w:pos="426"/>
        </w:tabs>
        <w:spacing w:line="240" w:lineRule="auto"/>
        <w:rPr>
          <w:rFonts w:eastAsia="Times New Roman"/>
          <w:lang w:eastAsia="nl-BE"/>
        </w:rPr>
      </w:pPr>
      <w:r>
        <w:rPr>
          <w:rFonts w:eastAsia="Times New Roman"/>
          <w:lang w:eastAsia="nl-BE"/>
        </w:rPr>
        <w:t xml:space="preserve">La boîte de sol intégrée est composée d’une cassette de nivellement réglable et d’un couvercle. Les dimensions extérieures de la cassette de nivellement sont de 160 x 160 mm et doivent pouvoir être réglables d’au moins 30 </w:t>
      </w:r>
      <w:proofErr w:type="spellStart"/>
      <w:r>
        <w:rPr>
          <w:rFonts w:eastAsia="Times New Roman"/>
          <w:lang w:eastAsia="nl-BE"/>
        </w:rPr>
        <w:t>mm.</w:t>
      </w:r>
      <w:proofErr w:type="spellEnd"/>
      <w:r>
        <w:rPr>
          <w:rFonts w:eastAsia="Times New Roman"/>
          <w:lang w:eastAsia="nl-BE"/>
        </w:rPr>
        <w:t xml:space="preserve"> Le couvercle est pourvu d’une sortie latérale et un levier autofermant, fabriqués en acier inoxydable. La profondeur de pose pour le revêtement de sol est de 12 ou 22 </w:t>
      </w:r>
      <w:proofErr w:type="spellStart"/>
      <w:r>
        <w:rPr>
          <w:rFonts w:eastAsia="Times New Roman"/>
          <w:lang w:eastAsia="nl-BE"/>
        </w:rPr>
        <w:t>mm.</w:t>
      </w:r>
      <w:proofErr w:type="spellEnd"/>
      <w:r>
        <w:rPr>
          <w:rFonts w:eastAsia="Times New Roman"/>
          <w:lang w:eastAsia="nl-BE"/>
        </w:rPr>
        <w:t xml:space="preserve"> Le joint en caoutchouc fourni assourdit le bruit des </w:t>
      </w:r>
      <w:proofErr w:type="gramStart"/>
      <w:r>
        <w:rPr>
          <w:rFonts w:eastAsia="Times New Roman"/>
          <w:lang w:eastAsia="nl-BE"/>
        </w:rPr>
        <w:t>pas..</w:t>
      </w:r>
      <w:proofErr w:type="gramEnd"/>
      <w:r>
        <w:rPr>
          <w:rFonts w:eastAsia="Times New Roman"/>
          <w:lang w:eastAsia="nl-BE"/>
        </w:rPr>
        <w:t xml:space="preserve"> La boîte de sol est appropriée aux revêtements de sols à nettoyer à sec. La boîte de sol doit pouvoir être chargée jusqu'à 2 kN.</w:t>
      </w:r>
    </w:p>
    <w:p w14:paraId="1F969521" w14:textId="77777777" w:rsidR="00A91973" w:rsidRDefault="00A91973" w:rsidP="00A91973">
      <w:pPr>
        <w:spacing w:line="240" w:lineRule="auto"/>
        <w:rPr>
          <w:rFonts w:eastAsia="Times New Roman"/>
          <w:lang w:eastAsia="nl-BE"/>
        </w:rPr>
      </w:pPr>
      <w:r>
        <w:rPr>
          <w:rFonts w:eastAsia="Times New Roman"/>
          <w:lang w:eastAsia="nl-BE"/>
        </w:rPr>
        <w:t>Dimensions boîte de sol complète avec couvercle avec sortie latérale (à choisir</w:t>
      </w:r>
      <w:proofErr w:type="gramStart"/>
      <w:r>
        <w:rPr>
          <w:rFonts w:eastAsia="Times New Roman"/>
          <w:lang w:eastAsia="nl-BE"/>
        </w:rPr>
        <w:t>):</w:t>
      </w:r>
      <w:proofErr w:type="gramEnd"/>
    </w:p>
    <w:p w14:paraId="6EE3C6B0" w14:textId="77777777" w:rsidR="00A91973" w:rsidRDefault="00A91973" w:rsidP="00A91973">
      <w:pPr>
        <w:pStyle w:val="Lijstalinea"/>
        <w:numPr>
          <w:ilvl w:val="0"/>
          <w:numId w:val="66"/>
        </w:numPr>
        <w:spacing w:after="120" w:line="240" w:lineRule="auto"/>
        <w:rPr>
          <w:rFonts w:eastAsia="Times New Roman"/>
          <w:lang w:eastAsia="nl-BE"/>
        </w:rPr>
      </w:pPr>
      <w:proofErr w:type="gramStart"/>
      <w:r>
        <w:rPr>
          <w:rFonts w:eastAsia="Times New Roman"/>
          <w:lang w:eastAsia="nl-BE"/>
        </w:rPr>
        <w:lastRenderedPageBreak/>
        <w:t>boîte</w:t>
      </w:r>
      <w:proofErr w:type="gramEnd"/>
      <w:r>
        <w:rPr>
          <w:rFonts w:eastAsia="Times New Roman"/>
          <w:lang w:eastAsia="nl-BE"/>
        </w:rPr>
        <w:t xml:space="preserve"> carrée complète 160 x 160 mm, </w:t>
      </w:r>
      <w:r>
        <w:rPr>
          <w:rFonts w:eastAsia="Times New Roman" w:cs="Times New Roman"/>
          <w:szCs w:val="20"/>
          <w:lang w:eastAsia="nl-BE"/>
        </w:rPr>
        <w:t>profondeur d'insertion</w:t>
      </w:r>
      <w:r>
        <w:rPr>
          <w:rFonts w:eastAsia="Times New Roman"/>
          <w:lang w:eastAsia="nl-BE"/>
        </w:rPr>
        <w:t xml:space="preserve"> 12 mm</w:t>
      </w:r>
    </w:p>
    <w:p w14:paraId="334A3484" w14:textId="77777777" w:rsidR="00A91973" w:rsidRDefault="00A91973" w:rsidP="00A91973">
      <w:pPr>
        <w:pStyle w:val="Lijstalinea"/>
        <w:numPr>
          <w:ilvl w:val="0"/>
          <w:numId w:val="66"/>
        </w:numPr>
        <w:spacing w:after="120" w:line="240" w:lineRule="auto"/>
        <w:rPr>
          <w:rFonts w:eastAsia="Times New Roman"/>
          <w:lang w:eastAsia="nl-BE"/>
        </w:rPr>
      </w:pPr>
      <w:proofErr w:type="gramStart"/>
      <w:r>
        <w:rPr>
          <w:rFonts w:eastAsia="Times New Roman"/>
          <w:lang w:eastAsia="nl-BE"/>
        </w:rPr>
        <w:t>boîte</w:t>
      </w:r>
      <w:proofErr w:type="gramEnd"/>
      <w:r>
        <w:rPr>
          <w:rFonts w:eastAsia="Times New Roman"/>
          <w:lang w:eastAsia="nl-BE"/>
        </w:rPr>
        <w:t xml:space="preserve"> carrée complète 160 x 160 mm, </w:t>
      </w:r>
      <w:r>
        <w:rPr>
          <w:rFonts w:eastAsia="Times New Roman" w:cs="Times New Roman"/>
          <w:szCs w:val="20"/>
          <w:lang w:eastAsia="nl-BE"/>
        </w:rPr>
        <w:t>profondeur d'insertion</w:t>
      </w:r>
      <w:r>
        <w:rPr>
          <w:rFonts w:eastAsia="Times New Roman"/>
          <w:lang w:eastAsia="nl-BE"/>
        </w:rPr>
        <w:t xml:space="preserve"> 22 mm</w:t>
      </w:r>
    </w:p>
    <w:p w14:paraId="40CD790E" w14:textId="77777777" w:rsidR="00A91973" w:rsidRDefault="00A91973" w:rsidP="00A91973">
      <w:pPr>
        <w:tabs>
          <w:tab w:val="left" w:pos="426"/>
        </w:tabs>
        <w:spacing w:line="240" w:lineRule="auto"/>
        <w:rPr>
          <w:rFonts w:eastAsia="Times New Roman"/>
          <w:lang w:eastAsia="nl-BE"/>
        </w:rPr>
      </w:pPr>
      <w:r>
        <w:rPr>
          <w:rFonts w:eastAsia="Times New Roman"/>
          <w:lang w:eastAsia="nl-BE"/>
        </w:rPr>
        <w:t xml:space="preserve">Il faut pouvoir intégrer deux adaptateurs à chaque fois pour 2 mécanismes 45 x 45 </w:t>
      </w:r>
      <w:proofErr w:type="spellStart"/>
      <w:r>
        <w:rPr>
          <w:rFonts w:eastAsia="Times New Roman"/>
          <w:lang w:eastAsia="nl-BE"/>
        </w:rPr>
        <w:t>mm.</w:t>
      </w:r>
      <w:proofErr w:type="spellEnd"/>
      <w:r>
        <w:rPr>
          <w:rFonts w:eastAsia="Times New Roman"/>
          <w:lang w:eastAsia="nl-BE"/>
        </w:rPr>
        <w:t xml:space="preserve"> Un adaptateur fait également office de cloison de séparation entre les 2 compartiments.</w:t>
      </w:r>
    </w:p>
    <w:p w14:paraId="25A9E468" w14:textId="77777777" w:rsidR="00384E4A" w:rsidRPr="00C66672" w:rsidRDefault="00B01B1F" w:rsidP="009A2952">
      <w:pPr>
        <w:pStyle w:val="Kop3"/>
        <w:rPr>
          <w:rFonts w:eastAsia="Times New Roman"/>
        </w:rPr>
      </w:pPr>
      <w:bookmarkStart w:id="67" w:name="_Toc529260669"/>
      <w:r w:rsidRPr="00C66672">
        <w:rPr>
          <w:rFonts w:eastAsia="Times New Roman"/>
        </w:rPr>
        <w:t xml:space="preserve">C32 </w:t>
      </w:r>
      <w:r w:rsidR="00A91973" w:rsidRPr="00D554DD">
        <w:rPr>
          <w:rFonts w:eastAsia="Times New Roman"/>
        </w:rPr>
        <w:t xml:space="preserve">Boîtes de </w:t>
      </w:r>
      <w:proofErr w:type="gramStart"/>
      <w:r w:rsidR="00A91973" w:rsidRPr="00D554DD">
        <w:rPr>
          <w:rFonts w:eastAsia="Times New Roman"/>
        </w:rPr>
        <w:t>raccordement carrées</w:t>
      </w:r>
      <w:proofErr w:type="gramEnd"/>
      <w:r w:rsidR="00A91973" w:rsidRPr="00D554DD">
        <w:rPr>
          <w:rFonts w:eastAsia="Times New Roman"/>
        </w:rPr>
        <w:t xml:space="preserve"> avec rebord de marquage</w:t>
      </w:r>
      <w:r w:rsidR="00A91973">
        <w:rPr>
          <w:rFonts w:eastAsia="Times New Roman"/>
        </w:rPr>
        <w:t>,</w:t>
      </w:r>
      <w:r w:rsidR="00A91973">
        <w:rPr>
          <w:rFonts w:eastAsia="Times New Roman"/>
        </w:rPr>
        <w:br/>
      </w:r>
      <w:r w:rsidR="00A91973" w:rsidRPr="00D554DD">
        <w:rPr>
          <w:rFonts w:eastAsia="Times New Roman"/>
        </w:rPr>
        <w:t>en acier inoxydable</w:t>
      </w:r>
      <w:r w:rsidR="00A91973">
        <w:rPr>
          <w:rFonts w:eastAsia="Times New Roman"/>
        </w:rPr>
        <w:t>,</w:t>
      </w:r>
      <w:r w:rsidR="00A91973">
        <w:rPr>
          <w:rFonts w:eastAsia="Times New Roman"/>
        </w:rPr>
        <w:br/>
      </w:r>
      <w:r w:rsidR="00A91973" w:rsidRPr="00BC7357">
        <w:rPr>
          <w:rFonts w:eastAsia="Times New Roman"/>
        </w:rPr>
        <w:t xml:space="preserve">pour un maximum de 8 mécanismes 22,5 x 45 </w:t>
      </w:r>
      <w:proofErr w:type="spellStart"/>
      <w:r w:rsidR="00A91973" w:rsidRPr="00BC7357">
        <w:rPr>
          <w:rFonts w:eastAsia="Times New Roman"/>
        </w:rPr>
        <w:t>mm</w:t>
      </w:r>
      <w:r w:rsidR="00A91973">
        <w:rPr>
          <w:rFonts w:eastAsia="Times New Roman"/>
        </w:rPr>
        <w:t>.</w:t>
      </w:r>
      <w:proofErr w:type="spellEnd"/>
      <w:r w:rsidR="00A91973" w:rsidRPr="00BC7357">
        <w:rPr>
          <w:rFonts w:eastAsia="Times New Roman"/>
        </w:rPr>
        <w:br/>
      </w:r>
      <w:r w:rsidR="00A91973" w:rsidRPr="00A9138A">
        <w:rPr>
          <w:rFonts w:eastAsia="Times New Roman"/>
        </w:rPr>
        <w:t>Sols nettoyés à l'ea</w:t>
      </w:r>
      <w:r w:rsidR="00A91973">
        <w:rPr>
          <w:rFonts w:eastAsia="Times New Roman"/>
        </w:rPr>
        <w:t>u</w:t>
      </w:r>
      <w:bookmarkEnd w:id="67"/>
    </w:p>
    <w:p w14:paraId="01AC26DA" w14:textId="77777777" w:rsidR="00A91973" w:rsidRPr="00BC7357" w:rsidRDefault="00A91973" w:rsidP="00A91973">
      <w:pPr>
        <w:tabs>
          <w:tab w:val="left" w:pos="-1843"/>
        </w:tabs>
        <w:spacing w:line="240" w:lineRule="auto"/>
        <w:ind w:left="2552"/>
        <w:rPr>
          <w:rFonts w:eastAsia="Times New Roman"/>
          <w:lang w:eastAsia="nl-BE"/>
        </w:rPr>
      </w:pPr>
      <w:r w:rsidRPr="00BC7357">
        <w:rPr>
          <w:rFonts w:eastAsia="Times New Roman"/>
          <w:noProof/>
          <w:lang w:val="nl-BE" w:eastAsia="nl-BE"/>
        </w:rPr>
        <w:drawing>
          <wp:anchor distT="0" distB="0" distL="114300" distR="114300" simplePos="0" relativeHeight="251914240" behindDoc="0" locked="0" layoutInCell="1" allowOverlap="1" wp14:anchorId="6FEB18EE" wp14:editId="6785F1A9">
            <wp:simplePos x="0" y="0"/>
            <wp:positionH relativeFrom="margin">
              <wp:align>left</wp:align>
            </wp:positionH>
            <wp:positionV relativeFrom="paragraph">
              <wp:posOffset>144145</wp:posOffset>
            </wp:positionV>
            <wp:extent cx="1440000" cy="1440000"/>
            <wp:effectExtent l="0" t="0" r="8255" b="8255"/>
            <wp:wrapSquare wrapText="bothSides"/>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36B3">
        <w:rPr>
          <w:rFonts w:eastAsia="Times New Roman"/>
          <w:lang w:eastAsia="nl-BE"/>
        </w:rPr>
        <w:t xml:space="preserve">La boîte de construction carrée doit être fabriquée en tôle d’acier galvanisé </w:t>
      </w:r>
      <w:proofErr w:type="spellStart"/>
      <w:r w:rsidRPr="00D036B3">
        <w:rPr>
          <w:rFonts w:eastAsia="Times New Roman"/>
          <w:lang w:eastAsia="nl-BE"/>
        </w:rPr>
        <w:t>Sendzimir</w:t>
      </w:r>
      <w:proofErr w:type="spellEnd"/>
      <w:r w:rsidRPr="00D036B3">
        <w:rPr>
          <w:rFonts w:eastAsia="Times New Roman"/>
          <w:lang w:eastAsia="nl-BE"/>
        </w:rPr>
        <w:t xml:space="preserve"> conformément à la norme NBN EN 10346</w:t>
      </w:r>
      <w:r w:rsidRPr="00BC7357">
        <w:rPr>
          <w:rFonts w:eastAsia="Times New Roman"/>
          <w:lang w:eastAsia="nl-BE"/>
        </w:rPr>
        <w:t xml:space="preserve">. </w:t>
      </w:r>
      <w:r>
        <w:rPr>
          <w:rFonts w:eastAsia="Times New Roman"/>
          <w:lang w:eastAsia="nl-BE"/>
        </w:rPr>
        <w:t xml:space="preserve">La boîte de construction a une hauteur de 90 </w:t>
      </w:r>
      <w:proofErr w:type="spellStart"/>
      <w:r>
        <w:rPr>
          <w:rFonts w:eastAsia="Times New Roman"/>
          <w:lang w:eastAsia="nl-BE"/>
        </w:rPr>
        <w:t>mm</w:t>
      </w:r>
      <w:r w:rsidRPr="00BC7357">
        <w:rPr>
          <w:rFonts w:eastAsia="Times New Roman"/>
          <w:lang w:eastAsia="nl-BE"/>
        </w:rPr>
        <w:t>.</w:t>
      </w:r>
      <w:proofErr w:type="spellEnd"/>
      <w:r w:rsidRPr="00BC7357">
        <w:rPr>
          <w:rFonts w:eastAsia="Times New Roman"/>
          <w:lang w:eastAsia="nl-BE"/>
        </w:rPr>
        <w:t xml:space="preserve"> </w:t>
      </w:r>
      <w:r>
        <w:rPr>
          <w:rFonts w:eastAsia="Times New Roman"/>
          <w:lang w:eastAsia="nl-BE"/>
        </w:rPr>
        <w:t>Afin de fixer la boîte de construction au sol au moyen de chevilles à frapper, le fond de la boîte de construction doit être pourvu de 2 languettes pliables</w:t>
      </w:r>
      <w:r w:rsidRPr="00BC7357">
        <w:rPr>
          <w:rFonts w:eastAsia="Times New Roman"/>
          <w:lang w:eastAsia="nl-BE"/>
        </w:rPr>
        <w:t>.</w:t>
      </w:r>
      <w:r w:rsidRPr="00BC7357">
        <w:rPr>
          <w:rFonts w:eastAsia="Times New Roman"/>
          <w:lang w:eastAsia="nl-BE"/>
        </w:rPr>
        <w:br/>
      </w:r>
      <w:r w:rsidRPr="00E426AC">
        <w:rPr>
          <w:rFonts w:eastAsia="Times New Roman"/>
          <w:lang w:eastAsia="nl-BE"/>
        </w:rPr>
        <w:t xml:space="preserve">Pour les tuyaux, 4 </w:t>
      </w:r>
      <w:r>
        <w:rPr>
          <w:rFonts w:eastAsia="Times New Roman"/>
          <w:lang w:eastAsia="nl-BE"/>
        </w:rPr>
        <w:t xml:space="preserve">opercules </w:t>
      </w:r>
      <w:proofErr w:type="spellStart"/>
      <w:r>
        <w:rPr>
          <w:rFonts w:eastAsia="Times New Roman"/>
          <w:lang w:eastAsia="nl-BE"/>
        </w:rPr>
        <w:t>défonçables</w:t>
      </w:r>
      <w:proofErr w:type="spellEnd"/>
      <w:r w:rsidRPr="00E426AC">
        <w:rPr>
          <w:rFonts w:eastAsia="Times New Roman"/>
          <w:lang w:eastAsia="nl-BE"/>
        </w:rPr>
        <w:t xml:space="preserve"> M16 doivent êtr</w:t>
      </w:r>
      <w:r>
        <w:rPr>
          <w:rFonts w:eastAsia="Times New Roman"/>
          <w:lang w:eastAsia="nl-BE"/>
        </w:rPr>
        <w:t>e prévus sur deux côtés opposés</w:t>
      </w:r>
      <w:r w:rsidRPr="00BC7357">
        <w:rPr>
          <w:rFonts w:eastAsia="Times New Roman"/>
          <w:lang w:eastAsia="nl-BE"/>
        </w:rPr>
        <w:t>.</w:t>
      </w:r>
    </w:p>
    <w:p w14:paraId="445B2E18" w14:textId="77777777" w:rsidR="00A91973" w:rsidRPr="00BC7357" w:rsidRDefault="00A91973" w:rsidP="00A91973">
      <w:pPr>
        <w:tabs>
          <w:tab w:val="left" w:pos="-1843"/>
        </w:tabs>
        <w:spacing w:line="240" w:lineRule="auto"/>
        <w:ind w:left="2552"/>
        <w:rPr>
          <w:rFonts w:eastAsia="Times New Roman"/>
          <w:lang w:eastAsia="nl-BE"/>
        </w:rPr>
      </w:pPr>
      <w:r w:rsidRPr="002E31F1">
        <w:rPr>
          <w:rFonts w:eastAsia="Times New Roman"/>
          <w:lang w:eastAsia="nl-BE"/>
        </w:rPr>
        <w:t>La boîte de construction doit être livrée avec un corps de coffrage d’une hauteur de 45 mm, à fixer au moyen de tape. Ce coffrage doit être aisément amovible ap</w:t>
      </w:r>
      <w:r>
        <w:rPr>
          <w:rFonts w:eastAsia="Times New Roman"/>
          <w:lang w:eastAsia="nl-BE"/>
        </w:rPr>
        <w:t>rès le durcissement de la chape</w:t>
      </w:r>
      <w:r w:rsidRPr="00BC7357">
        <w:rPr>
          <w:rFonts w:eastAsia="Times New Roman"/>
          <w:lang w:eastAsia="nl-BE"/>
        </w:rPr>
        <w:t>.</w:t>
      </w:r>
    </w:p>
    <w:p w14:paraId="790431B3" w14:textId="77777777" w:rsidR="00A91973" w:rsidRPr="00BC7357" w:rsidRDefault="00A91973" w:rsidP="00A91973">
      <w:pPr>
        <w:tabs>
          <w:tab w:val="left" w:pos="426"/>
        </w:tabs>
        <w:spacing w:line="240" w:lineRule="auto"/>
        <w:rPr>
          <w:rFonts w:eastAsia="Times New Roman"/>
          <w:lang w:eastAsia="nl-BE"/>
        </w:rPr>
      </w:pPr>
      <w:r w:rsidRPr="00390E86">
        <w:rPr>
          <w:rFonts w:eastAsia="Times New Roman"/>
          <w:lang w:eastAsia="nl-BE"/>
        </w:rPr>
        <w:t>La boîte de sol intégrée est composée d’une cassette de nivellement réglable et d’un couvercle. Les dimensions extérieures de la cassette de nivellement sont de 1</w:t>
      </w:r>
      <w:r>
        <w:rPr>
          <w:rFonts w:eastAsia="Times New Roman"/>
          <w:lang w:eastAsia="nl-BE"/>
        </w:rPr>
        <w:t>60</w:t>
      </w:r>
      <w:r w:rsidRPr="00390E86">
        <w:rPr>
          <w:rFonts w:eastAsia="Times New Roman"/>
          <w:lang w:eastAsia="nl-BE"/>
        </w:rPr>
        <w:t xml:space="preserve"> x 1</w:t>
      </w:r>
      <w:r>
        <w:rPr>
          <w:rFonts w:eastAsia="Times New Roman"/>
          <w:lang w:eastAsia="nl-BE"/>
        </w:rPr>
        <w:t>60</w:t>
      </w:r>
      <w:r w:rsidRPr="00390E86">
        <w:rPr>
          <w:rFonts w:eastAsia="Times New Roman"/>
          <w:lang w:eastAsia="nl-BE"/>
        </w:rPr>
        <w:t xml:space="preserve"> mm et doivent pouvoir être réglables </w:t>
      </w:r>
      <w:r>
        <w:rPr>
          <w:rFonts w:eastAsia="Times New Roman"/>
          <w:lang w:eastAsia="nl-BE"/>
        </w:rPr>
        <w:t>d’</w:t>
      </w:r>
      <w:r w:rsidRPr="00390E86">
        <w:rPr>
          <w:rFonts w:eastAsia="Times New Roman"/>
          <w:lang w:eastAsia="nl-BE"/>
        </w:rPr>
        <w:t xml:space="preserve">au moins 30 </w:t>
      </w:r>
      <w:proofErr w:type="spellStart"/>
      <w:r w:rsidRPr="00390E86">
        <w:rPr>
          <w:rFonts w:eastAsia="Times New Roman"/>
          <w:lang w:eastAsia="nl-BE"/>
        </w:rPr>
        <w:t>mm</w:t>
      </w:r>
      <w:r w:rsidRPr="00BC7357">
        <w:rPr>
          <w:rFonts w:eastAsia="Times New Roman"/>
          <w:lang w:eastAsia="nl-BE"/>
        </w:rPr>
        <w:t>.</w:t>
      </w:r>
      <w:proofErr w:type="spellEnd"/>
      <w:r w:rsidRPr="00BC7357">
        <w:rPr>
          <w:rFonts w:eastAsia="Times New Roman"/>
          <w:lang w:eastAsia="nl-BE"/>
        </w:rPr>
        <w:t xml:space="preserve"> </w:t>
      </w:r>
      <w:r w:rsidRPr="00653298">
        <w:rPr>
          <w:rFonts w:eastAsia="Times New Roman"/>
          <w:lang w:eastAsia="nl-BE"/>
        </w:rPr>
        <w:t>Le couvercle en acier inoxydable a un diamètre d</w:t>
      </w:r>
      <w:r>
        <w:rPr>
          <w:rFonts w:eastAsia="Times New Roman"/>
          <w:lang w:eastAsia="nl-BE"/>
        </w:rPr>
        <w:t>e sorti</w:t>
      </w:r>
      <w:r w:rsidRPr="00653298">
        <w:rPr>
          <w:rFonts w:eastAsia="Times New Roman"/>
          <w:lang w:eastAsia="nl-BE"/>
        </w:rPr>
        <w:t xml:space="preserve"> central de 70 </w:t>
      </w:r>
      <w:proofErr w:type="spellStart"/>
      <w:r w:rsidRPr="00653298">
        <w:rPr>
          <w:rFonts w:eastAsia="Times New Roman"/>
          <w:lang w:eastAsia="nl-BE"/>
        </w:rPr>
        <w:t>mm</w:t>
      </w:r>
      <w:r w:rsidRPr="00BC7357">
        <w:rPr>
          <w:rFonts w:eastAsia="Times New Roman"/>
          <w:lang w:eastAsia="nl-BE"/>
        </w:rPr>
        <w:t>.</w:t>
      </w:r>
      <w:proofErr w:type="spellEnd"/>
      <w:r w:rsidRPr="00BC7357">
        <w:rPr>
          <w:rFonts w:eastAsia="Times New Roman"/>
          <w:lang w:eastAsia="nl-BE"/>
        </w:rPr>
        <w:t xml:space="preserve"> </w:t>
      </w:r>
      <w:r w:rsidRPr="00653298">
        <w:rPr>
          <w:rFonts w:eastAsia="Times New Roman"/>
          <w:lang w:eastAsia="nl-BE"/>
        </w:rPr>
        <w:t>Le couvercle fourni et le cylindre à commander séparément doivent être fabriqués en aluminium anodisé</w:t>
      </w:r>
      <w:r w:rsidRPr="00BC7357">
        <w:rPr>
          <w:rFonts w:eastAsia="Times New Roman"/>
          <w:lang w:eastAsia="nl-BE"/>
        </w:rPr>
        <w:t xml:space="preserve">. </w:t>
      </w:r>
      <w:r w:rsidRPr="00653298">
        <w:rPr>
          <w:rFonts w:eastAsia="Times New Roman"/>
          <w:lang w:eastAsia="nl-BE"/>
        </w:rPr>
        <w:t xml:space="preserve">Les joints en caoutchouc rendent la boîte de sol adaptée aux revêtements de sols à nettoyer </w:t>
      </w:r>
      <w:r>
        <w:rPr>
          <w:rFonts w:eastAsia="Times New Roman"/>
          <w:lang w:eastAsia="nl-BE"/>
        </w:rPr>
        <w:t>à l’eau</w:t>
      </w:r>
      <w:r w:rsidRPr="00BC7357">
        <w:rPr>
          <w:rFonts w:eastAsia="Times New Roman"/>
          <w:lang w:eastAsia="nl-BE"/>
        </w:rPr>
        <w:t xml:space="preserve">. </w:t>
      </w:r>
      <w:r w:rsidRPr="00653298">
        <w:rPr>
          <w:rFonts w:eastAsia="Times New Roman"/>
          <w:lang w:eastAsia="nl-BE"/>
        </w:rPr>
        <w:t>La boîte de sol doit pouvoir être chargée jusqu'à 20 kN</w:t>
      </w:r>
      <w:r w:rsidRPr="00BC7357">
        <w:rPr>
          <w:rFonts w:eastAsia="Times New Roman"/>
          <w:lang w:eastAsia="nl-BE"/>
        </w:rPr>
        <w:t>.</w:t>
      </w:r>
    </w:p>
    <w:p w14:paraId="30F38ED9" w14:textId="77777777" w:rsidR="00A91973" w:rsidRPr="00BC7357" w:rsidRDefault="00A91973" w:rsidP="00A91973">
      <w:pPr>
        <w:spacing w:after="320" w:line="240" w:lineRule="auto"/>
        <w:rPr>
          <w:rFonts w:eastAsia="Times New Roman"/>
          <w:lang w:eastAsia="nl-BE"/>
        </w:rPr>
      </w:pPr>
      <w:r>
        <w:rPr>
          <w:rFonts w:eastAsia="Times New Roman"/>
          <w:lang w:eastAsia="nl-BE"/>
        </w:rPr>
        <w:t xml:space="preserve">Dimensions boîte de sol complète avec couvercle avec sortie </w:t>
      </w:r>
      <w:proofErr w:type="gramStart"/>
      <w:r>
        <w:rPr>
          <w:rFonts w:eastAsia="Times New Roman"/>
          <w:lang w:eastAsia="nl-BE"/>
        </w:rPr>
        <w:t>centrale</w:t>
      </w:r>
      <w:r w:rsidRPr="00BC7357">
        <w:rPr>
          <w:rFonts w:eastAsia="Times New Roman"/>
          <w:lang w:eastAsia="nl-BE"/>
        </w:rPr>
        <w:t>:</w:t>
      </w:r>
      <w:proofErr w:type="gramEnd"/>
    </w:p>
    <w:p w14:paraId="0ABBE730" w14:textId="77777777" w:rsidR="00A91973" w:rsidRPr="00BC7357" w:rsidRDefault="00A91973" w:rsidP="00A91973">
      <w:pPr>
        <w:pStyle w:val="Lijstalinea"/>
        <w:numPr>
          <w:ilvl w:val="0"/>
          <w:numId w:val="3"/>
        </w:numPr>
        <w:spacing w:after="120" w:line="240" w:lineRule="auto"/>
        <w:rPr>
          <w:rFonts w:eastAsia="Times New Roman"/>
          <w:lang w:eastAsia="nl-BE"/>
        </w:rPr>
      </w:pPr>
      <w:proofErr w:type="gramStart"/>
      <w:r>
        <w:rPr>
          <w:rFonts w:eastAsia="Times New Roman"/>
          <w:lang w:eastAsia="nl-BE"/>
        </w:rPr>
        <w:t>boîte</w:t>
      </w:r>
      <w:proofErr w:type="gramEnd"/>
      <w:r>
        <w:rPr>
          <w:rFonts w:eastAsia="Times New Roman"/>
          <w:lang w:eastAsia="nl-BE"/>
        </w:rPr>
        <w:t xml:space="preserve"> carrée complète</w:t>
      </w:r>
      <w:r w:rsidRPr="00BC7357">
        <w:rPr>
          <w:rFonts w:eastAsia="Times New Roman"/>
          <w:lang w:eastAsia="nl-BE"/>
        </w:rPr>
        <w:t xml:space="preserve"> 160 x 160 mm, </w:t>
      </w:r>
      <w:r>
        <w:rPr>
          <w:rFonts w:eastAsia="Times New Roman"/>
          <w:lang w:eastAsia="nl-BE"/>
        </w:rPr>
        <w:t>rempli avec INOX</w:t>
      </w:r>
    </w:p>
    <w:p w14:paraId="65A0D36F" w14:textId="77777777" w:rsidR="00A91973" w:rsidRPr="00BC7357" w:rsidRDefault="00A91973" w:rsidP="00A91973">
      <w:pPr>
        <w:tabs>
          <w:tab w:val="left" w:pos="426"/>
        </w:tabs>
        <w:spacing w:line="240" w:lineRule="auto"/>
        <w:rPr>
          <w:rFonts w:eastAsia="Times New Roman"/>
          <w:lang w:eastAsia="nl-BE"/>
        </w:rPr>
      </w:pPr>
      <w:r w:rsidRPr="00373D33">
        <w:rPr>
          <w:rFonts w:eastAsia="Times New Roman"/>
          <w:lang w:eastAsia="nl-BE"/>
        </w:rPr>
        <w:t xml:space="preserve">Il faut pouvoir intégrer deux adaptateurs à chaque fois pour 2 mécanismes 45 x 45 </w:t>
      </w:r>
      <w:proofErr w:type="spellStart"/>
      <w:r w:rsidRPr="00373D33">
        <w:rPr>
          <w:rFonts w:eastAsia="Times New Roman"/>
          <w:lang w:eastAsia="nl-BE"/>
        </w:rPr>
        <w:t>mm.</w:t>
      </w:r>
      <w:proofErr w:type="spellEnd"/>
      <w:r w:rsidRPr="00373D33">
        <w:rPr>
          <w:rFonts w:eastAsia="Times New Roman"/>
          <w:lang w:eastAsia="nl-BE"/>
        </w:rPr>
        <w:t xml:space="preserve"> Un adaptateur fait également office de cloison de séparation entre les 2 compartiments</w:t>
      </w:r>
      <w:r>
        <w:rPr>
          <w:rFonts w:eastAsia="Times New Roman"/>
          <w:lang w:eastAsia="nl-BE"/>
        </w:rPr>
        <w:t>.</w:t>
      </w:r>
    </w:p>
    <w:p w14:paraId="65DC2F99" w14:textId="77777777" w:rsidR="000A34E8" w:rsidRPr="00C66672" w:rsidRDefault="000A34E8" w:rsidP="00E3770A">
      <w:pPr>
        <w:rPr>
          <w:lang w:eastAsia="nl-BE"/>
        </w:rPr>
      </w:pPr>
      <w:r w:rsidRPr="00C66672">
        <w:br w:type="page"/>
      </w:r>
    </w:p>
    <w:p w14:paraId="4B1AFE76" w14:textId="77777777" w:rsidR="00A077BF" w:rsidRPr="00C66672" w:rsidRDefault="00A077BF" w:rsidP="00A077BF">
      <w:r w:rsidRPr="00C66672">
        <w:rPr>
          <w:noProof/>
          <w:lang w:val="nl-BE" w:eastAsia="nl-BE"/>
        </w:rPr>
        <w:lastRenderedPageBreak/>
        <w:drawing>
          <wp:inline distT="0" distB="0" distL="0" distR="0" wp14:anchorId="29285F5E" wp14:editId="1DE45F7C">
            <wp:extent cx="5015138" cy="3240000"/>
            <wp:effectExtent l="133350" t="95250" r="147955" b="17018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73.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015138" cy="324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5A0D4B3" w14:textId="77777777" w:rsidR="000A34E8" w:rsidRPr="00C66672" w:rsidRDefault="000A34E8" w:rsidP="000A34E8">
      <w:pPr>
        <w:pStyle w:val="Kop3"/>
        <w:rPr>
          <w:rFonts w:eastAsia="Times New Roman"/>
        </w:rPr>
      </w:pPr>
      <w:bookmarkStart w:id="68" w:name="_Toc529260670"/>
      <w:r w:rsidRPr="00C66672">
        <w:rPr>
          <w:rFonts w:eastAsia="Times New Roman"/>
        </w:rPr>
        <w:t xml:space="preserve">C33 </w:t>
      </w:r>
      <w:r w:rsidR="00A91973" w:rsidRPr="002004EC">
        <w:rPr>
          <w:rFonts w:eastAsia="Times New Roman"/>
        </w:rPr>
        <w:t xml:space="preserve">Boîtes de </w:t>
      </w:r>
      <w:proofErr w:type="gramStart"/>
      <w:r w:rsidR="00A91973" w:rsidRPr="002004EC">
        <w:rPr>
          <w:rFonts w:eastAsia="Times New Roman"/>
        </w:rPr>
        <w:t>raccordement rectangulaires</w:t>
      </w:r>
      <w:proofErr w:type="gramEnd"/>
      <w:r w:rsidR="00A91973" w:rsidRPr="002004EC">
        <w:rPr>
          <w:rFonts w:eastAsia="Times New Roman"/>
        </w:rPr>
        <w:t xml:space="preserve"> avec rebord de marquage</w:t>
      </w:r>
      <w:r w:rsidR="00A91973">
        <w:rPr>
          <w:rFonts w:eastAsia="Times New Roman"/>
        </w:rPr>
        <w:t>,</w:t>
      </w:r>
      <w:r w:rsidR="00A91973">
        <w:rPr>
          <w:rFonts w:eastAsia="Times New Roman"/>
        </w:rPr>
        <w:br/>
      </w:r>
      <w:r w:rsidR="00A91973" w:rsidRPr="002004EC">
        <w:rPr>
          <w:rFonts w:eastAsia="Times New Roman"/>
        </w:rPr>
        <w:t>en acier inoxydable</w:t>
      </w:r>
      <w:r w:rsidR="00A91973">
        <w:rPr>
          <w:rFonts w:eastAsia="Times New Roman"/>
        </w:rPr>
        <w:t xml:space="preserve">, </w:t>
      </w:r>
      <w:r w:rsidR="00A91973">
        <w:rPr>
          <w:rFonts w:eastAsia="Times New Roman"/>
        </w:rPr>
        <w:br/>
      </w:r>
      <w:r w:rsidR="00A91973" w:rsidRPr="002004EC">
        <w:rPr>
          <w:rFonts w:eastAsia="Times New Roman"/>
        </w:rPr>
        <w:t xml:space="preserve">pour un maximum de 16 mécanismes 22,5 x 45 </w:t>
      </w:r>
      <w:proofErr w:type="spellStart"/>
      <w:r w:rsidR="00A91973" w:rsidRPr="002004EC">
        <w:rPr>
          <w:rFonts w:eastAsia="Times New Roman"/>
        </w:rPr>
        <w:t>mm.</w:t>
      </w:r>
      <w:proofErr w:type="spellEnd"/>
      <w:r w:rsidR="00A91973">
        <w:rPr>
          <w:rFonts w:eastAsia="Times New Roman"/>
        </w:rPr>
        <w:t xml:space="preserve"> </w:t>
      </w:r>
      <w:r w:rsidR="00A91973">
        <w:rPr>
          <w:rFonts w:eastAsia="Times New Roman"/>
        </w:rPr>
        <w:br/>
      </w:r>
      <w:r w:rsidR="00A91973" w:rsidRPr="002004EC">
        <w:rPr>
          <w:rFonts w:eastAsia="Times New Roman"/>
        </w:rPr>
        <w:t>Sols nettoyés à se</w:t>
      </w:r>
      <w:r w:rsidR="00A91973">
        <w:rPr>
          <w:rFonts w:eastAsia="Times New Roman"/>
        </w:rPr>
        <w:t>c</w:t>
      </w:r>
      <w:bookmarkEnd w:id="68"/>
    </w:p>
    <w:p w14:paraId="660CBD14" w14:textId="77777777" w:rsidR="00200A80" w:rsidRDefault="00A91973" w:rsidP="00A91973">
      <w:pPr>
        <w:spacing w:after="120" w:line="240" w:lineRule="auto"/>
        <w:rPr>
          <w:rFonts w:eastAsia="Times New Roman"/>
          <w:lang w:eastAsia="nl-BE"/>
        </w:rPr>
      </w:pPr>
      <w:r w:rsidRPr="008C59ED">
        <w:rPr>
          <w:rFonts w:eastAsia="Times New Roman"/>
          <w:noProof/>
          <w:lang w:val="nl-BE" w:eastAsia="nl-BE"/>
        </w:rPr>
        <w:drawing>
          <wp:anchor distT="0" distB="0" distL="114300" distR="114300" simplePos="0" relativeHeight="251916288" behindDoc="0" locked="0" layoutInCell="1" allowOverlap="1" wp14:anchorId="0CDF6B33" wp14:editId="111D9D22">
            <wp:simplePos x="0" y="0"/>
            <wp:positionH relativeFrom="margin">
              <wp:align>left</wp:align>
            </wp:positionH>
            <wp:positionV relativeFrom="paragraph">
              <wp:posOffset>144145</wp:posOffset>
            </wp:positionV>
            <wp:extent cx="1439545" cy="1439545"/>
            <wp:effectExtent l="0" t="0" r="8255" b="8255"/>
            <wp:wrapSquare wrapText="bothSides"/>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14:sizeRelH relativeFrom="margin">
              <wp14:pctWidth>0</wp14:pctWidth>
            </wp14:sizeRelH>
            <wp14:sizeRelV relativeFrom="margin">
              <wp14:pctHeight>0</wp14:pctHeight>
            </wp14:sizeRelV>
          </wp:anchor>
        </w:drawing>
      </w:r>
      <w:r w:rsidRPr="0074124E">
        <w:rPr>
          <w:rFonts w:eastAsia="Times New Roman"/>
          <w:lang w:eastAsia="nl-BE"/>
        </w:rPr>
        <w:t xml:space="preserve">La boîte de construction </w:t>
      </w:r>
      <w:r>
        <w:rPr>
          <w:rFonts w:eastAsia="Times New Roman"/>
          <w:lang w:eastAsia="nl-BE"/>
        </w:rPr>
        <w:t>rectangulaire</w:t>
      </w:r>
      <w:r w:rsidRPr="0074124E">
        <w:rPr>
          <w:rFonts w:eastAsia="Times New Roman"/>
          <w:lang w:eastAsia="nl-BE"/>
        </w:rPr>
        <w:t xml:space="preserve"> doit être fabriquée en tôle d’acier galvanisé </w:t>
      </w:r>
      <w:proofErr w:type="spellStart"/>
      <w:r w:rsidRPr="0074124E">
        <w:rPr>
          <w:rFonts w:eastAsia="Times New Roman"/>
          <w:lang w:eastAsia="nl-BE"/>
        </w:rPr>
        <w:t>Sendzimir</w:t>
      </w:r>
      <w:proofErr w:type="spellEnd"/>
      <w:r w:rsidRPr="0074124E">
        <w:rPr>
          <w:rFonts w:eastAsia="Times New Roman"/>
          <w:lang w:eastAsia="nl-BE"/>
        </w:rPr>
        <w:t xml:space="preserve"> conformément à la norme NBN EN 10346</w:t>
      </w:r>
      <w:r w:rsidRPr="008C59ED">
        <w:rPr>
          <w:rFonts w:eastAsia="Times New Roman"/>
          <w:lang w:eastAsia="nl-BE"/>
        </w:rPr>
        <w:t xml:space="preserve">. </w:t>
      </w:r>
      <w:r>
        <w:rPr>
          <w:rFonts w:eastAsia="Times New Roman"/>
          <w:lang w:eastAsia="nl-BE"/>
        </w:rPr>
        <w:t xml:space="preserve">La boîte de construction a une hauteur de 90 ou 100 </w:t>
      </w:r>
      <w:proofErr w:type="spellStart"/>
      <w:r>
        <w:rPr>
          <w:rFonts w:eastAsia="Times New Roman"/>
          <w:lang w:eastAsia="nl-BE"/>
        </w:rPr>
        <w:t>mm</w:t>
      </w:r>
      <w:r w:rsidRPr="008C59ED">
        <w:rPr>
          <w:rFonts w:eastAsia="Times New Roman"/>
          <w:lang w:eastAsia="nl-BE"/>
        </w:rPr>
        <w:t>.</w:t>
      </w:r>
      <w:proofErr w:type="spellEnd"/>
      <w:r w:rsidRPr="008C59ED">
        <w:rPr>
          <w:rFonts w:eastAsia="Times New Roman"/>
          <w:lang w:eastAsia="nl-BE"/>
        </w:rPr>
        <w:t xml:space="preserve"> </w:t>
      </w:r>
      <w:r>
        <w:rPr>
          <w:rFonts w:eastAsia="Times New Roman"/>
          <w:lang w:eastAsia="nl-BE"/>
        </w:rPr>
        <w:t>Afin de fixer la boîte de construction au sol au moyen de chevilles à frapper, le fond de la boîte de construction doit être pourvu de 2 languettes pliables</w:t>
      </w:r>
      <w:r w:rsidRPr="008C59ED">
        <w:rPr>
          <w:rFonts w:eastAsia="Times New Roman"/>
          <w:lang w:eastAsia="nl-BE"/>
        </w:rPr>
        <w:t xml:space="preserve">. </w:t>
      </w:r>
      <w:r w:rsidRPr="008C59ED">
        <w:rPr>
          <w:rFonts w:eastAsia="Times New Roman"/>
          <w:lang w:eastAsia="nl-BE"/>
        </w:rPr>
        <w:br/>
      </w:r>
      <w:r>
        <w:rPr>
          <w:rFonts w:eastAsia="Times New Roman"/>
          <w:lang w:eastAsia="nl-BE"/>
        </w:rPr>
        <w:t xml:space="preserve">Pour les tuyaux, 3 opercules </w:t>
      </w:r>
      <w:proofErr w:type="spellStart"/>
      <w:r>
        <w:rPr>
          <w:rFonts w:eastAsia="Times New Roman"/>
          <w:lang w:eastAsia="nl-BE"/>
        </w:rPr>
        <w:t>défonçables</w:t>
      </w:r>
      <w:proofErr w:type="spellEnd"/>
      <w:r>
        <w:rPr>
          <w:rFonts w:eastAsia="Times New Roman"/>
          <w:lang w:eastAsia="nl-BE"/>
        </w:rPr>
        <w:t xml:space="preserve"> M20 doivent être prévus sur deux côtés opposés</w:t>
      </w:r>
      <w:r w:rsidRPr="008C59ED">
        <w:rPr>
          <w:rFonts w:eastAsia="Times New Roman"/>
          <w:lang w:eastAsia="nl-BE"/>
        </w:rPr>
        <w:t>.</w:t>
      </w:r>
    </w:p>
    <w:p w14:paraId="11BE913E" w14:textId="77777777" w:rsidR="00200A80" w:rsidRDefault="00A91973" w:rsidP="00A91973">
      <w:pPr>
        <w:spacing w:after="120" w:line="240" w:lineRule="auto"/>
        <w:rPr>
          <w:rFonts w:eastAsia="Times New Roman"/>
          <w:lang w:eastAsia="nl-BE"/>
        </w:rPr>
      </w:pPr>
      <w:r w:rsidRPr="005C75A3">
        <w:rPr>
          <w:rFonts w:eastAsia="Times New Roman"/>
          <w:lang w:eastAsia="nl-BE"/>
        </w:rPr>
        <w:t>La boîte de construction doit être livrée avec un corps de coffrage d’une hauteur de 45 mm, à fixer au moyen de tape. Ce coffrage doit être aisément amovible après le durcissement de la chape.</w:t>
      </w:r>
    </w:p>
    <w:p w14:paraId="56D6BD5B" w14:textId="77777777" w:rsidR="00A91973" w:rsidRPr="008C59ED" w:rsidRDefault="00A91973" w:rsidP="00A91973">
      <w:pPr>
        <w:spacing w:after="120" w:line="240" w:lineRule="auto"/>
        <w:rPr>
          <w:rFonts w:eastAsia="Times New Roman"/>
          <w:lang w:eastAsia="nl-BE"/>
        </w:rPr>
      </w:pPr>
      <w:r w:rsidRPr="003B21F6">
        <w:rPr>
          <w:rFonts w:eastAsia="Times New Roman"/>
          <w:lang w:eastAsia="nl-BE"/>
        </w:rPr>
        <w:t>La boîte de sol intégrée est composée d’une cassette de nivellement réglable et d’un couvercle. Les dimensions extérieures de la cassette de nivellement sont de 1</w:t>
      </w:r>
      <w:r>
        <w:rPr>
          <w:rFonts w:eastAsia="Times New Roman"/>
          <w:lang w:eastAsia="nl-BE"/>
        </w:rPr>
        <w:t>84</w:t>
      </w:r>
      <w:r w:rsidRPr="003B21F6">
        <w:rPr>
          <w:rFonts w:eastAsia="Times New Roman"/>
          <w:lang w:eastAsia="nl-BE"/>
        </w:rPr>
        <w:t xml:space="preserve"> x </w:t>
      </w:r>
      <w:r>
        <w:rPr>
          <w:rFonts w:eastAsia="Times New Roman"/>
          <w:lang w:eastAsia="nl-BE"/>
        </w:rPr>
        <w:t>254</w:t>
      </w:r>
      <w:r w:rsidRPr="003B21F6">
        <w:rPr>
          <w:rFonts w:eastAsia="Times New Roman"/>
          <w:lang w:eastAsia="nl-BE"/>
        </w:rPr>
        <w:t xml:space="preserve"> mm et doivent pouvoir être réglables </w:t>
      </w:r>
      <w:r>
        <w:rPr>
          <w:rFonts w:eastAsia="Times New Roman"/>
          <w:lang w:eastAsia="nl-BE"/>
        </w:rPr>
        <w:t>d’</w:t>
      </w:r>
      <w:r w:rsidRPr="003B21F6">
        <w:rPr>
          <w:rFonts w:eastAsia="Times New Roman"/>
          <w:lang w:eastAsia="nl-BE"/>
        </w:rPr>
        <w:t xml:space="preserve">au moins 30 </w:t>
      </w:r>
      <w:proofErr w:type="spellStart"/>
      <w:r w:rsidRPr="003B21F6">
        <w:rPr>
          <w:rFonts w:eastAsia="Times New Roman"/>
          <w:lang w:eastAsia="nl-BE"/>
        </w:rPr>
        <w:t>mm</w:t>
      </w:r>
      <w:r w:rsidRPr="008C59ED">
        <w:rPr>
          <w:rFonts w:eastAsia="Times New Roman"/>
          <w:lang w:eastAsia="nl-BE"/>
        </w:rPr>
        <w:t>.</w:t>
      </w:r>
      <w:proofErr w:type="spellEnd"/>
      <w:r w:rsidRPr="008C59ED">
        <w:rPr>
          <w:rFonts w:eastAsia="Times New Roman"/>
          <w:lang w:eastAsia="nl-BE"/>
        </w:rPr>
        <w:t xml:space="preserve"> </w:t>
      </w:r>
      <w:r w:rsidRPr="00F04562">
        <w:rPr>
          <w:rFonts w:eastAsia="Times New Roman"/>
          <w:lang w:eastAsia="nl-BE"/>
        </w:rPr>
        <w:t>Le couvercle est pourvu d’une sortie latérale et un levier autofermant, fabriqués en acier inoxydable</w:t>
      </w:r>
      <w:r w:rsidRPr="008C59ED">
        <w:rPr>
          <w:rFonts w:eastAsia="Times New Roman"/>
          <w:lang w:eastAsia="nl-BE"/>
        </w:rPr>
        <w:t xml:space="preserve">. </w:t>
      </w:r>
      <w:r w:rsidRPr="00F04562">
        <w:rPr>
          <w:rFonts w:eastAsia="Times New Roman"/>
          <w:lang w:eastAsia="nl-BE"/>
        </w:rPr>
        <w:t xml:space="preserve">La profondeur de pose pour le revêtement de sol est de 12 ou 22 </w:t>
      </w:r>
      <w:proofErr w:type="spellStart"/>
      <w:r w:rsidRPr="00F04562">
        <w:rPr>
          <w:rFonts w:eastAsia="Times New Roman"/>
          <w:lang w:eastAsia="nl-BE"/>
        </w:rPr>
        <w:t>mm</w:t>
      </w:r>
      <w:r w:rsidRPr="008C59ED">
        <w:rPr>
          <w:rFonts w:eastAsia="Times New Roman"/>
          <w:lang w:eastAsia="nl-BE"/>
        </w:rPr>
        <w:t>.</w:t>
      </w:r>
      <w:proofErr w:type="spellEnd"/>
      <w:r w:rsidRPr="008C59ED">
        <w:rPr>
          <w:rFonts w:eastAsia="Times New Roman"/>
          <w:lang w:eastAsia="nl-BE"/>
        </w:rPr>
        <w:t xml:space="preserve"> </w:t>
      </w:r>
      <w:r w:rsidRPr="00F04562">
        <w:rPr>
          <w:rFonts w:eastAsia="Times New Roman"/>
          <w:lang w:eastAsia="nl-BE"/>
        </w:rPr>
        <w:t>Le joint en caoutchouc fourni assourdit le bruit des pas. La boîte de sol est appropriée aux revêtements de sols à nettoyer à sec</w:t>
      </w:r>
      <w:r w:rsidRPr="008C59ED">
        <w:rPr>
          <w:rFonts w:eastAsia="Times New Roman"/>
          <w:lang w:eastAsia="nl-BE"/>
        </w:rPr>
        <w:t xml:space="preserve">. </w:t>
      </w:r>
      <w:r w:rsidRPr="00F04562">
        <w:rPr>
          <w:rFonts w:eastAsia="Times New Roman"/>
          <w:lang w:eastAsia="nl-BE"/>
        </w:rPr>
        <w:t>La boîte de sol doit pouvoir être chargée jusqu'à 2 kN</w:t>
      </w:r>
      <w:r w:rsidRPr="008C59ED">
        <w:rPr>
          <w:rFonts w:eastAsia="Times New Roman"/>
          <w:lang w:eastAsia="nl-BE"/>
        </w:rPr>
        <w:t>.</w:t>
      </w:r>
    </w:p>
    <w:p w14:paraId="072B30FE" w14:textId="77777777" w:rsidR="00A91973" w:rsidRPr="008C59ED" w:rsidRDefault="00A91973" w:rsidP="00A91973">
      <w:pPr>
        <w:spacing w:after="120" w:line="240" w:lineRule="auto"/>
        <w:rPr>
          <w:rFonts w:eastAsia="Times New Roman"/>
          <w:lang w:eastAsia="nl-BE"/>
        </w:rPr>
      </w:pPr>
      <w:r w:rsidRPr="00DB3AFB">
        <w:rPr>
          <w:rFonts w:eastAsia="Times New Roman"/>
          <w:lang w:eastAsia="nl-BE"/>
        </w:rPr>
        <w:t xml:space="preserve">Dimensions boîte </w:t>
      </w:r>
      <w:r>
        <w:rPr>
          <w:rFonts w:eastAsia="Times New Roman"/>
          <w:lang w:eastAsia="nl-BE"/>
        </w:rPr>
        <w:t>de</w:t>
      </w:r>
      <w:r w:rsidRPr="00DB3AFB">
        <w:rPr>
          <w:rFonts w:eastAsia="Times New Roman"/>
          <w:lang w:eastAsia="nl-BE"/>
        </w:rPr>
        <w:t xml:space="preserve"> sol complète avec couvercle avec sortie latérale (</w:t>
      </w:r>
      <w:r>
        <w:rPr>
          <w:rFonts w:eastAsia="Times New Roman"/>
          <w:lang w:eastAsia="nl-BE"/>
        </w:rPr>
        <w:t>à</w:t>
      </w:r>
      <w:r w:rsidRPr="00DB3AFB">
        <w:rPr>
          <w:rFonts w:eastAsia="Times New Roman"/>
          <w:lang w:eastAsia="nl-BE"/>
        </w:rPr>
        <w:t xml:space="preserve"> choi</w:t>
      </w:r>
      <w:r>
        <w:rPr>
          <w:rFonts w:eastAsia="Times New Roman"/>
          <w:lang w:eastAsia="nl-BE"/>
        </w:rPr>
        <w:t>sir</w:t>
      </w:r>
      <w:proofErr w:type="gramStart"/>
      <w:r w:rsidRPr="00DB3AFB">
        <w:rPr>
          <w:rFonts w:eastAsia="Times New Roman"/>
          <w:lang w:eastAsia="nl-BE"/>
        </w:rPr>
        <w:t>)</w:t>
      </w:r>
      <w:r w:rsidRPr="008C59ED">
        <w:rPr>
          <w:rFonts w:eastAsia="Times New Roman"/>
          <w:lang w:eastAsia="nl-BE"/>
        </w:rPr>
        <w:t>:</w:t>
      </w:r>
      <w:proofErr w:type="gramEnd"/>
    </w:p>
    <w:p w14:paraId="1F032717" w14:textId="77777777" w:rsidR="00A91973" w:rsidRPr="008C59ED" w:rsidRDefault="00A91973" w:rsidP="00A91973">
      <w:pPr>
        <w:pStyle w:val="Lijstalinea"/>
        <w:numPr>
          <w:ilvl w:val="0"/>
          <w:numId w:val="3"/>
        </w:numPr>
        <w:spacing w:after="120" w:line="240" w:lineRule="auto"/>
        <w:rPr>
          <w:rFonts w:eastAsia="Times New Roman"/>
          <w:lang w:eastAsia="nl-BE"/>
        </w:rPr>
      </w:pPr>
      <w:proofErr w:type="gramStart"/>
      <w:r w:rsidRPr="003B21F6">
        <w:rPr>
          <w:rFonts w:eastAsia="Times New Roman"/>
          <w:lang w:eastAsia="nl-BE"/>
        </w:rPr>
        <w:t>boîte</w:t>
      </w:r>
      <w:proofErr w:type="gramEnd"/>
      <w:r w:rsidRPr="003B21F6">
        <w:rPr>
          <w:rFonts w:eastAsia="Times New Roman"/>
          <w:lang w:eastAsia="nl-BE"/>
        </w:rPr>
        <w:t xml:space="preserve"> </w:t>
      </w:r>
      <w:r>
        <w:rPr>
          <w:rFonts w:eastAsia="Times New Roman"/>
          <w:lang w:eastAsia="nl-BE"/>
        </w:rPr>
        <w:t>rectangulair</w:t>
      </w:r>
      <w:r w:rsidRPr="003B21F6">
        <w:rPr>
          <w:rFonts w:eastAsia="Times New Roman"/>
          <w:lang w:eastAsia="nl-BE"/>
        </w:rPr>
        <w:t>e complète</w:t>
      </w:r>
      <w:r w:rsidRPr="008C59ED">
        <w:rPr>
          <w:rFonts w:eastAsia="Times New Roman"/>
          <w:lang w:eastAsia="nl-BE"/>
        </w:rPr>
        <w:t xml:space="preserve"> 160 x 160 mm, </w:t>
      </w:r>
      <w:r>
        <w:rPr>
          <w:rFonts w:eastAsia="Times New Roman" w:cs="Times New Roman"/>
          <w:szCs w:val="20"/>
          <w:lang w:eastAsia="nl-BE"/>
        </w:rPr>
        <w:t>profondeur d'insertion</w:t>
      </w:r>
      <w:r w:rsidRPr="008C59ED">
        <w:rPr>
          <w:rFonts w:eastAsia="Times New Roman"/>
          <w:lang w:eastAsia="nl-BE"/>
        </w:rPr>
        <w:t xml:space="preserve"> 12 mm</w:t>
      </w:r>
    </w:p>
    <w:p w14:paraId="56FF5447" w14:textId="77777777" w:rsidR="00A91973" w:rsidRPr="008C59ED" w:rsidRDefault="00A91973" w:rsidP="00A91973">
      <w:pPr>
        <w:pStyle w:val="Lijstalinea"/>
        <w:numPr>
          <w:ilvl w:val="0"/>
          <w:numId w:val="3"/>
        </w:numPr>
        <w:spacing w:after="120" w:line="240" w:lineRule="auto"/>
        <w:rPr>
          <w:rFonts w:eastAsia="Times New Roman"/>
          <w:lang w:eastAsia="nl-BE"/>
        </w:rPr>
      </w:pPr>
      <w:proofErr w:type="gramStart"/>
      <w:r w:rsidRPr="003B21F6">
        <w:rPr>
          <w:rFonts w:eastAsia="Times New Roman"/>
          <w:lang w:eastAsia="nl-BE"/>
        </w:rPr>
        <w:t>boîte</w:t>
      </w:r>
      <w:proofErr w:type="gramEnd"/>
      <w:r w:rsidRPr="003B21F6">
        <w:rPr>
          <w:rFonts w:eastAsia="Times New Roman"/>
          <w:lang w:eastAsia="nl-BE"/>
        </w:rPr>
        <w:t xml:space="preserve"> </w:t>
      </w:r>
      <w:r>
        <w:rPr>
          <w:rFonts w:eastAsia="Times New Roman"/>
          <w:lang w:eastAsia="nl-BE"/>
        </w:rPr>
        <w:t>rectangulair</w:t>
      </w:r>
      <w:r w:rsidRPr="003B21F6">
        <w:rPr>
          <w:rFonts w:eastAsia="Times New Roman"/>
          <w:lang w:eastAsia="nl-BE"/>
        </w:rPr>
        <w:t>e complète</w:t>
      </w:r>
      <w:r w:rsidRPr="008C59ED">
        <w:rPr>
          <w:rFonts w:eastAsia="Times New Roman"/>
          <w:lang w:eastAsia="nl-BE"/>
        </w:rPr>
        <w:t xml:space="preserve"> 160 x 160 mm, </w:t>
      </w:r>
      <w:r>
        <w:rPr>
          <w:rFonts w:eastAsia="Times New Roman" w:cs="Times New Roman"/>
          <w:szCs w:val="20"/>
          <w:lang w:eastAsia="nl-BE"/>
        </w:rPr>
        <w:t>profondeur d'insertion</w:t>
      </w:r>
      <w:r w:rsidRPr="008C59ED">
        <w:rPr>
          <w:rFonts w:eastAsia="Times New Roman"/>
          <w:lang w:eastAsia="nl-BE"/>
        </w:rPr>
        <w:t xml:space="preserve"> 22 mm</w:t>
      </w:r>
    </w:p>
    <w:p w14:paraId="1C51071B" w14:textId="77777777" w:rsidR="00A91973" w:rsidRPr="008C59ED" w:rsidRDefault="00A91973" w:rsidP="00A91973">
      <w:pPr>
        <w:tabs>
          <w:tab w:val="left" w:pos="426"/>
        </w:tabs>
        <w:spacing w:line="240" w:lineRule="auto"/>
        <w:rPr>
          <w:rFonts w:eastAsia="Times New Roman"/>
          <w:lang w:eastAsia="nl-BE"/>
        </w:rPr>
      </w:pPr>
      <w:r>
        <w:rPr>
          <w:rFonts w:eastAsia="Times New Roman"/>
          <w:lang w:eastAsia="nl-BE"/>
        </w:rPr>
        <w:t>Le rebord est équipé de grilles en standard de sorte que 2 boîtes d'appareillage puissent être installées</w:t>
      </w:r>
      <w:r w:rsidRPr="008C59ED">
        <w:rPr>
          <w:rFonts w:eastAsia="Times New Roman"/>
          <w:lang w:eastAsia="nl-BE"/>
        </w:rPr>
        <w:t>.</w:t>
      </w:r>
    </w:p>
    <w:p w14:paraId="6B8A4C15" w14:textId="77777777" w:rsidR="00A077BF" w:rsidRPr="00C66672" w:rsidRDefault="00A077BF" w:rsidP="00A077BF">
      <w:r w:rsidRPr="00C66672">
        <w:rPr>
          <w:noProof/>
          <w:lang w:val="nl-BE" w:eastAsia="nl-BE"/>
        </w:rPr>
        <w:lastRenderedPageBreak/>
        <w:drawing>
          <wp:inline distT="0" distB="0" distL="0" distR="0" wp14:anchorId="72203307" wp14:editId="08445448">
            <wp:extent cx="5015138" cy="3240000"/>
            <wp:effectExtent l="133350" t="95250" r="147955" b="17018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74.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015138" cy="324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95A117" w14:textId="77777777" w:rsidR="000A34E8" w:rsidRPr="00C66672" w:rsidRDefault="000A34E8" w:rsidP="000A34E8">
      <w:pPr>
        <w:pStyle w:val="Kop3"/>
        <w:rPr>
          <w:rFonts w:eastAsia="Times New Roman"/>
        </w:rPr>
      </w:pPr>
      <w:bookmarkStart w:id="69" w:name="_Toc529260671"/>
      <w:r w:rsidRPr="00C66672">
        <w:rPr>
          <w:rFonts w:eastAsia="Times New Roman"/>
        </w:rPr>
        <w:t xml:space="preserve">C34 </w:t>
      </w:r>
      <w:r w:rsidR="00A91973">
        <w:rPr>
          <w:rFonts w:eastAsia="Times New Roman"/>
        </w:rPr>
        <w:t xml:space="preserve">Boîtes de </w:t>
      </w:r>
      <w:proofErr w:type="gramStart"/>
      <w:r w:rsidR="00A91973">
        <w:rPr>
          <w:rFonts w:eastAsia="Times New Roman"/>
        </w:rPr>
        <w:t>raccordement carrées</w:t>
      </w:r>
      <w:proofErr w:type="gramEnd"/>
      <w:r w:rsidR="00A91973">
        <w:rPr>
          <w:rFonts w:eastAsia="Times New Roman"/>
        </w:rPr>
        <w:t xml:space="preserve"> avec rebord de marquage,</w:t>
      </w:r>
      <w:r w:rsidR="00A91973">
        <w:rPr>
          <w:rFonts w:eastAsia="Times New Roman"/>
        </w:rPr>
        <w:br/>
        <w:t>en acier inoxydable,</w:t>
      </w:r>
      <w:r w:rsidR="00A91973">
        <w:rPr>
          <w:rFonts w:eastAsia="Times New Roman"/>
        </w:rPr>
        <w:br/>
        <w:t xml:space="preserve">pour un maximum de 24 mécanismes 22,5 x 45 </w:t>
      </w:r>
      <w:proofErr w:type="spellStart"/>
      <w:r w:rsidR="00A91973">
        <w:rPr>
          <w:rFonts w:eastAsia="Times New Roman"/>
        </w:rPr>
        <w:t>mm.</w:t>
      </w:r>
      <w:proofErr w:type="spellEnd"/>
      <w:r w:rsidR="00A91973">
        <w:rPr>
          <w:rFonts w:eastAsia="Times New Roman"/>
        </w:rPr>
        <w:br/>
        <w:t>Sols nettoyés à se</w:t>
      </w:r>
      <w:r w:rsidR="00200A80">
        <w:rPr>
          <w:rFonts w:eastAsia="Times New Roman"/>
        </w:rPr>
        <w:t>c</w:t>
      </w:r>
      <w:bookmarkEnd w:id="69"/>
    </w:p>
    <w:p w14:paraId="0E51B2B8" w14:textId="77777777" w:rsidR="00200A80" w:rsidRDefault="00200A80" w:rsidP="00200A80">
      <w:pPr>
        <w:spacing w:after="120" w:line="240" w:lineRule="auto"/>
        <w:ind w:left="2552"/>
        <w:rPr>
          <w:rFonts w:eastAsia="Times New Roman"/>
          <w:lang w:eastAsia="nl-BE"/>
        </w:rPr>
      </w:pPr>
      <w:r>
        <w:rPr>
          <w:noProof/>
          <w:lang w:val="nl-BE" w:eastAsia="nl-BE"/>
        </w:rPr>
        <w:drawing>
          <wp:anchor distT="0" distB="0" distL="114300" distR="114300" simplePos="0" relativeHeight="251918336" behindDoc="0" locked="0" layoutInCell="1" allowOverlap="1" wp14:anchorId="585299E3" wp14:editId="0B610FF7">
            <wp:simplePos x="0" y="0"/>
            <wp:positionH relativeFrom="margin">
              <wp:align>left</wp:align>
            </wp:positionH>
            <wp:positionV relativeFrom="paragraph">
              <wp:posOffset>144145</wp:posOffset>
            </wp:positionV>
            <wp:extent cx="1439545" cy="1439545"/>
            <wp:effectExtent l="0" t="0" r="8255" b="8255"/>
            <wp:wrapSquare wrapText="bothSides"/>
            <wp:docPr id="93" name="Afbeelding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lang w:eastAsia="nl-BE"/>
        </w:rPr>
        <w:t xml:space="preserve">La boîte de construction carrée doit être fabriquée en tôle d’acier galvanisé </w:t>
      </w:r>
      <w:proofErr w:type="spellStart"/>
      <w:r>
        <w:rPr>
          <w:rFonts w:eastAsia="Times New Roman"/>
          <w:lang w:eastAsia="nl-BE"/>
        </w:rPr>
        <w:t>Sendzimir</w:t>
      </w:r>
      <w:proofErr w:type="spellEnd"/>
      <w:r>
        <w:rPr>
          <w:rFonts w:eastAsia="Times New Roman"/>
          <w:lang w:eastAsia="nl-BE"/>
        </w:rPr>
        <w:t xml:space="preserve"> conformément à la norme NBN EN 10346. La boîte de construction a une hauteur de 90 ou 100 </w:t>
      </w:r>
      <w:proofErr w:type="spellStart"/>
      <w:r>
        <w:rPr>
          <w:rFonts w:eastAsia="Times New Roman"/>
          <w:lang w:eastAsia="nl-BE"/>
        </w:rPr>
        <w:t>mm.</w:t>
      </w:r>
      <w:proofErr w:type="spellEnd"/>
      <w:r>
        <w:rPr>
          <w:rFonts w:eastAsia="Times New Roman"/>
          <w:lang w:eastAsia="nl-BE"/>
        </w:rPr>
        <w:t xml:space="preserve"> Afin de fixer la boîte de construction au sol au moyen de chevilles à frapper, le fond de la boîte de construction doit être pourvu de 2 languettes pliables.</w:t>
      </w:r>
      <w:r>
        <w:rPr>
          <w:rFonts w:eastAsia="Times New Roman"/>
          <w:lang w:eastAsia="nl-BE"/>
        </w:rPr>
        <w:br/>
        <w:t xml:space="preserve">Pour les tuyaux, 4 opercules </w:t>
      </w:r>
      <w:proofErr w:type="spellStart"/>
      <w:r>
        <w:rPr>
          <w:rFonts w:eastAsia="Times New Roman"/>
          <w:lang w:eastAsia="nl-BE"/>
        </w:rPr>
        <w:t>défonçables</w:t>
      </w:r>
      <w:proofErr w:type="spellEnd"/>
      <w:r>
        <w:rPr>
          <w:rFonts w:eastAsia="Times New Roman"/>
          <w:lang w:eastAsia="nl-BE"/>
        </w:rPr>
        <w:t xml:space="preserve"> M25 doivent être prévus sur deux côtés opposés.</w:t>
      </w:r>
    </w:p>
    <w:p w14:paraId="6F41FBA2" w14:textId="77777777" w:rsidR="00200A80" w:rsidRDefault="00200A80" w:rsidP="00200A80">
      <w:pPr>
        <w:spacing w:after="120" w:line="240" w:lineRule="auto"/>
        <w:ind w:left="2552"/>
        <w:rPr>
          <w:rFonts w:eastAsia="Times New Roman"/>
          <w:lang w:eastAsia="nl-BE"/>
        </w:rPr>
      </w:pPr>
      <w:r>
        <w:rPr>
          <w:rFonts w:eastAsia="Times New Roman"/>
          <w:lang w:eastAsia="nl-BE"/>
        </w:rPr>
        <w:t>La boîte de construction doit être livrée avec un corps de coffrage d’une hauteur de 45 mm, à fixer au moyen de tape. Ce coffrage doit être aisément amovible après le durcissement de la chape.</w:t>
      </w:r>
    </w:p>
    <w:p w14:paraId="515F57EF" w14:textId="77777777" w:rsidR="00200A80" w:rsidRDefault="00200A80" w:rsidP="00200A80">
      <w:pPr>
        <w:tabs>
          <w:tab w:val="left" w:pos="426"/>
        </w:tabs>
        <w:spacing w:after="120" w:line="240" w:lineRule="auto"/>
        <w:rPr>
          <w:rFonts w:eastAsia="Times New Roman"/>
          <w:lang w:eastAsia="nl-BE"/>
        </w:rPr>
      </w:pPr>
      <w:r>
        <w:rPr>
          <w:rFonts w:eastAsia="Times New Roman"/>
          <w:lang w:eastAsia="nl-BE"/>
        </w:rPr>
        <w:t xml:space="preserve">La boîte de sol intégrée est composée d’une cassette de nivellement réglable et d’un couvercle. Les dimensions extérieures de la cassette de nivellement sont de 258 x 258 mm et doivent pouvoir être réglables d’au moins 30 </w:t>
      </w:r>
      <w:proofErr w:type="spellStart"/>
      <w:r>
        <w:rPr>
          <w:rFonts w:eastAsia="Times New Roman"/>
          <w:lang w:eastAsia="nl-BE"/>
        </w:rPr>
        <w:t>mm.</w:t>
      </w:r>
      <w:proofErr w:type="spellEnd"/>
      <w:r>
        <w:rPr>
          <w:rFonts w:eastAsia="Times New Roman"/>
          <w:lang w:eastAsia="nl-BE"/>
        </w:rPr>
        <w:t xml:space="preserve"> Le couvercle est pourvu d’une sortie latérale et un levier autofermant, fabriqués en acier inoxydable. La profondeur de pose pour le revêtement de sol est de 12 ou 22 </w:t>
      </w:r>
      <w:proofErr w:type="spellStart"/>
      <w:r>
        <w:rPr>
          <w:rFonts w:eastAsia="Times New Roman"/>
          <w:lang w:eastAsia="nl-BE"/>
        </w:rPr>
        <w:t>mm.</w:t>
      </w:r>
      <w:proofErr w:type="spellEnd"/>
      <w:r>
        <w:rPr>
          <w:rFonts w:eastAsia="Times New Roman"/>
          <w:lang w:eastAsia="nl-BE"/>
        </w:rPr>
        <w:t xml:space="preserve"> Le joint en caoutchouc fourni assourdit le bruit des pas. La boîte de sol est appropriée aux revêtements de sols à nettoyer à sec. La boîte de sol doit pouvoir être chargée jusqu'à 2 kN.</w:t>
      </w:r>
    </w:p>
    <w:p w14:paraId="51BD3CD2" w14:textId="77777777" w:rsidR="00200A80" w:rsidRDefault="00200A80" w:rsidP="00200A80">
      <w:pPr>
        <w:spacing w:after="120" w:line="240" w:lineRule="auto"/>
        <w:rPr>
          <w:rFonts w:eastAsia="Times New Roman"/>
          <w:lang w:eastAsia="nl-BE"/>
        </w:rPr>
      </w:pPr>
      <w:r>
        <w:rPr>
          <w:rFonts w:eastAsia="Times New Roman"/>
          <w:lang w:eastAsia="nl-BE"/>
        </w:rPr>
        <w:t>Dimensions boîte de sol complète avec couvercle avec sortie latérale (à choisir</w:t>
      </w:r>
      <w:proofErr w:type="gramStart"/>
      <w:r>
        <w:rPr>
          <w:rFonts w:eastAsia="Times New Roman"/>
          <w:lang w:eastAsia="nl-BE"/>
        </w:rPr>
        <w:t>):</w:t>
      </w:r>
      <w:proofErr w:type="gramEnd"/>
    </w:p>
    <w:p w14:paraId="63D32BB0" w14:textId="77777777" w:rsidR="00200A80" w:rsidRDefault="00200A80" w:rsidP="00200A80">
      <w:pPr>
        <w:pStyle w:val="Lijstalinea"/>
        <w:numPr>
          <w:ilvl w:val="0"/>
          <w:numId w:val="66"/>
        </w:numPr>
        <w:spacing w:after="120" w:line="240" w:lineRule="auto"/>
        <w:rPr>
          <w:rFonts w:eastAsia="Times New Roman"/>
          <w:lang w:eastAsia="nl-BE"/>
        </w:rPr>
      </w:pPr>
      <w:proofErr w:type="gramStart"/>
      <w:r>
        <w:rPr>
          <w:rFonts w:eastAsia="Times New Roman"/>
          <w:lang w:eastAsia="nl-BE"/>
        </w:rPr>
        <w:t>boîte</w:t>
      </w:r>
      <w:proofErr w:type="gramEnd"/>
      <w:r>
        <w:rPr>
          <w:rFonts w:eastAsia="Times New Roman"/>
          <w:lang w:eastAsia="nl-BE"/>
        </w:rPr>
        <w:t xml:space="preserve"> carrée complète 258 x 258 mm, </w:t>
      </w:r>
      <w:r>
        <w:rPr>
          <w:rFonts w:eastAsia="Times New Roman" w:cs="Times New Roman"/>
          <w:szCs w:val="20"/>
          <w:lang w:eastAsia="nl-BE"/>
        </w:rPr>
        <w:t>profondeur d'insertion</w:t>
      </w:r>
      <w:r>
        <w:rPr>
          <w:rFonts w:eastAsia="Times New Roman"/>
          <w:lang w:eastAsia="nl-BE"/>
        </w:rPr>
        <w:t xml:space="preserve"> 12 mm</w:t>
      </w:r>
    </w:p>
    <w:p w14:paraId="373FF241" w14:textId="77777777" w:rsidR="00200A80" w:rsidRDefault="00200A80" w:rsidP="00200A80">
      <w:pPr>
        <w:pStyle w:val="Lijstalinea"/>
        <w:numPr>
          <w:ilvl w:val="0"/>
          <w:numId w:val="66"/>
        </w:numPr>
        <w:spacing w:after="120" w:line="240" w:lineRule="auto"/>
        <w:rPr>
          <w:rFonts w:eastAsia="Times New Roman"/>
          <w:lang w:eastAsia="nl-BE"/>
        </w:rPr>
      </w:pPr>
      <w:proofErr w:type="gramStart"/>
      <w:r>
        <w:rPr>
          <w:rFonts w:eastAsia="Times New Roman"/>
          <w:lang w:eastAsia="nl-BE"/>
        </w:rPr>
        <w:t>boîte</w:t>
      </w:r>
      <w:proofErr w:type="gramEnd"/>
      <w:r>
        <w:rPr>
          <w:rFonts w:eastAsia="Times New Roman"/>
          <w:lang w:eastAsia="nl-BE"/>
        </w:rPr>
        <w:t xml:space="preserve"> carrée complète 258 x 258 mm, </w:t>
      </w:r>
      <w:r>
        <w:rPr>
          <w:rFonts w:eastAsia="Times New Roman" w:cs="Times New Roman"/>
          <w:szCs w:val="20"/>
          <w:lang w:eastAsia="nl-BE"/>
        </w:rPr>
        <w:t>profondeur d'insertion</w:t>
      </w:r>
      <w:r>
        <w:rPr>
          <w:rFonts w:eastAsia="Times New Roman"/>
          <w:lang w:eastAsia="nl-BE"/>
        </w:rPr>
        <w:t xml:space="preserve"> 22 mm</w:t>
      </w:r>
    </w:p>
    <w:p w14:paraId="2B3D6FFF" w14:textId="77777777" w:rsidR="00200A80" w:rsidRDefault="00200A80" w:rsidP="00200A80">
      <w:pPr>
        <w:tabs>
          <w:tab w:val="left" w:pos="426"/>
        </w:tabs>
        <w:spacing w:line="240" w:lineRule="auto"/>
        <w:rPr>
          <w:rFonts w:eastAsia="Times New Roman"/>
          <w:lang w:eastAsia="nl-BE"/>
        </w:rPr>
      </w:pPr>
      <w:r>
        <w:rPr>
          <w:rFonts w:eastAsia="Times New Roman"/>
          <w:lang w:eastAsia="nl-BE"/>
        </w:rPr>
        <w:t>Le rebord est équipé de grilles en standard de sorte que 3 boîtes d'appareillage puissent être installées.</w:t>
      </w:r>
    </w:p>
    <w:p w14:paraId="6EFE4EF1" w14:textId="77777777" w:rsidR="00581064" w:rsidRPr="00C66672" w:rsidRDefault="00581064">
      <w:r w:rsidRPr="00C66672">
        <w:rPr>
          <w:rFonts w:asciiTheme="majorHAnsi" w:eastAsiaTheme="majorEastAsia" w:hAnsiTheme="majorHAnsi" w:cstheme="majorBidi"/>
          <w:b/>
          <w:bCs/>
          <w:noProof/>
          <w:color w:val="365F91" w:themeColor="accent1" w:themeShade="BF"/>
          <w:sz w:val="28"/>
          <w:szCs w:val="26"/>
          <w:lang w:val="nl-BE" w:eastAsia="nl-BE"/>
        </w:rPr>
        <w:lastRenderedPageBreak/>
        <w:drawing>
          <wp:inline distT="0" distB="0" distL="0" distR="0" wp14:anchorId="73E68D87" wp14:editId="27B54C7C">
            <wp:extent cx="5850255" cy="7559040"/>
            <wp:effectExtent l="133350" t="114300" r="150495" b="156210"/>
            <wp:docPr id="98" name="Afbeeld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3.jpg"/>
                    <pic:cNvPicPr/>
                  </pic:nvPicPr>
                  <pic:blipFill>
                    <a:blip r:embed="rId97">
                      <a:extLst>
                        <a:ext uri="{28A0092B-C50C-407E-A947-70E740481C1C}">
                          <a14:useLocalDpi xmlns:a14="http://schemas.microsoft.com/office/drawing/2010/main" val="0"/>
                        </a:ext>
                      </a:extLst>
                    </a:blip>
                    <a:stretch>
                      <a:fillRect/>
                    </a:stretch>
                  </pic:blipFill>
                  <pic:spPr>
                    <a:xfrm>
                      <a:off x="0" y="0"/>
                      <a:ext cx="5850255" cy="7559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D27746E" w14:textId="77777777" w:rsidR="00581064" w:rsidRPr="00C66672" w:rsidRDefault="00581064">
      <w:pPr>
        <w:rPr>
          <w:rFonts w:asciiTheme="majorHAnsi" w:eastAsiaTheme="majorEastAsia" w:hAnsiTheme="majorHAnsi" w:cstheme="majorBidi"/>
          <w:b/>
          <w:bCs/>
          <w:color w:val="365F91" w:themeColor="accent1" w:themeShade="BF"/>
          <w:sz w:val="28"/>
          <w:szCs w:val="26"/>
          <w:lang w:eastAsia="nl-BE"/>
        </w:rPr>
      </w:pPr>
      <w:r w:rsidRPr="00C66672">
        <w:rPr>
          <w:rFonts w:asciiTheme="majorHAnsi" w:eastAsiaTheme="majorEastAsia" w:hAnsiTheme="majorHAnsi" w:cstheme="majorBidi"/>
          <w:b/>
          <w:bCs/>
          <w:color w:val="365F91" w:themeColor="accent1" w:themeShade="BF"/>
          <w:sz w:val="28"/>
          <w:szCs w:val="26"/>
          <w:lang w:eastAsia="nl-BE"/>
        </w:rPr>
        <w:br w:type="page"/>
      </w:r>
    </w:p>
    <w:p w14:paraId="5DAA639F" w14:textId="77777777" w:rsidR="00AE3FCD" w:rsidRPr="000A06F9" w:rsidRDefault="00B01B1F" w:rsidP="00AE3FCD">
      <w:pPr>
        <w:pStyle w:val="Kop1"/>
      </w:pPr>
      <w:bookmarkStart w:id="70" w:name="_Toc529260672"/>
      <w:r w:rsidRPr="00C66672">
        <w:lastRenderedPageBreak/>
        <w:t xml:space="preserve">A4 </w:t>
      </w:r>
      <w:r w:rsidR="00AE3FCD" w:rsidRPr="000A06F9">
        <w:t>Système de canal de sol ouvert au ras du sol</w:t>
      </w:r>
      <w:bookmarkEnd w:id="70"/>
    </w:p>
    <w:p w14:paraId="6CBCA56C" w14:textId="77777777" w:rsidR="00AE3FCD" w:rsidRPr="000A06F9" w:rsidRDefault="00384E4A" w:rsidP="00AE3FCD">
      <w:pPr>
        <w:spacing w:line="240" w:lineRule="auto"/>
        <w:rPr>
          <w:rStyle w:val="hps"/>
        </w:rPr>
      </w:pPr>
      <w:r w:rsidRPr="00C66672">
        <w:rPr>
          <w:noProof/>
          <w:lang w:val="nl-BE" w:eastAsia="nl-BE"/>
        </w:rPr>
        <w:drawing>
          <wp:anchor distT="0" distB="0" distL="114300" distR="114300" simplePos="0" relativeHeight="251784192" behindDoc="0" locked="0" layoutInCell="1" allowOverlap="1" wp14:anchorId="6ED05BBE" wp14:editId="5893ACF5">
            <wp:simplePos x="0" y="0"/>
            <wp:positionH relativeFrom="margin">
              <wp:align>left</wp:align>
            </wp:positionH>
            <wp:positionV relativeFrom="paragraph">
              <wp:posOffset>71755</wp:posOffset>
            </wp:positionV>
            <wp:extent cx="1598400" cy="1598400"/>
            <wp:effectExtent l="0" t="0" r="1905" b="1905"/>
            <wp:wrapSquare wrapText="bothSides"/>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1598400" cy="1598400"/>
                    </a:xfrm>
                    <a:prstGeom prst="rect">
                      <a:avLst/>
                    </a:prstGeom>
                    <a:noFill/>
                  </pic:spPr>
                </pic:pic>
              </a:graphicData>
            </a:graphic>
            <wp14:sizeRelH relativeFrom="page">
              <wp14:pctWidth>0</wp14:pctWidth>
            </wp14:sizeRelH>
            <wp14:sizeRelV relativeFrom="page">
              <wp14:pctHeight>0</wp14:pctHeight>
            </wp14:sizeRelV>
          </wp:anchor>
        </w:drawing>
      </w:r>
      <w:r w:rsidR="00AE3FCD">
        <w:rPr>
          <w:color w:val="000000"/>
        </w:rPr>
        <w:t>L</w:t>
      </w:r>
      <w:r w:rsidR="00AE3FCD" w:rsidRPr="000A06F9">
        <w:rPr>
          <w:color w:val="000000"/>
        </w:rPr>
        <w:t xml:space="preserve">e canal de sol ouvert doit être livré </w:t>
      </w:r>
      <w:proofErr w:type="gramStart"/>
      <w:r w:rsidR="00AE3FCD" w:rsidRPr="000A06F9">
        <w:rPr>
          <w:color w:val="000000"/>
        </w:rPr>
        <w:t>assemblé</w:t>
      </w:r>
      <w:proofErr w:type="gramEnd"/>
      <w:r w:rsidR="00AE3FCD" w:rsidRPr="000A06F9">
        <w:rPr>
          <w:color w:val="000000"/>
        </w:rPr>
        <w:t>.</w:t>
      </w:r>
      <w:r w:rsidR="00AE3FCD" w:rsidRPr="000A06F9">
        <w:rPr>
          <w:color w:val="000000"/>
        </w:rPr>
        <w:br/>
      </w:r>
      <w:r w:rsidR="00AE3FCD" w:rsidRPr="000A06F9">
        <w:rPr>
          <w:rStyle w:val="hps"/>
        </w:rPr>
        <w:t>Il est composé de</w:t>
      </w:r>
      <w:r w:rsidR="00AE3FCD" w:rsidRPr="000A06F9">
        <w:rPr>
          <w:color w:val="000000"/>
        </w:rPr>
        <w:t xml:space="preserve"> </w:t>
      </w:r>
      <w:r w:rsidR="00AE3FCD" w:rsidRPr="000A06F9">
        <w:rPr>
          <w:rStyle w:val="hps"/>
        </w:rPr>
        <w:t>2 profilés latéraux</w:t>
      </w:r>
      <w:r w:rsidR="00AE3FCD" w:rsidRPr="000A06F9">
        <w:rPr>
          <w:color w:val="000000"/>
        </w:rPr>
        <w:t xml:space="preserve"> et </w:t>
      </w:r>
      <w:r w:rsidR="00AE3FCD" w:rsidRPr="000A06F9">
        <w:rPr>
          <w:rStyle w:val="hps"/>
        </w:rPr>
        <w:t>2 rebords de tapis</w:t>
      </w:r>
      <w:r w:rsidR="00AE3FCD" w:rsidRPr="000A06F9">
        <w:rPr>
          <w:color w:val="000000"/>
        </w:rPr>
        <w:t xml:space="preserve"> f</w:t>
      </w:r>
      <w:r w:rsidR="00AE3FCD" w:rsidRPr="000A06F9">
        <w:rPr>
          <w:rFonts w:eastAsia="Times New Roman"/>
          <w:lang w:eastAsia="nl-BE"/>
        </w:rPr>
        <w:t>abriqués en</w:t>
      </w:r>
      <w:r w:rsidR="00AE3FCD" w:rsidRPr="000A06F9">
        <w:rPr>
          <w:color w:val="000000"/>
        </w:rPr>
        <w:t xml:space="preserve"> aluminium, 4 </w:t>
      </w:r>
      <w:r w:rsidR="00AE3FCD" w:rsidRPr="000A06F9">
        <w:rPr>
          <w:rStyle w:val="hps"/>
        </w:rPr>
        <w:t>couvercles aveugles</w:t>
      </w:r>
      <w:r w:rsidR="00AE3FCD" w:rsidRPr="000A06F9">
        <w:rPr>
          <w:color w:val="000000"/>
        </w:rPr>
        <w:t xml:space="preserve">, 4 </w:t>
      </w:r>
      <w:r w:rsidR="00AE3FCD" w:rsidRPr="000A06F9">
        <w:rPr>
          <w:rStyle w:val="hps"/>
        </w:rPr>
        <w:t>profilés transversaux</w:t>
      </w:r>
      <w:r w:rsidR="00AE3FCD" w:rsidRPr="000A06F9">
        <w:rPr>
          <w:color w:val="000000"/>
        </w:rPr>
        <w:t>, 4 ancres en 1 connecteur de mise à la terre f</w:t>
      </w:r>
      <w:r w:rsidR="00AE3FCD" w:rsidRPr="000A06F9">
        <w:rPr>
          <w:rFonts w:eastAsia="Times New Roman"/>
          <w:lang w:eastAsia="nl-BE"/>
        </w:rPr>
        <w:t xml:space="preserve">abriquées en tôle d'acier galvanisé </w:t>
      </w:r>
      <w:proofErr w:type="spellStart"/>
      <w:r w:rsidR="00AE3FCD" w:rsidRPr="000A06F9">
        <w:rPr>
          <w:rFonts w:eastAsia="Times New Roman"/>
          <w:lang w:eastAsia="nl-BE"/>
        </w:rPr>
        <w:t>Sendzimir</w:t>
      </w:r>
      <w:proofErr w:type="spellEnd"/>
      <w:r w:rsidR="00AE3FCD" w:rsidRPr="000A06F9">
        <w:rPr>
          <w:rFonts w:eastAsia="Times New Roman"/>
          <w:lang w:eastAsia="nl-BE"/>
        </w:rPr>
        <w:t>, conformément à la norme NBN EN 10346</w:t>
      </w:r>
      <w:r w:rsidR="00AE3FCD" w:rsidRPr="000A06F9">
        <w:rPr>
          <w:color w:val="000000"/>
        </w:rPr>
        <w:t>.</w:t>
      </w:r>
      <w:r w:rsidR="00AE3FCD" w:rsidRPr="000A06F9">
        <w:rPr>
          <w:rStyle w:val="hps"/>
        </w:rPr>
        <w:br/>
        <w:t>Le système de canal de sol est utilisé avec des revêtements de sol nettoyés sec (tapis, vinyle) ou humide (parquet) et chargeable jusqu'à 3 kN. La charge complète doit être soutenue par le système et ses ancrages afin que l’armement du sol environnant ne soit pas nécessaire.</w:t>
      </w:r>
    </w:p>
    <w:p w14:paraId="1C231832" w14:textId="77777777" w:rsidR="00AE3FCD" w:rsidRPr="000A06F9" w:rsidRDefault="00AE3FCD" w:rsidP="00AE3FCD">
      <w:pPr>
        <w:spacing w:after="120" w:line="240" w:lineRule="auto"/>
        <w:rPr>
          <w:rStyle w:val="hps"/>
        </w:rPr>
      </w:pPr>
      <w:r w:rsidRPr="000A06F9">
        <w:rPr>
          <w:rStyle w:val="hps"/>
        </w:rPr>
        <w:t>Vous pouvez choisir parmi</w:t>
      </w:r>
      <w:r>
        <w:rPr>
          <w:rStyle w:val="hps"/>
        </w:rPr>
        <w:t xml:space="preserve"> :</w:t>
      </w:r>
    </w:p>
    <w:p w14:paraId="096408AA" w14:textId="77777777" w:rsidR="00AE3FCD" w:rsidRPr="000A06F9" w:rsidRDefault="00AE3FCD" w:rsidP="00B117FC">
      <w:pPr>
        <w:pStyle w:val="Lijstalinea"/>
        <w:numPr>
          <w:ilvl w:val="0"/>
          <w:numId w:val="6"/>
        </w:numPr>
        <w:spacing w:after="0" w:line="240" w:lineRule="auto"/>
        <w:ind w:left="284" w:hanging="284"/>
        <w:rPr>
          <w:rStyle w:val="hps"/>
        </w:rPr>
      </w:pPr>
      <w:proofErr w:type="gramStart"/>
      <w:r w:rsidRPr="000A06F9">
        <w:rPr>
          <w:rStyle w:val="hps"/>
        </w:rPr>
        <w:t>canal</w:t>
      </w:r>
      <w:proofErr w:type="gramEnd"/>
      <w:r w:rsidRPr="000A06F9">
        <w:rPr>
          <w:rStyle w:val="hps"/>
        </w:rPr>
        <w:t xml:space="preserve"> de sol ouvert avec largeur 200 mm, </w:t>
      </w:r>
      <w:r w:rsidRPr="000A06F9">
        <w:rPr>
          <w:color w:val="000000"/>
        </w:rPr>
        <w:t>longueur</w:t>
      </w:r>
      <w:r w:rsidRPr="000A06F9">
        <w:rPr>
          <w:rStyle w:val="hps"/>
        </w:rPr>
        <w:t xml:space="preserve"> 2 m</w:t>
      </w:r>
    </w:p>
    <w:p w14:paraId="5DAD14B5" w14:textId="77777777" w:rsidR="00AE3FCD" w:rsidRPr="000A06F9" w:rsidRDefault="00AE3FCD" w:rsidP="00B117FC">
      <w:pPr>
        <w:pStyle w:val="Lijstalinea"/>
        <w:numPr>
          <w:ilvl w:val="0"/>
          <w:numId w:val="6"/>
        </w:numPr>
        <w:spacing w:after="0" w:line="240" w:lineRule="auto"/>
        <w:ind w:left="284" w:hanging="284"/>
        <w:rPr>
          <w:rStyle w:val="hps"/>
        </w:rPr>
      </w:pPr>
      <w:proofErr w:type="gramStart"/>
      <w:r w:rsidRPr="000A06F9">
        <w:rPr>
          <w:rStyle w:val="hps"/>
        </w:rPr>
        <w:t>canal</w:t>
      </w:r>
      <w:proofErr w:type="gramEnd"/>
      <w:r w:rsidRPr="000A06F9">
        <w:rPr>
          <w:rStyle w:val="hps"/>
        </w:rPr>
        <w:t xml:space="preserve"> de sol ouvert avec largeur 300 mm, </w:t>
      </w:r>
      <w:r w:rsidRPr="000A06F9">
        <w:rPr>
          <w:color w:val="000000"/>
        </w:rPr>
        <w:t>longueur</w:t>
      </w:r>
      <w:r w:rsidRPr="000A06F9">
        <w:rPr>
          <w:rStyle w:val="hps"/>
        </w:rPr>
        <w:t xml:space="preserve"> 2 m</w:t>
      </w:r>
    </w:p>
    <w:p w14:paraId="54005160" w14:textId="77777777" w:rsidR="00AE3FCD" w:rsidRPr="000A06F9" w:rsidRDefault="00AE3FCD" w:rsidP="00B117FC">
      <w:pPr>
        <w:pStyle w:val="Lijstalinea"/>
        <w:numPr>
          <w:ilvl w:val="0"/>
          <w:numId w:val="6"/>
        </w:numPr>
        <w:spacing w:line="240" w:lineRule="auto"/>
        <w:ind w:left="284" w:hanging="284"/>
        <w:rPr>
          <w:rStyle w:val="hps"/>
        </w:rPr>
      </w:pPr>
      <w:proofErr w:type="gramStart"/>
      <w:r w:rsidRPr="000A06F9">
        <w:rPr>
          <w:rStyle w:val="hps"/>
        </w:rPr>
        <w:t>canal</w:t>
      </w:r>
      <w:proofErr w:type="gramEnd"/>
      <w:r w:rsidRPr="000A06F9">
        <w:rPr>
          <w:rStyle w:val="hps"/>
        </w:rPr>
        <w:t xml:space="preserve"> de sol ouvert avec largeur 400 mm, </w:t>
      </w:r>
      <w:r w:rsidRPr="000A06F9">
        <w:rPr>
          <w:color w:val="000000"/>
        </w:rPr>
        <w:t>longueur</w:t>
      </w:r>
      <w:r w:rsidRPr="000A06F9">
        <w:rPr>
          <w:rStyle w:val="hps"/>
        </w:rPr>
        <w:t xml:space="preserve"> 2 m</w:t>
      </w:r>
    </w:p>
    <w:p w14:paraId="2B3E9FC0" w14:textId="77777777" w:rsidR="00AE3FCD" w:rsidRPr="000A06F9" w:rsidRDefault="00AE3FCD" w:rsidP="00B117FC">
      <w:pPr>
        <w:pStyle w:val="Lijstalinea"/>
        <w:numPr>
          <w:ilvl w:val="0"/>
          <w:numId w:val="6"/>
        </w:numPr>
        <w:spacing w:after="120" w:line="240" w:lineRule="auto"/>
        <w:ind w:left="284" w:hanging="284"/>
        <w:rPr>
          <w:rStyle w:val="hps"/>
        </w:rPr>
      </w:pPr>
      <w:proofErr w:type="gramStart"/>
      <w:r w:rsidRPr="000A06F9">
        <w:rPr>
          <w:rStyle w:val="hps"/>
        </w:rPr>
        <w:t>canal</w:t>
      </w:r>
      <w:proofErr w:type="gramEnd"/>
      <w:r w:rsidRPr="000A06F9">
        <w:rPr>
          <w:rStyle w:val="hps"/>
        </w:rPr>
        <w:t xml:space="preserve"> de sol ouvert avec largeur 500 mm, </w:t>
      </w:r>
      <w:r w:rsidRPr="000A06F9">
        <w:rPr>
          <w:color w:val="000000"/>
        </w:rPr>
        <w:t>longueur</w:t>
      </w:r>
      <w:r w:rsidRPr="000A06F9">
        <w:rPr>
          <w:rStyle w:val="hps"/>
        </w:rPr>
        <w:t xml:space="preserve"> 2 m</w:t>
      </w:r>
    </w:p>
    <w:p w14:paraId="1C83545B" w14:textId="77777777" w:rsidR="00AE3FCD" w:rsidRPr="00EC404E" w:rsidRDefault="00AE3FCD" w:rsidP="00AE3FCD">
      <w:pPr>
        <w:spacing w:after="120" w:line="240" w:lineRule="auto"/>
        <w:rPr>
          <w:rStyle w:val="hps"/>
        </w:rPr>
      </w:pPr>
      <w:r w:rsidRPr="000A06F9">
        <w:rPr>
          <w:rStyle w:val="hps"/>
        </w:rPr>
        <w:t xml:space="preserve">Le système de canal de sol est réglé en hauteur au ras du sol fini par des supports de nivellement. Quatre supports de nivellement doivent être commandés séparément par canal. Choisissez </w:t>
      </w:r>
      <w:proofErr w:type="gramStart"/>
      <w:r w:rsidRPr="000A06F9">
        <w:rPr>
          <w:rStyle w:val="hps"/>
        </w:rPr>
        <w:t>parmi:</w:t>
      </w:r>
      <w:proofErr w:type="gramEnd"/>
    </w:p>
    <w:p w14:paraId="7547E519" w14:textId="77777777" w:rsidR="00AE3FCD" w:rsidRPr="000A06F9" w:rsidRDefault="00AE3FCD" w:rsidP="00B117FC">
      <w:pPr>
        <w:pStyle w:val="Lijstalinea"/>
        <w:numPr>
          <w:ilvl w:val="0"/>
          <w:numId w:val="6"/>
        </w:numPr>
        <w:spacing w:line="240" w:lineRule="auto"/>
        <w:rPr>
          <w:rStyle w:val="hps"/>
        </w:rPr>
      </w:pPr>
      <w:proofErr w:type="gramStart"/>
      <w:r w:rsidRPr="000A06F9">
        <w:rPr>
          <w:rStyle w:val="hps"/>
        </w:rPr>
        <w:t>support</w:t>
      </w:r>
      <w:proofErr w:type="gramEnd"/>
      <w:r w:rsidRPr="000A06F9">
        <w:rPr>
          <w:rStyle w:val="hps"/>
        </w:rPr>
        <w:t xml:space="preserve"> de nivellement hauteur 60 mm réglable jusqu'à 110 mm</w:t>
      </w:r>
    </w:p>
    <w:p w14:paraId="622CD934" w14:textId="77777777" w:rsidR="00AE3FCD" w:rsidRPr="000A06F9" w:rsidRDefault="00AE3FCD" w:rsidP="00B117FC">
      <w:pPr>
        <w:pStyle w:val="Lijstalinea"/>
        <w:numPr>
          <w:ilvl w:val="0"/>
          <w:numId w:val="6"/>
        </w:numPr>
        <w:spacing w:after="120" w:line="240" w:lineRule="auto"/>
        <w:ind w:left="714" w:hanging="357"/>
        <w:rPr>
          <w:rStyle w:val="hps"/>
        </w:rPr>
      </w:pPr>
      <w:proofErr w:type="gramStart"/>
      <w:r w:rsidRPr="000A06F9">
        <w:rPr>
          <w:rStyle w:val="hps"/>
        </w:rPr>
        <w:t>support</w:t>
      </w:r>
      <w:proofErr w:type="gramEnd"/>
      <w:r w:rsidRPr="000A06F9">
        <w:rPr>
          <w:rStyle w:val="hps"/>
        </w:rPr>
        <w:t xml:space="preserve"> de nivellement hauteur 100 mm réglable jusqu'à 150 mm</w:t>
      </w:r>
    </w:p>
    <w:p w14:paraId="6D959A19" w14:textId="77777777" w:rsidR="00AE3FCD" w:rsidRPr="000A06F9" w:rsidRDefault="00AE3FCD" w:rsidP="00AE3FCD">
      <w:pPr>
        <w:spacing w:after="120" w:line="240" w:lineRule="auto"/>
        <w:rPr>
          <w:color w:val="000000"/>
        </w:rPr>
      </w:pPr>
      <w:r w:rsidRPr="000A06F9">
        <w:rPr>
          <w:color w:val="000000"/>
        </w:rPr>
        <w:t xml:space="preserve">Ensuite, le canal de sol doit être complété par un coffrage parmi les 3 options </w:t>
      </w:r>
      <w:proofErr w:type="gramStart"/>
      <w:r w:rsidRPr="000A06F9">
        <w:rPr>
          <w:color w:val="000000"/>
        </w:rPr>
        <w:t>suivantes:</w:t>
      </w:r>
      <w:proofErr w:type="gramEnd"/>
    </w:p>
    <w:p w14:paraId="1F4594BD" w14:textId="77777777" w:rsidR="00AE3FCD" w:rsidRPr="000A06F9" w:rsidRDefault="00AE3FCD" w:rsidP="00EC4754">
      <w:pPr>
        <w:pStyle w:val="Lijstalinea"/>
        <w:numPr>
          <w:ilvl w:val="0"/>
          <w:numId w:val="43"/>
        </w:numPr>
        <w:spacing w:after="0" w:line="240" w:lineRule="auto"/>
        <w:rPr>
          <w:color w:val="000000"/>
        </w:rPr>
      </w:pPr>
      <w:proofErr w:type="gramStart"/>
      <w:r w:rsidRPr="000A06F9">
        <w:rPr>
          <w:rStyle w:val="hps"/>
          <w:rFonts w:eastAsiaTheme="majorEastAsia"/>
        </w:rPr>
        <w:t>deux</w:t>
      </w:r>
      <w:proofErr w:type="gramEnd"/>
      <w:r w:rsidRPr="000A06F9">
        <w:rPr>
          <w:rStyle w:val="hps"/>
          <w:rFonts w:eastAsiaTheme="majorEastAsia"/>
        </w:rPr>
        <w:t xml:space="preserve"> parois latérales en acier</w:t>
      </w:r>
      <w:r w:rsidRPr="000A06F9">
        <w:rPr>
          <w:color w:val="000000"/>
        </w:rPr>
        <w:t xml:space="preserve"> (version standard) </w:t>
      </w:r>
    </w:p>
    <w:p w14:paraId="4B67E09D" w14:textId="77777777" w:rsidR="00AE3FCD" w:rsidRPr="000A06F9" w:rsidRDefault="00AE3FCD" w:rsidP="00EC4754">
      <w:pPr>
        <w:pStyle w:val="Lijstalinea"/>
        <w:numPr>
          <w:ilvl w:val="1"/>
          <w:numId w:val="44"/>
        </w:numPr>
        <w:spacing w:after="0" w:line="240" w:lineRule="auto"/>
        <w:ind w:left="1134"/>
        <w:rPr>
          <w:color w:val="000000"/>
        </w:rPr>
      </w:pPr>
      <w:proofErr w:type="gramStart"/>
      <w:r>
        <w:rPr>
          <w:color w:val="000000"/>
        </w:rPr>
        <w:t>paroi</w:t>
      </w:r>
      <w:proofErr w:type="gramEnd"/>
      <w:r>
        <w:rPr>
          <w:color w:val="000000"/>
        </w:rPr>
        <w:t xml:space="preserve"> latérale, plage de réglage 60 </w:t>
      </w:r>
      <w:r w:rsidRPr="000A06F9">
        <w:rPr>
          <w:color w:val="000000"/>
        </w:rPr>
        <w:t>-</w:t>
      </w:r>
      <w:r>
        <w:rPr>
          <w:color w:val="000000"/>
        </w:rPr>
        <w:t xml:space="preserve"> </w:t>
      </w:r>
      <w:r w:rsidRPr="000A06F9">
        <w:rPr>
          <w:color w:val="000000"/>
        </w:rPr>
        <w:t>110 mm, longueur 2 m</w:t>
      </w:r>
    </w:p>
    <w:p w14:paraId="6B20CB96" w14:textId="77777777" w:rsidR="00AE3FCD" w:rsidRPr="000A06F9" w:rsidRDefault="00AE3FCD" w:rsidP="00EC4754">
      <w:pPr>
        <w:pStyle w:val="Lijstalinea"/>
        <w:numPr>
          <w:ilvl w:val="1"/>
          <w:numId w:val="44"/>
        </w:numPr>
        <w:spacing w:after="0" w:line="240" w:lineRule="auto"/>
        <w:ind w:left="1134"/>
        <w:rPr>
          <w:color w:val="000000"/>
        </w:rPr>
      </w:pPr>
      <w:proofErr w:type="gramStart"/>
      <w:r>
        <w:rPr>
          <w:color w:val="000000"/>
        </w:rPr>
        <w:t>paroi</w:t>
      </w:r>
      <w:proofErr w:type="gramEnd"/>
      <w:r>
        <w:rPr>
          <w:color w:val="000000"/>
        </w:rPr>
        <w:t xml:space="preserve"> latérale, plage de réglage 100 </w:t>
      </w:r>
      <w:r w:rsidRPr="000A06F9">
        <w:rPr>
          <w:color w:val="000000"/>
        </w:rPr>
        <w:t>-</w:t>
      </w:r>
      <w:r>
        <w:rPr>
          <w:color w:val="000000"/>
        </w:rPr>
        <w:t xml:space="preserve"> </w:t>
      </w:r>
      <w:r w:rsidRPr="000A06F9">
        <w:rPr>
          <w:color w:val="000000"/>
        </w:rPr>
        <w:t>150 mm, longueur 2 m</w:t>
      </w:r>
    </w:p>
    <w:p w14:paraId="642F308D" w14:textId="77777777" w:rsidR="00AE3FCD" w:rsidRPr="000A06F9" w:rsidRDefault="00AE3FCD" w:rsidP="00EC4754">
      <w:pPr>
        <w:pStyle w:val="Lijstalinea"/>
        <w:numPr>
          <w:ilvl w:val="0"/>
          <w:numId w:val="43"/>
        </w:numPr>
        <w:spacing w:after="0" w:line="240" w:lineRule="auto"/>
        <w:rPr>
          <w:color w:val="000000"/>
        </w:rPr>
      </w:pPr>
      <w:proofErr w:type="gramStart"/>
      <w:r w:rsidRPr="000A06F9">
        <w:rPr>
          <w:rStyle w:val="hps"/>
          <w:rFonts w:eastAsiaTheme="majorEastAsia"/>
        </w:rPr>
        <w:t>deux</w:t>
      </w:r>
      <w:proofErr w:type="gramEnd"/>
      <w:r w:rsidRPr="000A06F9">
        <w:rPr>
          <w:rStyle w:val="hps"/>
          <w:rFonts w:eastAsiaTheme="majorEastAsia"/>
        </w:rPr>
        <w:t xml:space="preserve"> parois latérales en matière synthétique</w:t>
      </w:r>
      <w:r w:rsidRPr="000A06F9">
        <w:rPr>
          <w:color w:val="000000"/>
        </w:rPr>
        <w:t xml:space="preserve"> (avec découplage acoustique) </w:t>
      </w:r>
    </w:p>
    <w:p w14:paraId="01668331" w14:textId="77777777" w:rsidR="00AE3FCD" w:rsidRPr="000A06F9" w:rsidRDefault="00AE3FCD" w:rsidP="00EC4754">
      <w:pPr>
        <w:pStyle w:val="Lijstalinea"/>
        <w:numPr>
          <w:ilvl w:val="1"/>
          <w:numId w:val="45"/>
        </w:numPr>
        <w:spacing w:after="0" w:line="240" w:lineRule="auto"/>
        <w:ind w:left="1134"/>
        <w:rPr>
          <w:color w:val="000000"/>
        </w:rPr>
      </w:pPr>
      <w:proofErr w:type="gramStart"/>
      <w:r>
        <w:rPr>
          <w:color w:val="000000"/>
        </w:rPr>
        <w:t>paroi</w:t>
      </w:r>
      <w:proofErr w:type="gramEnd"/>
      <w:r>
        <w:rPr>
          <w:color w:val="000000"/>
        </w:rPr>
        <w:t xml:space="preserve"> latérale, plage de réglage 60 </w:t>
      </w:r>
      <w:r w:rsidRPr="000A06F9">
        <w:rPr>
          <w:color w:val="000000"/>
        </w:rPr>
        <w:t>-</w:t>
      </w:r>
      <w:r>
        <w:rPr>
          <w:color w:val="000000"/>
        </w:rPr>
        <w:t xml:space="preserve"> </w:t>
      </w:r>
      <w:r w:rsidRPr="000A06F9">
        <w:rPr>
          <w:color w:val="000000"/>
        </w:rPr>
        <w:t>110 mm, longueur 2 m</w:t>
      </w:r>
    </w:p>
    <w:p w14:paraId="54C3ACD7" w14:textId="77777777" w:rsidR="00AE3FCD" w:rsidRPr="000A06F9" w:rsidRDefault="00AE3FCD" w:rsidP="00EC4754">
      <w:pPr>
        <w:pStyle w:val="Lijstalinea"/>
        <w:numPr>
          <w:ilvl w:val="1"/>
          <w:numId w:val="45"/>
        </w:numPr>
        <w:spacing w:after="0" w:line="240" w:lineRule="auto"/>
        <w:ind w:left="1134"/>
        <w:rPr>
          <w:color w:val="000000"/>
        </w:rPr>
      </w:pPr>
      <w:proofErr w:type="gramStart"/>
      <w:r>
        <w:rPr>
          <w:color w:val="000000"/>
        </w:rPr>
        <w:t>paroi</w:t>
      </w:r>
      <w:proofErr w:type="gramEnd"/>
      <w:r>
        <w:rPr>
          <w:color w:val="000000"/>
        </w:rPr>
        <w:t xml:space="preserve"> latérale, plage de réglage 100 </w:t>
      </w:r>
      <w:r w:rsidRPr="000A06F9">
        <w:rPr>
          <w:color w:val="000000"/>
        </w:rPr>
        <w:t>-</w:t>
      </w:r>
      <w:r>
        <w:rPr>
          <w:color w:val="000000"/>
        </w:rPr>
        <w:t xml:space="preserve"> </w:t>
      </w:r>
      <w:r w:rsidRPr="000A06F9">
        <w:rPr>
          <w:color w:val="000000"/>
        </w:rPr>
        <w:t>150 mm, longueur 2 m</w:t>
      </w:r>
    </w:p>
    <w:p w14:paraId="71CA9D3A" w14:textId="77777777" w:rsidR="00AE3FCD" w:rsidRPr="000A06F9" w:rsidRDefault="00AE3FCD" w:rsidP="00EC4754">
      <w:pPr>
        <w:pStyle w:val="Lijstalinea"/>
        <w:numPr>
          <w:ilvl w:val="0"/>
          <w:numId w:val="43"/>
        </w:numPr>
        <w:spacing w:after="0" w:line="240" w:lineRule="auto"/>
        <w:rPr>
          <w:color w:val="000000"/>
        </w:rPr>
      </w:pPr>
      <w:proofErr w:type="gramStart"/>
      <w:r w:rsidRPr="000A06F9">
        <w:rPr>
          <w:color w:val="000000"/>
        </w:rPr>
        <w:t>une</w:t>
      </w:r>
      <w:proofErr w:type="gramEnd"/>
      <w:r w:rsidRPr="000A06F9">
        <w:rPr>
          <w:color w:val="000000"/>
        </w:rPr>
        <w:t xml:space="preserve"> cuve à fond d'acier fermée (avec câblage CEM).</w:t>
      </w:r>
    </w:p>
    <w:p w14:paraId="04FEBFAC" w14:textId="77777777" w:rsidR="00AE3FCD" w:rsidRPr="000A06F9" w:rsidRDefault="00AE3FCD" w:rsidP="00EC4754">
      <w:pPr>
        <w:pStyle w:val="Lijstalinea"/>
        <w:numPr>
          <w:ilvl w:val="1"/>
          <w:numId w:val="46"/>
        </w:numPr>
        <w:spacing w:after="0" w:line="240" w:lineRule="auto"/>
        <w:ind w:left="1134"/>
        <w:rPr>
          <w:color w:val="000000"/>
        </w:rPr>
      </w:pPr>
      <w:proofErr w:type="gramStart"/>
      <w:r w:rsidRPr="000A06F9">
        <w:rPr>
          <w:color w:val="000000"/>
        </w:rPr>
        <w:t>cuve</w:t>
      </w:r>
      <w:proofErr w:type="gramEnd"/>
      <w:r w:rsidRPr="000A06F9">
        <w:rPr>
          <w:color w:val="000000"/>
        </w:rPr>
        <w:t xml:space="preserve"> à fond</w:t>
      </w:r>
      <w:r>
        <w:rPr>
          <w:color w:val="000000"/>
        </w:rPr>
        <w:t>,</w:t>
      </w:r>
      <w:r w:rsidRPr="000A06F9">
        <w:rPr>
          <w:color w:val="000000"/>
        </w:rPr>
        <w:t xml:space="preserve"> </w:t>
      </w:r>
      <w:r>
        <w:rPr>
          <w:color w:val="000000"/>
        </w:rPr>
        <w:t>plage de réglage</w:t>
      </w:r>
      <w:r w:rsidRPr="000A06F9">
        <w:rPr>
          <w:color w:val="000000"/>
        </w:rPr>
        <w:t xml:space="preserve"> 60</w:t>
      </w:r>
      <w:r w:rsidR="00347D53">
        <w:rPr>
          <w:color w:val="000000"/>
        </w:rPr>
        <w:t xml:space="preserve"> </w:t>
      </w:r>
      <w:r w:rsidRPr="000A06F9">
        <w:rPr>
          <w:color w:val="000000"/>
        </w:rPr>
        <w:t>-</w:t>
      </w:r>
      <w:r w:rsidR="00347D53">
        <w:rPr>
          <w:color w:val="000000"/>
        </w:rPr>
        <w:t xml:space="preserve"> </w:t>
      </w:r>
      <w:r w:rsidRPr="000A06F9">
        <w:rPr>
          <w:color w:val="000000"/>
        </w:rPr>
        <w:t xml:space="preserve">90 mm, </w:t>
      </w:r>
      <w:r>
        <w:rPr>
          <w:color w:val="000000"/>
        </w:rPr>
        <w:t>largeur</w:t>
      </w:r>
      <w:r w:rsidRPr="000A06F9">
        <w:rPr>
          <w:color w:val="000000"/>
        </w:rPr>
        <w:t xml:space="preserve"> 200, 300, 400 of 500 mm, longueur 2 m</w:t>
      </w:r>
    </w:p>
    <w:p w14:paraId="3C0BD7DE" w14:textId="77777777" w:rsidR="00AE3FCD" w:rsidRPr="000A06F9" w:rsidRDefault="00AE3FCD" w:rsidP="00EC4754">
      <w:pPr>
        <w:pStyle w:val="Lijstalinea"/>
        <w:numPr>
          <w:ilvl w:val="1"/>
          <w:numId w:val="46"/>
        </w:numPr>
        <w:spacing w:after="0" w:line="240" w:lineRule="auto"/>
        <w:ind w:left="1134"/>
        <w:rPr>
          <w:color w:val="000000"/>
        </w:rPr>
      </w:pPr>
      <w:proofErr w:type="gramStart"/>
      <w:r w:rsidRPr="000A06F9">
        <w:rPr>
          <w:color w:val="000000"/>
        </w:rPr>
        <w:t>cuve</w:t>
      </w:r>
      <w:proofErr w:type="gramEnd"/>
      <w:r w:rsidRPr="000A06F9">
        <w:rPr>
          <w:color w:val="000000"/>
        </w:rPr>
        <w:t xml:space="preserve"> à fond</w:t>
      </w:r>
      <w:r>
        <w:rPr>
          <w:color w:val="000000"/>
        </w:rPr>
        <w:t>,</w:t>
      </w:r>
      <w:r w:rsidRPr="000A06F9">
        <w:rPr>
          <w:color w:val="000000"/>
        </w:rPr>
        <w:t xml:space="preserve"> </w:t>
      </w:r>
      <w:r>
        <w:rPr>
          <w:color w:val="000000"/>
        </w:rPr>
        <w:t>plage de réglage</w:t>
      </w:r>
      <w:r w:rsidRPr="000A06F9">
        <w:rPr>
          <w:color w:val="000000"/>
        </w:rPr>
        <w:t xml:space="preserve"> 80</w:t>
      </w:r>
      <w:r>
        <w:rPr>
          <w:color w:val="000000"/>
        </w:rPr>
        <w:t xml:space="preserve"> </w:t>
      </w:r>
      <w:r w:rsidRPr="000A06F9">
        <w:rPr>
          <w:color w:val="000000"/>
        </w:rPr>
        <w:t>-</w:t>
      </w:r>
      <w:r>
        <w:rPr>
          <w:color w:val="000000"/>
        </w:rPr>
        <w:t xml:space="preserve"> </w:t>
      </w:r>
      <w:r w:rsidRPr="000A06F9">
        <w:rPr>
          <w:color w:val="000000"/>
        </w:rPr>
        <w:t xml:space="preserve">110 mm, </w:t>
      </w:r>
      <w:r>
        <w:rPr>
          <w:color w:val="000000"/>
        </w:rPr>
        <w:t>largeur</w:t>
      </w:r>
      <w:r w:rsidRPr="000A06F9">
        <w:rPr>
          <w:color w:val="000000"/>
        </w:rPr>
        <w:t xml:space="preserve"> 200, 300, 400 of 500 mm, longueur 2 m</w:t>
      </w:r>
    </w:p>
    <w:p w14:paraId="2D6523D6" w14:textId="77777777" w:rsidR="00AE3FCD" w:rsidRPr="000A06F9" w:rsidRDefault="00AE3FCD" w:rsidP="00EC4754">
      <w:pPr>
        <w:pStyle w:val="Lijstalinea"/>
        <w:numPr>
          <w:ilvl w:val="1"/>
          <w:numId w:val="46"/>
        </w:numPr>
        <w:spacing w:after="0" w:line="240" w:lineRule="auto"/>
        <w:ind w:left="1134"/>
        <w:rPr>
          <w:color w:val="000000"/>
        </w:rPr>
      </w:pPr>
      <w:proofErr w:type="gramStart"/>
      <w:r w:rsidRPr="000A06F9">
        <w:rPr>
          <w:color w:val="000000"/>
        </w:rPr>
        <w:t>cuve</w:t>
      </w:r>
      <w:proofErr w:type="gramEnd"/>
      <w:r w:rsidRPr="000A06F9">
        <w:rPr>
          <w:color w:val="000000"/>
        </w:rPr>
        <w:t xml:space="preserve"> à fond</w:t>
      </w:r>
      <w:r>
        <w:rPr>
          <w:color w:val="000000"/>
        </w:rPr>
        <w:t>,</w:t>
      </w:r>
      <w:r w:rsidRPr="000A06F9">
        <w:rPr>
          <w:color w:val="000000"/>
        </w:rPr>
        <w:t xml:space="preserve"> </w:t>
      </w:r>
      <w:r>
        <w:rPr>
          <w:color w:val="000000"/>
        </w:rPr>
        <w:t>plage de réglage</w:t>
      </w:r>
      <w:r w:rsidRPr="000A06F9">
        <w:rPr>
          <w:color w:val="000000"/>
        </w:rPr>
        <w:t xml:space="preserve"> 100</w:t>
      </w:r>
      <w:r>
        <w:rPr>
          <w:color w:val="000000"/>
        </w:rPr>
        <w:t xml:space="preserve"> </w:t>
      </w:r>
      <w:r w:rsidRPr="000A06F9">
        <w:rPr>
          <w:color w:val="000000"/>
        </w:rPr>
        <w:t>-</w:t>
      </w:r>
      <w:r>
        <w:rPr>
          <w:color w:val="000000"/>
        </w:rPr>
        <w:t xml:space="preserve"> </w:t>
      </w:r>
      <w:r w:rsidRPr="000A06F9">
        <w:rPr>
          <w:color w:val="000000"/>
        </w:rPr>
        <w:t xml:space="preserve">130 mm, </w:t>
      </w:r>
      <w:r>
        <w:rPr>
          <w:color w:val="000000"/>
        </w:rPr>
        <w:t>largeur</w:t>
      </w:r>
      <w:r w:rsidRPr="000A06F9">
        <w:rPr>
          <w:color w:val="000000"/>
        </w:rPr>
        <w:t xml:space="preserve"> 200, 300, 400 of 500 mm, longueur 2 m</w:t>
      </w:r>
    </w:p>
    <w:p w14:paraId="1C1C8776" w14:textId="77777777" w:rsidR="00AE3FCD" w:rsidRPr="000A06F9" w:rsidRDefault="00AE3FCD" w:rsidP="00EC4754">
      <w:pPr>
        <w:pStyle w:val="Lijstalinea"/>
        <w:numPr>
          <w:ilvl w:val="1"/>
          <w:numId w:val="46"/>
        </w:numPr>
        <w:spacing w:after="120" w:line="240" w:lineRule="auto"/>
        <w:ind w:left="1134" w:hanging="357"/>
        <w:rPr>
          <w:color w:val="000000"/>
        </w:rPr>
      </w:pPr>
      <w:proofErr w:type="gramStart"/>
      <w:r w:rsidRPr="000A06F9">
        <w:rPr>
          <w:color w:val="000000"/>
        </w:rPr>
        <w:t>cuve</w:t>
      </w:r>
      <w:proofErr w:type="gramEnd"/>
      <w:r w:rsidRPr="000A06F9">
        <w:rPr>
          <w:color w:val="000000"/>
        </w:rPr>
        <w:t xml:space="preserve"> à fond</w:t>
      </w:r>
      <w:r>
        <w:rPr>
          <w:color w:val="000000"/>
        </w:rPr>
        <w:t>,</w:t>
      </w:r>
      <w:r w:rsidRPr="000A06F9">
        <w:rPr>
          <w:color w:val="000000"/>
        </w:rPr>
        <w:t xml:space="preserve"> </w:t>
      </w:r>
      <w:r>
        <w:rPr>
          <w:color w:val="000000"/>
        </w:rPr>
        <w:t>plage de réglage</w:t>
      </w:r>
      <w:r w:rsidRPr="000A06F9">
        <w:rPr>
          <w:color w:val="000000"/>
        </w:rPr>
        <w:t xml:space="preserve"> 120</w:t>
      </w:r>
      <w:r>
        <w:rPr>
          <w:color w:val="000000"/>
        </w:rPr>
        <w:t xml:space="preserve"> </w:t>
      </w:r>
      <w:r w:rsidRPr="000A06F9">
        <w:rPr>
          <w:color w:val="000000"/>
        </w:rPr>
        <w:t>-</w:t>
      </w:r>
      <w:r>
        <w:rPr>
          <w:color w:val="000000"/>
        </w:rPr>
        <w:t xml:space="preserve"> </w:t>
      </w:r>
      <w:r w:rsidRPr="000A06F9">
        <w:rPr>
          <w:color w:val="000000"/>
        </w:rPr>
        <w:t xml:space="preserve">150 mm, </w:t>
      </w:r>
      <w:r>
        <w:rPr>
          <w:color w:val="000000"/>
        </w:rPr>
        <w:t>largeur</w:t>
      </w:r>
      <w:r w:rsidRPr="000A06F9">
        <w:rPr>
          <w:color w:val="000000"/>
        </w:rPr>
        <w:t xml:space="preserve"> 200, 300, 400 of 500 mm, longueur 2 m</w:t>
      </w:r>
    </w:p>
    <w:p w14:paraId="0D856E9F" w14:textId="77777777" w:rsidR="00AE3FCD" w:rsidRDefault="00AE3FCD" w:rsidP="00AE3FCD">
      <w:pPr>
        <w:spacing w:after="120" w:line="240" w:lineRule="auto"/>
        <w:rPr>
          <w:rStyle w:val="hps"/>
        </w:rPr>
      </w:pPr>
      <w:r w:rsidRPr="000A06F9">
        <w:rPr>
          <w:rStyle w:val="hps"/>
        </w:rPr>
        <w:t>Pour faire des coins ou des pièces en T ou en X, des ensembles de montage doivent être disponibles.</w:t>
      </w:r>
      <w:r>
        <w:rPr>
          <w:rStyle w:val="hps"/>
        </w:rPr>
        <w:br/>
      </w:r>
      <w:r w:rsidRPr="000A06F9">
        <w:rPr>
          <w:rStyle w:val="hps"/>
        </w:rPr>
        <w:t xml:space="preserve">Des </w:t>
      </w:r>
      <w:r>
        <w:rPr>
          <w:rStyle w:val="hps"/>
        </w:rPr>
        <w:t>embouts</w:t>
      </w:r>
      <w:r w:rsidRPr="000A06F9">
        <w:rPr>
          <w:rStyle w:val="hps"/>
        </w:rPr>
        <w:t xml:space="preserve"> </w:t>
      </w:r>
      <w:proofErr w:type="gramStart"/>
      <w:r w:rsidRPr="000A06F9">
        <w:rPr>
          <w:rStyle w:val="hps"/>
        </w:rPr>
        <w:t xml:space="preserve">du même </w:t>
      </w:r>
      <w:r>
        <w:rPr>
          <w:rStyle w:val="hps"/>
        </w:rPr>
        <w:t>fabrication</w:t>
      </w:r>
      <w:proofErr w:type="gramEnd"/>
      <w:r w:rsidRPr="000A06F9">
        <w:rPr>
          <w:rStyle w:val="hps"/>
        </w:rPr>
        <w:t xml:space="preserve"> sont également disponibles.</w:t>
      </w:r>
    </w:p>
    <w:p w14:paraId="52F17871" w14:textId="77777777" w:rsidR="00AE3FCD" w:rsidRPr="000A06F9" w:rsidRDefault="00AE3FCD" w:rsidP="00AE3FCD">
      <w:pPr>
        <w:spacing w:after="120" w:line="240" w:lineRule="auto"/>
        <w:rPr>
          <w:rStyle w:val="hps"/>
        </w:rPr>
      </w:pPr>
      <w:r w:rsidRPr="000A06F9">
        <w:rPr>
          <w:rStyle w:val="hps"/>
        </w:rPr>
        <w:t>Le système peut encore être complété avec :</w:t>
      </w:r>
    </w:p>
    <w:p w14:paraId="14A6671D" w14:textId="77777777" w:rsidR="00AE3FCD" w:rsidRPr="000A06F9" w:rsidRDefault="00AE3FCD" w:rsidP="00EC4754">
      <w:pPr>
        <w:pStyle w:val="Lijstalinea"/>
        <w:numPr>
          <w:ilvl w:val="0"/>
          <w:numId w:val="42"/>
        </w:numPr>
        <w:spacing w:after="0" w:line="240" w:lineRule="auto"/>
        <w:rPr>
          <w:rStyle w:val="hps"/>
        </w:rPr>
      </w:pPr>
      <w:proofErr w:type="gramStart"/>
      <w:r w:rsidRPr="00EC404E">
        <w:rPr>
          <w:rStyle w:val="hps"/>
        </w:rPr>
        <w:t>des</w:t>
      </w:r>
      <w:proofErr w:type="gramEnd"/>
      <w:r w:rsidRPr="00EC404E">
        <w:rPr>
          <w:rStyle w:val="hps"/>
        </w:rPr>
        <w:t xml:space="preserve"> couvercles de montage </w:t>
      </w:r>
      <w:r>
        <w:rPr>
          <w:rStyle w:val="hps"/>
        </w:rPr>
        <w:t>avec de creux</w:t>
      </w:r>
      <w:r w:rsidRPr="00EC404E">
        <w:rPr>
          <w:rStyle w:val="hps"/>
        </w:rPr>
        <w:t xml:space="preserve"> en fonction de la forme et des dimensions des boîtes de raccordement choisies</w:t>
      </w:r>
      <w:r w:rsidRPr="000A06F9">
        <w:rPr>
          <w:rStyle w:val="hps"/>
        </w:rPr>
        <w:t>. (</w:t>
      </w:r>
      <w:proofErr w:type="gramStart"/>
      <w:r w:rsidRPr="00EC404E">
        <w:rPr>
          <w:rStyle w:val="hps"/>
        </w:rPr>
        <w:t>installation</w:t>
      </w:r>
      <w:proofErr w:type="gramEnd"/>
      <w:r w:rsidRPr="00EC404E">
        <w:rPr>
          <w:rStyle w:val="hps"/>
        </w:rPr>
        <w:t xml:space="preserve"> dans le canal même</w:t>
      </w:r>
      <w:r w:rsidRPr="000A06F9">
        <w:rPr>
          <w:rStyle w:val="hps"/>
        </w:rPr>
        <w:t>)</w:t>
      </w:r>
    </w:p>
    <w:p w14:paraId="4ECE71C4" w14:textId="77777777" w:rsidR="00AE3FCD" w:rsidRPr="000A06F9" w:rsidRDefault="00AE3FCD" w:rsidP="00EC4754">
      <w:pPr>
        <w:pStyle w:val="Lijstalinea"/>
        <w:numPr>
          <w:ilvl w:val="0"/>
          <w:numId w:val="42"/>
        </w:numPr>
        <w:spacing w:line="240" w:lineRule="auto"/>
        <w:rPr>
          <w:rStyle w:val="hps"/>
        </w:rPr>
      </w:pPr>
      <w:proofErr w:type="gramStart"/>
      <w:r w:rsidRPr="00EC404E">
        <w:rPr>
          <w:rStyle w:val="hps"/>
        </w:rPr>
        <w:t>boîtes</w:t>
      </w:r>
      <w:proofErr w:type="gramEnd"/>
      <w:r w:rsidRPr="00EC404E">
        <w:rPr>
          <w:rStyle w:val="hps"/>
        </w:rPr>
        <w:t xml:space="preserve"> de construction </w:t>
      </w:r>
      <w:r>
        <w:rPr>
          <w:rStyle w:val="hps"/>
        </w:rPr>
        <w:t>vide</w:t>
      </w:r>
      <w:r w:rsidRPr="00EC404E">
        <w:rPr>
          <w:rStyle w:val="hps"/>
        </w:rPr>
        <w:t>s et coffrage</w:t>
      </w:r>
      <w:r>
        <w:rPr>
          <w:rStyle w:val="hps"/>
        </w:rPr>
        <w:t>s</w:t>
      </w:r>
      <w:r w:rsidRPr="000A06F9">
        <w:rPr>
          <w:rStyle w:val="hps"/>
        </w:rPr>
        <w:t xml:space="preserve"> (</w:t>
      </w:r>
      <w:r>
        <w:rPr>
          <w:rStyle w:val="hps"/>
        </w:rPr>
        <w:t>ou une unité à attacher</w:t>
      </w:r>
      <w:r w:rsidRPr="000A06F9">
        <w:rPr>
          <w:rStyle w:val="hps"/>
        </w:rPr>
        <w:t xml:space="preserve">) </w:t>
      </w:r>
      <w:r w:rsidRPr="00EC404E">
        <w:rPr>
          <w:rStyle w:val="hps"/>
        </w:rPr>
        <w:t>en fonction de la forme et des dimensions des boîtes de raccordement choisies</w:t>
      </w:r>
      <w:r w:rsidRPr="000A06F9">
        <w:rPr>
          <w:rStyle w:val="hps"/>
        </w:rPr>
        <w:t>. (</w:t>
      </w:r>
      <w:proofErr w:type="gramStart"/>
      <w:r w:rsidRPr="00EC404E">
        <w:rPr>
          <w:rStyle w:val="hps"/>
        </w:rPr>
        <w:t>assemblage</w:t>
      </w:r>
      <w:proofErr w:type="gramEnd"/>
      <w:r w:rsidRPr="00EC404E">
        <w:rPr>
          <w:rStyle w:val="hps"/>
        </w:rPr>
        <w:t xml:space="preserve"> à côté du c</w:t>
      </w:r>
      <w:r>
        <w:rPr>
          <w:rStyle w:val="hps"/>
        </w:rPr>
        <w:t>a</w:t>
      </w:r>
      <w:r w:rsidRPr="00EC404E">
        <w:rPr>
          <w:rStyle w:val="hps"/>
        </w:rPr>
        <w:t>nal</w:t>
      </w:r>
      <w:r w:rsidRPr="000A06F9">
        <w:rPr>
          <w:rStyle w:val="hps"/>
        </w:rPr>
        <w:t>)</w:t>
      </w:r>
    </w:p>
    <w:p w14:paraId="60EF48D0" w14:textId="77777777" w:rsidR="00754043" w:rsidRPr="00C66672" w:rsidRDefault="00754043" w:rsidP="00AE3FCD">
      <w:pPr>
        <w:spacing w:line="240" w:lineRule="auto"/>
        <w:rPr>
          <w:rStyle w:val="hps"/>
        </w:rPr>
      </w:pPr>
      <w:r w:rsidRPr="00C66672">
        <w:rPr>
          <w:rStyle w:val="hps"/>
        </w:rPr>
        <w:br w:type="page"/>
      </w:r>
    </w:p>
    <w:p w14:paraId="56C940E2" w14:textId="77777777" w:rsidR="00235407" w:rsidRPr="00C66672" w:rsidRDefault="00235407" w:rsidP="00C44D32">
      <w:pPr>
        <w:rPr>
          <w:rStyle w:val="hps"/>
        </w:rPr>
      </w:pPr>
      <w:r w:rsidRPr="00C66672">
        <w:rPr>
          <w:noProof/>
          <w:lang w:val="nl-BE" w:eastAsia="nl-BE"/>
        </w:rPr>
        <w:lastRenderedPageBreak/>
        <w:drawing>
          <wp:inline distT="0" distB="0" distL="0" distR="0" wp14:anchorId="4A5C70D9" wp14:editId="3F203942">
            <wp:extent cx="5850255" cy="7559040"/>
            <wp:effectExtent l="133350" t="114300" r="150495" b="156210"/>
            <wp:docPr id="99" name="Afbeeld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7.jpg"/>
                    <pic:cNvPicPr/>
                  </pic:nvPicPr>
                  <pic:blipFill>
                    <a:blip r:embed="rId99">
                      <a:extLst>
                        <a:ext uri="{28A0092B-C50C-407E-A947-70E740481C1C}">
                          <a14:useLocalDpi xmlns:a14="http://schemas.microsoft.com/office/drawing/2010/main" val="0"/>
                        </a:ext>
                      </a:extLst>
                    </a:blip>
                    <a:stretch>
                      <a:fillRect/>
                    </a:stretch>
                  </pic:blipFill>
                  <pic:spPr>
                    <a:xfrm>
                      <a:off x="0" y="0"/>
                      <a:ext cx="5850255" cy="7559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1CAF878" w14:textId="77777777" w:rsidR="00235407" w:rsidRPr="00C66672" w:rsidRDefault="00235407" w:rsidP="00235407">
      <w:pPr>
        <w:rPr>
          <w:rStyle w:val="hps"/>
          <w:rFonts w:asciiTheme="majorHAnsi" w:eastAsiaTheme="majorEastAsia" w:hAnsiTheme="majorHAnsi" w:cstheme="majorBidi"/>
          <w:b/>
          <w:bCs/>
          <w:color w:val="365F91" w:themeColor="accent1" w:themeShade="BF"/>
          <w:sz w:val="28"/>
          <w:szCs w:val="28"/>
        </w:rPr>
      </w:pPr>
      <w:r w:rsidRPr="00C66672">
        <w:rPr>
          <w:rStyle w:val="hps"/>
        </w:rPr>
        <w:br w:type="page"/>
      </w:r>
    </w:p>
    <w:p w14:paraId="62AAC951" w14:textId="77777777" w:rsidR="00384E4A" w:rsidRPr="00E773ED" w:rsidRDefault="00B01B1F" w:rsidP="00E773ED">
      <w:pPr>
        <w:pStyle w:val="Kop1"/>
        <w:rPr>
          <w:rStyle w:val="hps"/>
          <w:b w:val="0"/>
          <w:bCs w:val="0"/>
        </w:rPr>
      </w:pPr>
      <w:bookmarkStart w:id="71" w:name="_Toc529260673"/>
      <w:r w:rsidRPr="00C66672">
        <w:rPr>
          <w:rStyle w:val="hps"/>
        </w:rPr>
        <w:lastRenderedPageBreak/>
        <w:t xml:space="preserve">A5 </w:t>
      </w:r>
      <w:r w:rsidR="00E773ED" w:rsidRPr="00232A06">
        <w:rPr>
          <w:rStyle w:val="hps"/>
        </w:rPr>
        <w:t>Le canal de sol pour charges lourdes</w:t>
      </w:r>
      <w:r w:rsidR="00E773ED">
        <w:rPr>
          <w:rStyle w:val="hps"/>
        </w:rPr>
        <w:t xml:space="preserve"> au ras du sol</w:t>
      </w:r>
      <w:bookmarkEnd w:id="71"/>
    </w:p>
    <w:p w14:paraId="4CFA0B55" w14:textId="77777777" w:rsidR="00E773ED" w:rsidRPr="00232A06" w:rsidRDefault="00384E4A" w:rsidP="00E773ED">
      <w:pPr>
        <w:spacing w:line="240" w:lineRule="auto"/>
      </w:pPr>
      <w:r w:rsidRPr="00C66672">
        <w:rPr>
          <w:noProof/>
          <w:lang w:val="nl-BE" w:eastAsia="nl-BE"/>
        </w:rPr>
        <w:drawing>
          <wp:anchor distT="0" distB="0" distL="114300" distR="114300" simplePos="0" relativeHeight="251786240" behindDoc="0" locked="0" layoutInCell="1" allowOverlap="1" wp14:anchorId="5762132A" wp14:editId="359EF96C">
            <wp:simplePos x="0" y="0"/>
            <wp:positionH relativeFrom="margin">
              <wp:align>left</wp:align>
            </wp:positionH>
            <wp:positionV relativeFrom="paragraph">
              <wp:posOffset>71755</wp:posOffset>
            </wp:positionV>
            <wp:extent cx="1908000" cy="1908000"/>
            <wp:effectExtent l="0" t="0" r="0" b="0"/>
            <wp:wrapSquare wrapText="bothSides"/>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908000" cy="1908000"/>
                    </a:xfrm>
                    <a:prstGeom prst="rect">
                      <a:avLst/>
                    </a:prstGeom>
                    <a:noFill/>
                  </pic:spPr>
                </pic:pic>
              </a:graphicData>
            </a:graphic>
            <wp14:sizeRelH relativeFrom="page">
              <wp14:pctWidth>0</wp14:pctWidth>
            </wp14:sizeRelH>
            <wp14:sizeRelV relativeFrom="page">
              <wp14:pctHeight>0</wp14:pctHeight>
            </wp14:sizeRelV>
          </wp:anchor>
        </w:drawing>
      </w:r>
      <w:r w:rsidR="00E773ED">
        <w:rPr>
          <w:rStyle w:val="hps"/>
        </w:rPr>
        <w:t>L</w:t>
      </w:r>
      <w:r w:rsidR="00E773ED">
        <w:rPr>
          <w:rFonts w:eastAsia="Times New Roman"/>
          <w:lang w:eastAsia="nl-BE"/>
        </w:rPr>
        <w:t>e canal de sol industriel doit être égalisé avec le sol fini.</w:t>
      </w:r>
      <w:r w:rsidR="00E773ED">
        <w:rPr>
          <w:rFonts w:eastAsia="Times New Roman"/>
          <w:lang w:eastAsia="nl-BE"/>
        </w:rPr>
        <w:br/>
      </w:r>
      <w:r w:rsidR="00E773ED" w:rsidRPr="00E619C0">
        <w:rPr>
          <w:rStyle w:val="hps"/>
        </w:rPr>
        <w:t xml:space="preserve">Le système se compose de bases de canaux, de plaques d’accouplement et de profilés </w:t>
      </w:r>
      <w:proofErr w:type="gramStart"/>
      <w:r w:rsidR="00E773ED" w:rsidRPr="00E619C0">
        <w:rPr>
          <w:rStyle w:val="hps"/>
        </w:rPr>
        <w:t>latéraux;</w:t>
      </w:r>
      <w:proofErr w:type="gramEnd"/>
      <w:r w:rsidR="00E773ED" w:rsidRPr="00E619C0">
        <w:rPr>
          <w:rStyle w:val="hps"/>
        </w:rPr>
        <w:t xml:space="preserve"> embouts, </w:t>
      </w:r>
      <w:r w:rsidR="00E773ED">
        <w:rPr>
          <w:rStyle w:val="hps"/>
        </w:rPr>
        <w:t>teneurs de distance</w:t>
      </w:r>
      <w:r w:rsidR="00E773ED" w:rsidRPr="00E619C0">
        <w:rPr>
          <w:rStyle w:val="hps"/>
        </w:rPr>
        <w:t xml:space="preserve"> et couvercles</w:t>
      </w:r>
      <w:r w:rsidR="00E773ED" w:rsidRPr="00232A06">
        <w:rPr>
          <w:rStyle w:val="hps"/>
        </w:rPr>
        <w:t>.</w:t>
      </w:r>
      <w:r w:rsidR="00E773ED" w:rsidRPr="00232A06">
        <w:rPr>
          <w:rStyle w:val="hps"/>
        </w:rPr>
        <w:br/>
      </w:r>
      <w:r w:rsidR="00E773ED">
        <w:rPr>
          <w:rFonts w:eastAsia="Times New Roman"/>
          <w:lang w:eastAsia="nl-BE"/>
        </w:rPr>
        <w:t>Selon le choix de l'épaisseur du couvercle</w:t>
      </w:r>
      <w:r w:rsidR="00E773ED" w:rsidRPr="002B5E9A">
        <w:rPr>
          <w:rFonts w:eastAsia="Times New Roman"/>
          <w:lang w:eastAsia="nl-BE"/>
        </w:rPr>
        <w:t xml:space="preserve"> </w:t>
      </w:r>
      <w:r w:rsidR="00E773ED" w:rsidRPr="00E619C0">
        <w:rPr>
          <w:rFonts w:eastAsia="Times New Roman"/>
          <w:lang w:eastAsia="nl-BE"/>
        </w:rPr>
        <w:t xml:space="preserve">et </w:t>
      </w:r>
      <w:r w:rsidR="00E773ED">
        <w:rPr>
          <w:rFonts w:eastAsia="Times New Roman"/>
          <w:lang w:eastAsia="nl-BE"/>
        </w:rPr>
        <w:t xml:space="preserve">respectivement </w:t>
      </w:r>
      <w:r w:rsidR="00E773ED" w:rsidRPr="00E619C0">
        <w:rPr>
          <w:rFonts w:eastAsia="Times New Roman"/>
          <w:lang w:eastAsia="nl-BE"/>
        </w:rPr>
        <w:t>la profondeur d'insertion des profilés latéraux</w:t>
      </w:r>
      <w:r w:rsidR="00E773ED">
        <w:rPr>
          <w:rFonts w:eastAsia="Times New Roman"/>
          <w:lang w:eastAsia="nl-BE"/>
        </w:rPr>
        <w:t xml:space="preserve">, le canal peut être traversé avec des charges jusqu' à 5, 15 ou 25 kN. </w:t>
      </w:r>
      <w:r w:rsidR="00E773ED">
        <w:rPr>
          <w:rFonts w:eastAsia="Times New Roman"/>
          <w:lang w:eastAsia="nl-BE"/>
        </w:rPr>
        <w:br/>
        <w:t>La charge complète doit être soutenue par le système de telle sorte que des ancrages ou des armatures supplémentaires ne sont pas nécessaires.</w:t>
      </w:r>
      <w:r w:rsidR="00E773ED">
        <w:rPr>
          <w:rFonts w:eastAsia="Times New Roman"/>
          <w:lang w:eastAsia="nl-BE"/>
        </w:rPr>
        <w:br/>
      </w:r>
      <w:r w:rsidR="00E773ED" w:rsidRPr="00232A06">
        <w:rPr>
          <w:noProof/>
          <w:lang w:val="nl-BE" w:eastAsia="nl-BE"/>
        </w:rPr>
        <w:drawing>
          <wp:anchor distT="0" distB="0" distL="114300" distR="114300" simplePos="0" relativeHeight="251859968" behindDoc="0" locked="0" layoutInCell="1" allowOverlap="1" wp14:anchorId="68862665" wp14:editId="03EBA151">
            <wp:simplePos x="0" y="0"/>
            <wp:positionH relativeFrom="margin">
              <wp:align>left</wp:align>
            </wp:positionH>
            <wp:positionV relativeFrom="paragraph">
              <wp:posOffset>71755</wp:posOffset>
            </wp:positionV>
            <wp:extent cx="1908000" cy="1908000"/>
            <wp:effectExtent l="0" t="0" r="0" b="0"/>
            <wp:wrapSquare wrapText="bothSides"/>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908000" cy="1908000"/>
                    </a:xfrm>
                    <a:prstGeom prst="rect">
                      <a:avLst/>
                    </a:prstGeom>
                    <a:noFill/>
                  </pic:spPr>
                </pic:pic>
              </a:graphicData>
            </a:graphic>
            <wp14:sizeRelH relativeFrom="page">
              <wp14:pctWidth>0</wp14:pctWidth>
            </wp14:sizeRelH>
            <wp14:sizeRelV relativeFrom="page">
              <wp14:pctHeight>0</wp14:pctHeight>
            </wp14:sizeRelV>
          </wp:anchor>
        </w:drawing>
      </w:r>
      <w:r w:rsidR="00E773ED" w:rsidRPr="00232A06">
        <w:rPr>
          <w:rFonts w:eastAsia="Times New Roman"/>
          <w:lang w:eastAsia="nl-BE"/>
        </w:rPr>
        <w:t>Les couvercles doivent toujours être facilement retirés après assemblage afin d’avoir facilement accès</w:t>
      </w:r>
      <w:r w:rsidR="00E773ED">
        <w:rPr>
          <w:rFonts w:eastAsia="Times New Roman"/>
          <w:lang w:eastAsia="nl-BE"/>
        </w:rPr>
        <w:t xml:space="preserve"> au contenu de la base du canal</w:t>
      </w:r>
      <w:r w:rsidR="00E773ED" w:rsidRPr="00232A06">
        <w:t>.</w:t>
      </w:r>
      <w:r w:rsidR="00E773ED">
        <w:rPr>
          <w:rStyle w:val="hps"/>
          <w:rFonts w:eastAsia="Times New Roman"/>
          <w:lang w:eastAsia="nl-BE"/>
        </w:rPr>
        <w:br/>
      </w:r>
      <w:r w:rsidR="00E773ED">
        <w:rPr>
          <w:rFonts w:eastAsia="Times New Roman"/>
          <w:lang w:eastAsia="nl-BE"/>
        </w:rPr>
        <w:t xml:space="preserve">Les bases de canal de sol doivent être fabriquées en tôle d'acier galvanisée </w:t>
      </w:r>
      <w:proofErr w:type="spellStart"/>
      <w:r w:rsidR="00E773ED">
        <w:rPr>
          <w:rFonts w:eastAsia="Times New Roman"/>
          <w:lang w:eastAsia="nl-BE"/>
        </w:rPr>
        <w:t>Sendzimir</w:t>
      </w:r>
      <w:proofErr w:type="spellEnd"/>
      <w:r w:rsidR="00E773ED">
        <w:rPr>
          <w:rFonts w:eastAsia="Times New Roman"/>
          <w:lang w:eastAsia="nl-BE"/>
        </w:rPr>
        <w:t xml:space="preserve">, </w:t>
      </w:r>
      <w:r w:rsidR="00E773ED" w:rsidRPr="00DB1697">
        <w:rPr>
          <w:rFonts w:eastAsia="Times New Roman"/>
          <w:lang w:eastAsia="nl-BE"/>
        </w:rPr>
        <w:t>conformément à la norme NBN EN 10346</w:t>
      </w:r>
      <w:r w:rsidR="00E773ED" w:rsidRPr="00232A06">
        <w:t xml:space="preserve">. </w:t>
      </w:r>
      <w:r w:rsidR="00E773ED">
        <w:rPr>
          <w:rFonts w:eastAsia="Times New Roman"/>
          <w:lang w:eastAsia="nl-BE"/>
        </w:rPr>
        <w:t>Selon la capacité désirée de nombre de câbles et la hauteur du sol, on choisit entre les dimensions des bases de canal de sol suivantes :</w:t>
      </w:r>
    </w:p>
    <w:p w14:paraId="2F91A3BB" w14:textId="77777777" w:rsidR="00E773ED" w:rsidRPr="00232A06" w:rsidRDefault="00E773ED" w:rsidP="00EC4754">
      <w:pPr>
        <w:pStyle w:val="Lijstalinea"/>
        <w:numPr>
          <w:ilvl w:val="0"/>
          <w:numId w:val="48"/>
        </w:numPr>
        <w:spacing w:after="120" w:line="240" w:lineRule="auto"/>
      </w:pPr>
      <w:proofErr w:type="gramStart"/>
      <w:r>
        <w:t>largeur</w:t>
      </w:r>
      <w:proofErr w:type="gramEnd"/>
      <w:r>
        <w:t xml:space="preserve"> du canal</w:t>
      </w:r>
      <w:r w:rsidRPr="00232A06">
        <w:t xml:space="preserve"> 194 mm, </w:t>
      </w:r>
      <w:r>
        <w:t>hauteur</w:t>
      </w:r>
      <w:r w:rsidRPr="00232A06">
        <w:t xml:space="preserve"> 90 mm </w:t>
      </w:r>
      <w:r>
        <w:t>et longueur</w:t>
      </w:r>
      <w:r w:rsidRPr="00232A06">
        <w:t xml:space="preserve"> 3 m</w:t>
      </w:r>
    </w:p>
    <w:p w14:paraId="01430D56" w14:textId="77777777" w:rsidR="00E773ED" w:rsidRPr="00232A06" w:rsidRDefault="00E773ED" w:rsidP="00EC4754">
      <w:pPr>
        <w:pStyle w:val="Lijstalinea"/>
        <w:numPr>
          <w:ilvl w:val="0"/>
          <w:numId w:val="48"/>
        </w:numPr>
        <w:spacing w:after="120" w:line="240" w:lineRule="auto"/>
      </w:pPr>
      <w:proofErr w:type="gramStart"/>
      <w:r>
        <w:t>largeur</w:t>
      </w:r>
      <w:proofErr w:type="gramEnd"/>
      <w:r>
        <w:t xml:space="preserve"> du canal</w:t>
      </w:r>
      <w:r w:rsidRPr="00232A06">
        <w:t xml:space="preserve"> 194 mm, </w:t>
      </w:r>
      <w:r>
        <w:t>hauteur</w:t>
      </w:r>
      <w:r w:rsidRPr="00232A06">
        <w:t xml:space="preserve"> 125 mm </w:t>
      </w:r>
      <w:r>
        <w:t>et longueur</w:t>
      </w:r>
      <w:r w:rsidRPr="00232A06">
        <w:t xml:space="preserve"> 3 m</w:t>
      </w:r>
    </w:p>
    <w:p w14:paraId="04634BE7" w14:textId="77777777" w:rsidR="00E773ED" w:rsidRPr="00232A06" w:rsidRDefault="00E773ED" w:rsidP="00EC4754">
      <w:pPr>
        <w:pStyle w:val="Lijstalinea"/>
        <w:numPr>
          <w:ilvl w:val="0"/>
          <w:numId w:val="48"/>
        </w:numPr>
        <w:spacing w:after="120" w:line="240" w:lineRule="auto"/>
      </w:pPr>
      <w:proofErr w:type="gramStart"/>
      <w:r>
        <w:t>largeur</w:t>
      </w:r>
      <w:proofErr w:type="gramEnd"/>
      <w:r>
        <w:t xml:space="preserve"> du canal</w:t>
      </w:r>
      <w:r w:rsidRPr="00232A06">
        <w:t xml:space="preserve"> 194 mm, </w:t>
      </w:r>
      <w:r>
        <w:t>hauteur</w:t>
      </w:r>
      <w:r w:rsidRPr="00232A06">
        <w:t xml:space="preserve"> 160 mm </w:t>
      </w:r>
      <w:r>
        <w:t>et longueur</w:t>
      </w:r>
      <w:r w:rsidRPr="00232A06">
        <w:t xml:space="preserve"> 3 m</w:t>
      </w:r>
    </w:p>
    <w:p w14:paraId="70637E1C" w14:textId="77777777" w:rsidR="00E773ED" w:rsidRPr="00232A06" w:rsidRDefault="00E773ED" w:rsidP="00EC4754">
      <w:pPr>
        <w:pStyle w:val="Lijstalinea"/>
        <w:numPr>
          <w:ilvl w:val="0"/>
          <w:numId w:val="48"/>
        </w:numPr>
        <w:spacing w:after="120" w:line="240" w:lineRule="auto"/>
      </w:pPr>
      <w:proofErr w:type="gramStart"/>
      <w:r>
        <w:t>largeur</w:t>
      </w:r>
      <w:proofErr w:type="gramEnd"/>
      <w:r>
        <w:t xml:space="preserve"> du canal</w:t>
      </w:r>
      <w:r w:rsidRPr="00232A06">
        <w:t xml:space="preserve"> 294 mm, </w:t>
      </w:r>
      <w:r>
        <w:t>hauteur</w:t>
      </w:r>
      <w:r w:rsidRPr="00232A06">
        <w:t xml:space="preserve"> 90 mm </w:t>
      </w:r>
      <w:r>
        <w:t>et longueur</w:t>
      </w:r>
      <w:r w:rsidRPr="00232A06">
        <w:t xml:space="preserve"> 3 m</w:t>
      </w:r>
    </w:p>
    <w:p w14:paraId="33E9EF6B" w14:textId="77777777" w:rsidR="00E773ED" w:rsidRPr="00232A06" w:rsidRDefault="00E773ED" w:rsidP="00EC4754">
      <w:pPr>
        <w:pStyle w:val="Lijstalinea"/>
        <w:numPr>
          <w:ilvl w:val="0"/>
          <w:numId w:val="48"/>
        </w:numPr>
        <w:spacing w:after="120" w:line="240" w:lineRule="auto"/>
      </w:pPr>
      <w:proofErr w:type="gramStart"/>
      <w:r>
        <w:t>largeur</w:t>
      </w:r>
      <w:proofErr w:type="gramEnd"/>
      <w:r>
        <w:t xml:space="preserve"> du canal</w:t>
      </w:r>
      <w:r w:rsidRPr="00232A06">
        <w:t xml:space="preserve"> 294 mm, </w:t>
      </w:r>
      <w:r>
        <w:t>hauteur</w:t>
      </w:r>
      <w:r w:rsidRPr="00232A06">
        <w:t xml:space="preserve"> 125 mm </w:t>
      </w:r>
      <w:r>
        <w:t>et longueur</w:t>
      </w:r>
      <w:r w:rsidRPr="00232A06">
        <w:t xml:space="preserve"> 3 m</w:t>
      </w:r>
    </w:p>
    <w:p w14:paraId="30929E09" w14:textId="77777777" w:rsidR="00E773ED" w:rsidRPr="00232A06" w:rsidRDefault="00E773ED" w:rsidP="00EC4754">
      <w:pPr>
        <w:pStyle w:val="Lijstalinea"/>
        <w:numPr>
          <w:ilvl w:val="0"/>
          <w:numId w:val="48"/>
        </w:numPr>
        <w:spacing w:after="120" w:line="240" w:lineRule="auto"/>
      </w:pPr>
      <w:proofErr w:type="gramStart"/>
      <w:r>
        <w:t>largeur</w:t>
      </w:r>
      <w:proofErr w:type="gramEnd"/>
      <w:r>
        <w:t xml:space="preserve"> du canal</w:t>
      </w:r>
      <w:r w:rsidRPr="00232A06">
        <w:t xml:space="preserve"> 294 mm, </w:t>
      </w:r>
      <w:r>
        <w:t>hauteur</w:t>
      </w:r>
      <w:r w:rsidRPr="00232A06">
        <w:t xml:space="preserve"> 160 mm </w:t>
      </w:r>
      <w:r>
        <w:t>et longueur</w:t>
      </w:r>
      <w:r w:rsidRPr="00232A06">
        <w:t xml:space="preserve"> 3 m</w:t>
      </w:r>
    </w:p>
    <w:p w14:paraId="03C581A9" w14:textId="77777777" w:rsidR="00E773ED" w:rsidRPr="00232A06" w:rsidRDefault="00E773ED" w:rsidP="00EC4754">
      <w:pPr>
        <w:pStyle w:val="Lijstalinea"/>
        <w:numPr>
          <w:ilvl w:val="0"/>
          <w:numId w:val="48"/>
        </w:numPr>
        <w:spacing w:after="120" w:line="240" w:lineRule="auto"/>
      </w:pPr>
      <w:proofErr w:type="gramStart"/>
      <w:r>
        <w:t>largeur</w:t>
      </w:r>
      <w:proofErr w:type="gramEnd"/>
      <w:r>
        <w:t xml:space="preserve"> du canal</w:t>
      </w:r>
      <w:r w:rsidRPr="00232A06">
        <w:t xml:space="preserve"> 394 mm, </w:t>
      </w:r>
      <w:r>
        <w:t>hauteur</w:t>
      </w:r>
      <w:r w:rsidRPr="00232A06">
        <w:t xml:space="preserve"> 90 mm </w:t>
      </w:r>
      <w:r>
        <w:t>et longueur</w:t>
      </w:r>
      <w:r w:rsidRPr="00232A06">
        <w:t xml:space="preserve"> 3 m</w:t>
      </w:r>
    </w:p>
    <w:p w14:paraId="4B0BE153" w14:textId="77777777" w:rsidR="00E773ED" w:rsidRPr="00232A06" w:rsidRDefault="00E773ED" w:rsidP="00EC4754">
      <w:pPr>
        <w:pStyle w:val="Lijstalinea"/>
        <w:numPr>
          <w:ilvl w:val="0"/>
          <w:numId w:val="48"/>
        </w:numPr>
        <w:spacing w:after="120" w:line="240" w:lineRule="auto"/>
      </w:pPr>
      <w:proofErr w:type="gramStart"/>
      <w:r>
        <w:t>largeur</w:t>
      </w:r>
      <w:proofErr w:type="gramEnd"/>
      <w:r>
        <w:t xml:space="preserve"> du canal</w:t>
      </w:r>
      <w:r w:rsidRPr="00232A06">
        <w:t xml:space="preserve"> 394 mm, </w:t>
      </w:r>
      <w:r>
        <w:t>hauteur</w:t>
      </w:r>
      <w:r w:rsidRPr="00232A06">
        <w:t xml:space="preserve"> 125 mm </w:t>
      </w:r>
      <w:r>
        <w:t>et longueur</w:t>
      </w:r>
      <w:r w:rsidRPr="00232A06">
        <w:t xml:space="preserve"> 3 m</w:t>
      </w:r>
    </w:p>
    <w:p w14:paraId="21CFF815" w14:textId="77777777" w:rsidR="00E773ED" w:rsidRPr="00232A06" w:rsidRDefault="00E773ED" w:rsidP="00EC4754">
      <w:pPr>
        <w:pStyle w:val="Lijstalinea"/>
        <w:numPr>
          <w:ilvl w:val="0"/>
          <w:numId w:val="48"/>
        </w:numPr>
        <w:spacing w:after="120" w:line="240" w:lineRule="auto"/>
      </w:pPr>
      <w:proofErr w:type="gramStart"/>
      <w:r>
        <w:t>largeur</w:t>
      </w:r>
      <w:proofErr w:type="gramEnd"/>
      <w:r>
        <w:t xml:space="preserve"> du canal</w:t>
      </w:r>
      <w:r w:rsidRPr="00232A06">
        <w:t xml:space="preserve"> 394 mm, </w:t>
      </w:r>
      <w:r>
        <w:t>hauteur</w:t>
      </w:r>
      <w:r w:rsidRPr="00232A06">
        <w:t xml:space="preserve"> 160 mm </w:t>
      </w:r>
      <w:r>
        <w:t>et longueur</w:t>
      </w:r>
      <w:r w:rsidRPr="00232A06">
        <w:t xml:space="preserve"> 3 m</w:t>
      </w:r>
    </w:p>
    <w:p w14:paraId="426D09AE" w14:textId="77777777" w:rsidR="00E773ED" w:rsidRDefault="00E773ED" w:rsidP="00E773ED">
      <w:pPr>
        <w:spacing w:line="240" w:lineRule="auto"/>
      </w:pPr>
      <w:r>
        <w:rPr>
          <w:rFonts w:eastAsia="Times New Roman"/>
          <w:lang w:eastAsia="nl-BE"/>
        </w:rPr>
        <w:t xml:space="preserve">Les bases du canal de sol doivent être couplées à côté intérieur avec les accouplements, fabriqués en acier galvanisé en </w:t>
      </w:r>
      <w:proofErr w:type="spellStart"/>
      <w:r>
        <w:rPr>
          <w:rFonts w:eastAsia="Times New Roman"/>
          <w:lang w:eastAsia="nl-BE"/>
        </w:rPr>
        <w:t>Sendzimir</w:t>
      </w:r>
      <w:proofErr w:type="spellEnd"/>
      <w:r>
        <w:rPr>
          <w:rFonts w:eastAsia="Times New Roman"/>
          <w:lang w:eastAsia="nl-BE"/>
        </w:rPr>
        <w:t>. L'accouplement a une épaisseur de 2 mm au minimum et une longueur de 230 mm au minimum. Les boulons M8x25 et les écrous M8 sont compris dans la livraison</w:t>
      </w:r>
      <w:r w:rsidRPr="00232A06">
        <w:t>.</w:t>
      </w:r>
    </w:p>
    <w:p w14:paraId="6C19400F" w14:textId="77777777" w:rsidR="00E773ED" w:rsidRDefault="00E773ED" w:rsidP="00E773ED">
      <w:pPr>
        <w:spacing w:line="240" w:lineRule="auto"/>
      </w:pPr>
      <w:r w:rsidRPr="00171BB1">
        <w:t>Les profilés latéraux d</w:t>
      </w:r>
      <w:r>
        <w:t xml:space="preserve">’une longueur de </w:t>
      </w:r>
      <w:r w:rsidRPr="00171BB1">
        <w:t xml:space="preserve">3 mètres portent les couvercles et doivent être en tôle d'acier galvanisée à chaud. Afin de pouvoir accrocher simplement les profilés latéraux, à l'extérieur des bases, les bords droits des bases doivent être </w:t>
      </w:r>
      <w:r>
        <w:t>pourvus</w:t>
      </w:r>
      <w:r w:rsidRPr="00171BB1">
        <w:t xml:space="preserve"> de 5 encoches en forme de fentes. Les boulons M8x25 et les écrous M8 pour l'accrochage doivent être fournis avec les profilés latéraux ainsi que leur plaque d'accouplement externe d'une longueur de 150 mm, d'une hauteur de 35 mm et d'une épaisseur de 3 </w:t>
      </w:r>
      <w:proofErr w:type="spellStart"/>
      <w:r w:rsidRPr="00171BB1">
        <w:t>mm.</w:t>
      </w:r>
      <w:proofErr w:type="spellEnd"/>
    </w:p>
    <w:p w14:paraId="1FBB7636" w14:textId="77777777" w:rsidR="00E773ED" w:rsidRDefault="00E773ED" w:rsidP="00E773ED">
      <w:pPr>
        <w:spacing w:line="240" w:lineRule="auto"/>
      </w:pPr>
      <w:r>
        <w:t>Les couvercles en plaque de diamant sont galvanisés à chaud et ont une longueur de 1 m et u</w:t>
      </w:r>
      <w:r>
        <w:rPr>
          <w:rFonts w:eastAsia="Times New Roman"/>
          <w:lang w:eastAsia="nl-BE"/>
        </w:rPr>
        <w:t xml:space="preserve">ne épaisseur de 5, 8 ou 10 </w:t>
      </w:r>
      <w:proofErr w:type="spellStart"/>
      <w:r>
        <w:rPr>
          <w:rFonts w:eastAsia="Times New Roman"/>
          <w:lang w:eastAsia="nl-BE"/>
        </w:rPr>
        <w:t>mm</w:t>
      </w:r>
      <w:r w:rsidRPr="00232A06">
        <w:t>.</w:t>
      </w:r>
      <w:proofErr w:type="spellEnd"/>
    </w:p>
    <w:p w14:paraId="75B2CBB5" w14:textId="77777777" w:rsidR="00E773ED" w:rsidRDefault="00E773ED" w:rsidP="00E773ED">
      <w:pPr>
        <w:spacing w:line="240" w:lineRule="auto"/>
      </w:pPr>
      <w:r w:rsidRPr="00171BB1">
        <w:t>En fonction de la capacité de charge souhaitée, choisissez entre</w:t>
      </w:r>
      <w:r>
        <w:t xml:space="preserve"> </w:t>
      </w:r>
      <w:r w:rsidRPr="00171BB1">
        <w:t>:</w:t>
      </w:r>
    </w:p>
    <w:p w14:paraId="673DD3A4" w14:textId="77777777" w:rsidR="00E773ED" w:rsidRPr="00232A06" w:rsidRDefault="00E773ED" w:rsidP="00EC4754">
      <w:pPr>
        <w:pStyle w:val="Lijstalinea"/>
        <w:numPr>
          <w:ilvl w:val="0"/>
          <w:numId w:val="7"/>
        </w:numPr>
        <w:spacing w:after="120" w:line="240" w:lineRule="auto"/>
      </w:pPr>
      <w:proofErr w:type="gramStart"/>
      <w:r>
        <w:t>le</w:t>
      </w:r>
      <w:proofErr w:type="gramEnd"/>
      <w:r>
        <w:t xml:space="preserve"> </w:t>
      </w:r>
      <w:r w:rsidRPr="00DC368B">
        <w:t>profil</w:t>
      </w:r>
      <w:r>
        <w:t>é</w:t>
      </w:r>
      <w:r w:rsidRPr="00DC368B">
        <w:t xml:space="preserve"> latéral avec </w:t>
      </w:r>
      <w:r w:rsidRPr="00E619C0">
        <w:rPr>
          <w:rFonts w:eastAsia="Times New Roman"/>
          <w:lang w:eastAsia="nl-BE"/>
        </w:rPr>
        <w:t>profondeur d'insertion</w:t>
      </w:r>
      <w:r>
        <w:t xml:space="preserve"> 5 mm, longueur 3 m, largeur</w:t>
      </w:r>
      <w:r w:rsidRPr="00232A06">
        <w:t xml:space="preserve"> 45 mm e</w:t>
      </w:r>
      <w:r>
        <w:t xml:space="preserve">t </w:t>
      </w:r>
      <w:r w:rsidRPr="00232A06">
        <w:t>h</w:t>
      </w:r>
      <w:r>
        <w:t>auteur</w:t>
      </w:r>
      <w:r w:rsidRPr="00232A06">
        <w:t xml:space="preserve"> 40 mm</w:t>
      </w:r>
      <w:r>
        <w:t xml:space="preserve"> et 3</w:t>
      </w:r>
      <w:r w:rsidRPr="00DC368B">
        <w:t xml:space="preserve"> couvercles</w:t>
      </w:r>
      <w:r>
        <w:t xml:space="preserve"> épaisseur</w:t>
      </w:r>
      <w:r w:rsidRPr="00232A06">
        <w:t xml:space="preserve"> 5 mm,</w:t>
      </w:r>
      <w:r>
        <w:t xml:space="preserve"> longueur 1 m. L’ensemble est chargeable jusqu’à</w:t>
      </w:r>
      <w:r w:rsidRPr="00232A06">
        <w:t xml:space="preserve"> 5 kN.</w:t>
      </w:r>
    </w:p>
    <w:p w14:paraId="49ED2234" w14:textId="77777777" w:rsidR="00E773ED" w:rsidRPr="00232A06" w:rsidRDefault="00E773ED" w:rsidP="00EC4754">
      <w:pPr>
        <w:pStyle w:val="Lijstalinea"/>
        <w:numPr>
          <w:ilvl w:val="0"/>
          <w:numId w:val="47"/>
        </w:numPr>
        <w:spacing w:after="120" w:line="240" w:lineRule="auto"/>
      </w:pPr>
      <w:proofErr w:type="gramStart"/>
      <w:r>
        <w:t>le</w:t>
      </w:r>
      <w:proofErr w:type="gramEnd"/>
      <w:r>
        <w:t xml:space="preserve"> </w:t>
      </w:r>
      <w:r w:rsidRPr="00DC368B">
        <w:t>profil</w:t>
      </w:r>
      <w:r>
        <w:t>é</w:t>
      </w:r>
      <w:r w:rsidRPr="00DC368B">
        <w:t xml:space="preserve"> latéral avec </w:t>
      </w:r>
      <w:r w:rsidRPr="00DC368B">
        <w:rPr>
          <w:rFonts w:eastAsia="Times New Roman"/>
          <w:lang w:eastAsia="nl-BE"/>
        </w:rPr>
        <w:t>profondeur d'insertion</w:t>
      </w:r>
      <w:r>
        <w:t xml:space="preserve"> </w:t>
      </w:r>
      <w:r w:rsidRPr="00232A06">
        <w:t xml:space="preserve">8 mm, </w:t>
      </w:r>
      <w:r>
        <w:t xml:space="preserve">longueur 3 m, largeur </w:t>
      </w:r>
      <w:r w:rsidRPr="00232A06">
        <w:t>50 mm e</w:t>
      </w:r>
      <w:r>
        <w:t>t</w:t>
      </w:r>
      <w:r w:rsidRPr="00232A06">
        <w:t xml:space="preserve"> h</w:t>
      </w:r>
      <w:r>
        <w:t xml:space="preserve">auteur </w:t>
      </w:r>
      <w:r w:rsidRPr="00232A06">
        <w:t>57 mm</w:t>
      </w:r>
      <w:r>
        <w:t xml:space="preserve"> et 3</w:t>
      </w:r>
      <w:r w:rsidRPr="00DC368B">
        <w:t xml:space="preserve"> couvercles</w:t>
      </w:r>
      <w:r>
        <w:t xml:space="preserve"> épaisseur</w:t>
      </w:r>
      <w:r w:rsidRPr="00232A06">
        <w:t xml:space="preserve"> </w:t>
      </w:r>
      <w:r>
        <w:t>8</w:t>
      </w:r>
      <w:r w:rsidRPr="00232A06">
        <w:t xml:space="preserve"> mm,</w:t>
      </w:r>
      <w:r>
        <w:t xml:space="preserve"> longueur 1 m. L’ensemble est chargeable jusqu’à</w:t>
      </w:r>
      <w:r w:rsidRPr="00232A06">
        <w:t xml:space="preserve"> </w:t>
      </w:r>
      <w:r>
        <w:t>1</w:t>
      </w:r>
      <w:r w:rsidRPr="00232A06">
        <w:t>5 kN.</w:t>
      </w:r>
    </w:p>
    <w:p w14:paraId="294606C0" w14:textId="77777777" w:rsidR="00E773ED" w:rsidRPr="00232A06" w:rsidRDefault="00E773ED" w:rsidP="00EC4754">
      <w:pPr>
        <w:pStyle w:val="Lijstalinea"/>
        <w:numPr>
          <w:ilvl w:val="0"/>
          <w:numId w:val="47"/>
        </w:numPr>
        <w:spacing w:after="120" w:line="240" w:lineRule="auto"/>
      </w:pPr>
      <w:proofErr w:type="gramStart"/>
      <w:r>
        <w:t>le</w:t>
      </w:r>
      <w:proofErr w:type="gramEnd"/>
      <w:r>
        <w:t xml:space="preserve"> </w:t>
      </w:r>
      <w:r w:rsidRPr="00DC368B">
        <w:t>profil</w:t>
      </w:r>
      <w:r>
        <w:t>é</w:t>
      </w:r>
      <w:r w:rsidRPr="00DC368B">
        <w:t xml:space="preserve"> latéral avec </w:t>
      </w:r>
      <w:r w:rsidRPr="00DC368B">
        <w:rPr>
          <w:rFonts w:eastAsia="Times New Roman"/>
          <w:lang w:eastAsia="nl-BE"/>
        </w:rPr>
        <w:t>profondeur d'insertion</w:t>
      </w:r>
      <w:r>
        <w:t xml:space="preserve"> </w:t>
      </w:r>
      <w:r w:rsidRPr="00232A06">
        <w:t xml:space="preserve">10 mm, </w:t>
      </w:r>
      <w:r>
        <w:t>longueur 3 m, largeur</w:t>
      </w:r>
      <w:r w:rsidRPr="00232A06">
        <w:t xml:space="preserve"> 50 mm </w:t>
      </w:r>
      <w:proofErr w:type="spellStart"/>
      <w:r w:rsidRPr="00232A06">
        <w:t>e</w:t>
      </w:r>
      <w:r>
        <w:t>i</w:t>
      </w:r>
      <w:proofErr w:type="spellEnd"/>
      <w:r w:rsidRPr="00232A06">
        <w:t xml:space="preserve"> h</w:t>
      </w:r>
      <w:r>
        <w:t>auteur</w:t>
      </w:r>
      <w:r w:rsidRPr="00232A06">
        <w:t xml:space="preserve"> 60 mm</w:t>
      </w:r>
      <w:r w:rsidRPr="00455C90">
        <w:t xml:space="preserve"> </w:t>
      </w:r>
      <w:r>
        <w:t>et 3</w:t>
      </w:r>
      <w:r w:rsidRPr="00DC368B">
        <w:t xml:space="preserve"> couvercles</w:t>
      </w:r>
      <w:r>
        <w:t xml:space="preserve"> épaisseur</w:t>
      </w:r>
      <w:r w:rsidRPr="00232A06">
        <w:t xml:space="preserve"> </w:t>
      </w:r>
      <w:r>
        <w:t>10</w:t>
      </w:r>
      <w:r w:rsidRPr="00232A06">
        <w:t xml:space="preserve"> mm,</w:t>
      </w:r>
      <w:r>
        <w:t xml:space="preserve"> longueur 1 m. L’ensemble est chargeable jusqu’à</w:t>
      </w:r>
      <w:r w:rsidRPr="00232A06">
        <w:t xml:space="preserve"> </w:t>
      </w:r>
      <w:r>
        <w:t>2</w:t>
      </w:r>
      <w:r w:rsidRPr="00232A06">
        <w:t>5 kN.</w:t>
      </w:r>
    </w:p>
    <w:p w14:paraId="7E7DAFC4" w14:textId="77777777" w:rsidR="00E773ED" w:rsidRPr="00232A06" w:rsidRDefault="00E773ED" w:rsidP="00E773ED">
      <w:pPr>
        <w:spacing w:line="240" w:lineRule="auto"/>
      </w:pPr>
      <w:r>
        <w:rPr>
          <w:rFonts w:eastAsia="Times New Roman"/>
          <w:lang w:eastAsia="nl-BE"/>
        </w:rPr>
        <w:lastRenderedPageBreak/>
        <w:t>Avant de mettre la chape, des teneurs de distance doivent être placés entre les profilés latéraux. Après le durcissement, ces teneurs doivent être enlevés</w:t>
      </w:r>
      <w:r w:rsidRPr="00232A06">
        <w:t>.</w:t>
      </w:r>
    </w:p>
    <w:p w14:paraId="36CCDF00" w14:textId="77777777" w:rsidR="00E773ED" w:rsidRPr="00232A06" w:rsidRDefault="00E773ED" w:rsidP="00E773ED">
      <w:pPr>
        <w:spacing w:line="240" w:lineRule="auto"/>
      </w:pPr>
      <w:r>
        <w:rPr>
          <w:rFonts w:eastAsia="Times New Roman"/>
          <w:lang w:eastAsia="nl-BE"/>
        </w:rPr>
        <w:t>Des profilés latéraux pour courbes intérieurs et extérieurs doivent être disponibles pour réaliser une pièce de 90°, un T ou un X</w:t>
      </w:r>
      <w:r w:rsidRPr="00232A06">
        <w:t>.</w:t>
      </w:r>
    </w:p>
    <w:p w14:paraId="6C93D2F2" w14:textId="77777777" w:rsidR="00384E4A" w:rsidRPr="00C66672" w:rsidRDefault="00384E4A" w:rsidP="00E773ED">
      <w:pPr>
        <w:spacing w:line="240" w:lineRule="auto"/>
      </w:pPr>
    </w:p>
    <w:sectPr w:rsidR="00384E4A" w:rsidRPr="00C66672" w:rsidSect="00771855">
      <w:footerReference w:type="default" r:id="rId101"/>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B404F" w14:textId="77777777" w:rsidR="00BE07C0" w:rsidRDefault="00BE07C0" w:rsidP="009A1C7B">
      <w:pPr>
        <w:spacing w:after="0" w:line="240" w:lineRule="auto"/>
      </w:pPr>
      <w:r>
        <w:separator/>
      </w:r>
    </w:p>
  </w:endnote>
  <w:endnote w:type="continuationSeparator" w:id="0">
    <w:p w14:paraId="42A8FA77" w14:textId="77777777" w:rsidR="00BE07C0" w:rsidRDefault="00BE07C0"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F309" w14:textId="569F900F" w:rsidR="000E6555" w:rsidRDefault="0039234A" w:rsidP="00615D23">
    <w:pPr>
      <w:pStyle w:val="Voettekst"/>
      <w:ind w:left="-142"/>
    </w:pPr>
    <w:r>
      <w:rPr>
        <w:rFonts w:asciiTheme="minorHAnsi" w:hAnsiTheme="minorHAnsi" w:cstheme="minorHAnsi"/>
        <w:noProof/>
      </w:rPr>
      <w:drawing>
        <wp:inline distT="0" distB="0" distL="0" distR="0" wp14:anchorId="4266670A" wp14:editId="2348EF96">
          <wp:extent cx="5850255" cy="415925"/>
          <wp:effectExtent l="0" t="0" r="0" b="3175"/>
          <wp:docPr id="40420156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01563" name="Afbeelding 404201563"/>
                  <pic:cNvPicPr/>
                </pic:nvPicPr>
                <pic:blipFill>
                  <a:blip r:embed="rId1">
                    <a:extLst>
                      <a:ext uri="{28A0092B-C50C-407E-A947-70E740481C1C}">
                        <a14:useLocalDpi xmlns:a14="http://schemas.microsoft.com/office/drawing/2010/main" val="0"/>
                      </a:ext>
                    </a:extLst>
                  </a:blip>
                  <a:stretch>
                    <a:fillRect/>
                  </a:stretch>
                </pic:blipFill>
                <pic:spPr>
                  <a:xfrm>
                    <a:off x="0" y="0"/>
                    <a:ext cx="5850255" cy="4159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BDF5B" w14:textId="77777777" w:rsidR="00BE07C0" w:rsidRDefault="00BE07C0" w:rsidP="009A1C7B">
      <w:pPr>
        <w:spacing w:after="0" w:line="240" w:lineRule="auto"/>
      </w:pPr>
      <w:r>
        <w:separator/>
      </w:r>
    </w:p>
  </w:footnote>
  <w:footnote w:type="continuationSeparator" w:id="0">
    <w:p w14:paraId="447BF742" w14:textId="77777777" w:rsidR="00BE07C0" w:rsidRDefault="00BE07C0"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D89"/>
    <w:multiLevelType w:val="hybridMultilevel"/>
    <w:tmpl w:val="A88ED44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68851C2"/>
    <w:multiLevelType w:val="hybridMultilevel"/>
    <w:tmpl w:val="7D48B5E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6B7554B"/>
    <w:multiLevelType w:val="hybridMultilevel"/>
    <w:tmpl w:val="CAEAFA4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77F4C98"/>
    <w:multiLevelType w:val="hybridMultilevel"/>
    <w:tmpl w:val="36CCB53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8A37CE2"/>
    <w:multiLevelType w:val="hybridMultilevel"/>
    <w:tmpl w:val="78A4A7F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038623C"/>
    <w:multiLevelType w:val="hybridMultilevel"/>
    <w:tmpl w:val="E5385320"/>
    <w:lvl w:ilvl="0" w:tplc="3878BAC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15B764B"/>
    <w:multiLevelType w:val="hybridMultilevel"/>
    <w:tmpl w:val="EFD2D88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1A21B77"/>
    <w:multiLevelType w:val="hybridMultilevel"/>
    <w:tmpl w:val="C09E1C6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4844900"/>
    <w:multiLevelType w:val="hybridMultilevel"/>
    <w:tmpl w:val="89DC5240"/>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50A47AA"/>
    <w:multiLevelType w:val="hybridMultilevel"/>
    <w:tmpl w:val="F74A536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FC178A4"/>
    <w:multiLevelType w:val="hybridMultilevel"/>
    <w:tmpl w:val="1892FC2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0592DE5"/>
    <w:multiLevelType w:val="hybridMultilevel"/>
    <w:tmpl w:val="DF0A2F5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1C70806"/>
    <w:multiLevelType w:val="hybridMultilevel"/>
    <w:tmpl w:val="0ADAA84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1D941D7"/>
    <w:multiLevelType w:val="hybridMultilevel"/>
    <w:tmpl w:val="49ACA61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534009C"/>
    <w:multiLevelType w:val="hybridMultilevel"/>
    <w:tmpl w:val="3E0A720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DC94397"/>
    <w:multiLevelType w:val="hybridMultilevel"/>
    <w:tmpl w:val="71C6240E"/>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4555998"/>
    <w:multiLevelType w:val="hybridMultilevel"/>
    <w:tmpl w:val="CDA6F06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4C53409"/>
    <w:multiLevelType w:val="hybridMultilevel"/>
    <w:tmpl w:val="024A43E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5DC06AF"/>
    <w:multiLevelType w:val="hybridMultilevel"/>
    <w:tmpl w:val="241A4FF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5E97C43"/>
    <w:multiLevelType w:val="hybridMultilevel"/>
    <w:tmpl w:val="F4C4A32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6FE71D8"/>
    <w:multiLevelType w:val="hybridMultilevel"/>
    <w:tmpl w:val="92E8329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910676A"/>
    <w:multiLevelType w:val="hybridMultilevel"/>
    <w:tmpl w:val="14B60A6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3CE13BFC"/>
    <w:multiLevelType w:val="hybridMultilevel"/>
    <w:tmpl w:val="CEC884D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3DD67BC1"/>
    <w:multiLevelType w:val="hybridMultilevel"/>
    <w:tmpl w:val="D7402A5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3F027A4A"/>
    <w:multiLevelType w:val="hybridMultilevel"/>
    <w:tmpl w:val="9BDE037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10A6C66"/>
    <w:multiLevelType w:val="hybridMultilevel"/>
    <w:tmpl w:val="C1822FF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41976D0B"/>
    <w:multiLevelType w:val="hybridMultilevel"/>
    <w:tmpl w:val="37EE165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1E06BE0"/>
    <w:multiLevelType w:val="hybridMultilevel"/>
    <w:tmpl w:val="66FAF50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2284622"/>
    <w:multiLevelType w:val="hybridMultilevel"/>
    <w:tmpl w:val="B48E2A7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42870828"/>
    <w:multiLevelType w:val="hybridMultilevel"/>
    <w:tmpl w:val="3B28CCE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30F4674"/>
    <w:multiLevelType w:val="hybridMultilevel"/>
    <w:tmpl w:val="2240343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443B5220"/>
    <w:multiLevelType w:val="hybridMultilevel"/>
    <w:tmpl w:val="214A654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46C40A1E"/>
    <w:multiLevelType w:val="hybridMultilevel"/>
    <w:tmpl w:val="86A047F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47BE7BED"/>
    <w:multiLevelType w:val="hybridMultilevel"/>
    <w:tmpl w:val="21C4BB4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495332A7"/>
    <w:multiLevelType w:val="hybridMultilevel"/>
    <w:tmpl w:val="CCBE46B6"/>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5" w15:restartNumberingAfterBreak="0">
    <w:nsid w:val="49700094"/>
    <w:multiLevelType w:val="hybridMultilevel"/>
    <w:tmpl w:val="D53042C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4A526B34"/>
    <w:multiLevelType w:val="hybridMultilevel"/>
    <w:tmpl w:val="07489E8C"/>
    <w:lvl w:ilvl="0" w:tplc="0813000D">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7" w15:restartNumberingAfterBreak="0">
    <w:nsid w:val="4A7F3F36"/>
    <w:multiLevelType w:val="hybridMultilevel"/>
    <w:tmpl w:val="68644B5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4B6A6A00"/>
    <w:multiLevelType w:val="hybridMultilevel"/>
    <w:tmpl w:val="83A2839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4C797EA3"/>
    <w:multiLevelType w:val="hybridMultilevel"/>
    <w:tmpl w:val="F3D84F7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4EC92A24"/>
    <w:multiLevelType w:val="hybridMultilevel"/>
    <w:tmpl w:val="B4D856B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54FA3D35"/>
    <w:multiLevelType w:val="hybridMultilevel"/>
    <w:tmpl w:val="98544C76"/>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556A7B3D"/>
    <w:multiLevelType w:val="hybridMultilevel"/>
    <w:tmpl w:val="2A00CD4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59D1E51"/>
    <w:multiLevelType w:val="hybridMultilevel"/>
    <w:tmpl w:val="6F28EE6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594A285E"/>
    <w:multiLevelType w:val="hybridMultilevel"/>
    <w:tmpl w:val="C166FF3E"/>
    <w:lvl w:ilvl="0" w:tplc="0813000D">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5" w15:restartNumberingAfterBreak="0">
    <w:nsid w:val="5A775EEF"/>
    <w:multiLevelType w:val="hybridMultilevel"/>
    <w:tmpl w:val="9846355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5B1E6A8F"/>
    <w:multiLevelType w:val="hybridMultilevel"/>
    <w:tmpl w:val="5EDA301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5BA52551"/>
    <w:multiLevelType w:val="hybridMultilevel"/>
    <w:tmpl w:val="AB148A8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5DF72077"/>
    <w:multiLevelType w:val="hybridMultilevel"/>
    <w:tmpl w:val="568C8A3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5DF960A2"/>
    <w:multiLevelType w:val="hybridMultilevel"/>
    <w:tmpl w:val="05ACFB7A"/>
    <w:lvl w:ilvl="0" w:tplc="0813000D">
      <w:start w:val="1"/>
      <w:numFmt w:val="bullet"/>
      <w:lvlText w:val=""/>
      <w:lvlJc w:val="left"/>
      <w:pPr>
        <w:ind w:left="720" w:hanging="360"/>
      </w:pPr>
      <w:rPr>
        <w:rFonts w:ascii="Wingdings" w:hAnsi="Wingding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0" w15:restartNumberingAfterBreak="0">
    <w:nsid w:val="5F5162A3"/>
    <w:multiLevelType w:val="hybridMultilevel"/>
    <w:tmpl w:val="B0C03EA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1" w15:restartNumberingAfterBreak="0">
    <w:nsid w:val="643A4D4E"/>
    <w:multiLevelType w:val="hybridMultilevel"/>
    <w:tmpl w:val="DCBEE8AE"/>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646B28BF"/>
    <w:multiLevelType w:val="hybridMultilevel"/>
    <w:tmpl w:val="B11ADDB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3" w15:restartNumberingAfterBreak="0">
    <w:nsid w:val="67892F3E"/>
    <w:multiLevelType w:val="hybridMultilevel"/>
    <w:tmpl w:val="27D4575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4" w15:restartNumberingAfterBreak="0">
    <w:nsid w:val="6B8B0568"/>
    <w:multiLevelType w:val="hybridMultilevel"/>
    <w:tmpl w:val="170C9AB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5" w15:restartNumberingAfterBreak="0">
    <w:nsid w:val="6E395887"/>
    <w:multiLevelType w:val="hybridMultilevel"/>
    <w:tmpl w:val="14321D0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6" w15:restartNumberingAfterBreak="0">
    <w:nsid w:val="6FBE094D"/>
    <w:multiLevelType w:val="hybridMultilevel"/>
    <w:tmpl w:val="1ECA88A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7" w15:restartNumberingAfterBreak="0">
    <w:nsid w:val="733A467F"/>
    <w:multiLevelType w:val="hybridMultilevel"/>
    <w:tmpl w:val="8C52873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8" w15:restartNumberingAfterBreak="0">
    <w:nsid w:val="77E84A19"/>
    <w:multiLevelType w:val="hybridMultilevel"/>
    <w:tmpl w:val="CDE683F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9" w15:restartNumberingAfterBreak="0">
    <w:nsid w:val="7B7515AC"/>
    <w:multiLevelType w:val="hybridMultilevel"/>
    <w:tmpl w:val="206E7DE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0" w15:restartNumberingAfterBreak="0">
    <w:nsid w:val="7CEA6D69"/>
    <w:multiLevelType w:val="hybridMultilevel"/>
    <w:tmpl w:val="39061C18"/>
    <w:lvl w:ilvl="0" w:tplc="0813000D">
      <w:start w:val="1"/>
      <w:numFmt w:val="bullet"/>
      <w:lvlText w:val=""/>
      <w:lvlJc w:val="left"/>
      <w:pPr>
        <w:ind w:left="720" w:hanging="360"/>
      </w:pPr>
      <w:rPr>
        <w:rFonts w:ascii="Wingdings" w:hAnsi="Wingdings" w:hint="default"/>
      </w:rPr>
    </w:lvl>
    <w:lvl w:ilvl="1" w:tplc="437A243E">
      <w:numFmt w:val="bullet"/>
      <w:lvlText w:val=""/>
      <w:lvlJc w:val="left"/>
      <w:pPr>
        <w:ind w:left="1440" w:hanging="360"/>
      </w:pPr>
      <w:rPr>
        <w:rFonts w:ascii="Symbol" w:eastAsia="Times New Roman" w:hAnsi="Symbol" w:cs="Times New Roman"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1" w15:restartNumberingAfterBreak="0">
    <w:nsid w:val="7D974E1A"/>
    <w:multiLevelType w:val="hybridMultilevel"/>
    <w:tmpl w:val="0C64DAC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2" w15:restartNumberingAfterBreak="0">
    <w:nsid w:val="7E6F3869"/>
    <w:multiLevelType w:val="hybridMultilevel"/>
    <w:tmpl w:val="C968269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3" w15:restartNumberingAfterBreak="0">
    <w:nsid w:val="7EC3402B"/>
    <w:multiLevelType w:val="hybridMultilevel"/>
    <w:tmpl w:val="D2824BC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4" w15:restartNumberingAfterBreak="0">
    <w:nsid w:val="7FB6466C"/>
    <w:multiLevelType w:val="hybridMultilevel"/>
    <w:tmpl w:val="E0FCB7D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81080515">
    <w:abstractNumId w:val="5"/>
  </w:num>
  <w:num w:numId="2" w16cid:durableId="375205754">
    <w:abstractNumId w:val="24"/>
  </w:num>
  <w:num w:numId="3" w16cid:durableId="1299611055">
    <w:abstractNumId w:val="39"/>
  </w:num>
  <w:num w:numId="4" w16cid:durableId="1861770742">
    <w:abstractNumId w:val="58"/>
  </w:num>
  <w:num w:numId="5" w16cid:durableId="959216065">
    <w:abstractNumId w:val="32"/>
  </w:num>
  <w:num w:numId="6" w16cid:durableId="672879268">
    <w:abstractNumId w:val="34"/>
  </w:num>
  <w:num w:numId="7" w16cid:durableId="1682471581">
    <w:abstractNumId w:val="59"/>
  </w:num>
  <w:num w:numId="8" w16cid:durableId="677199901">
    <w:abstractNumId w:val="38"/>
  </w:num>
  <w:num w:numId="9" w16cid:durableId="1200780951">
    <w:abstractNumId w:val="6"/>
  </w:num>
  <w:num w:numId="10" w16cid:durableId="249703657">
    <w:abstractNumId w:val="26"/>
  </w:num>
  <w:num w:numId="11" w16cid:durableId="695620489">
    <w:abstractNumId w:val="0"/>
  </w:num>
  <w:num w:numId="12" w16cid:durableId="523985234">
    <w:abstractNumId w:val="44"/>
  </w:num>
  <w:num w:numId="13" w16cid:durableId="649480606">
    <w:abstractNumId w:val="18"/>
  </w:num>
  <w:num w:numId="14" w16cid:durableId="2143619905">
    <w:abstractNumId w:val="47"/>
  </w:num>
  <w:num w:numId="15" w16cid:durableId="1287851566">
    <w:abstractNumId w:val="62"/>
  </w:num>
  <w:num w:numId="16" w16cid:durableId="1464809159">
    <w:abstractNumId w:val="3"/>
  </w:num>
  <w:num w:numId="17" w16cid:durableId="761949234">
    <w:abstractNumId w:val="25"/>
  </w:num>
  <w:num w:numId="18" w16cid:durableId="1518471605">
    <w:abstractNumId w:val="36"/>
  </w:num>
  <w:num w:numId="19" w16cid:durableId="1220673571">
    <w:abstractNumId w:val="9"/>
  </w:num>
  <w:num w:numId="20" w16cid:durableId="1118909115">
    <w:abstractNumId w:val="20"/>
  </w:num>
  <w:num w:numId="21" w16cid:durableId="1495755984">
    <w:abstractNumId w:val="52"/>
  </w:num>
  <w:num w:numId="22" w16cid:durableId="647250276">
    <w:abstractNumId w:val="46"/>
  </w:num>
  <w:num w:numId="23" w16cid:durableId="434054729">
    <w:abstractNumId w:val="22"/>
  </w:num>
  <w:num w:numId="24" w16cid:durableId="509106829">
    <w:abstractNumId w:val="27"/>
  </w:num>
  <w:num w:numId="25" w16cid:durableId="809438950">
    <w:abstractNumId w:val="43"/>
  </w:num>
  <w:num w:numId="26" w16cid:durableId="1226722179">
    <w:abstractNumId w:val="16"/>
  </w:num>
  <w:num w:numId="27" w16cid:durableId="1565918343">
    <w:abstractNumId w:val="48"/>
  </w:num>
  <w:num w:numId="28" w16cid:durableId="1674644739">
    <w:abstractNumId w:val="33"/>
  </w:num>
  <w:num w:numId="29" w16cid:durableId="2000495940">
    <w:abstractNumId w:val="61"/>
  </w:num>
  <w:num w:numId="30" w16cid:durableId="392582050">
    <w:abstractNumId w:val="49"/>
  </w:num>
  <w:num w:numId="31" w16cid:durableId="1193761849">
    <w:abstractNumId w:val="19"/>
  </w:num>
  <w:num w:numId="32" w16cid:durableId="842890296">
    <w:abstractNumId w:val="1"/>
  </w:num>
  <w:num w:numId="33" w16cid:durableId="1455978432">
    <w:abstractNumId w:val="45"/>
  </w:num>
  <w:num w:numId="34" w16cid:durableId="432213915">
    <w:abstractNumId w:val="50"/>
  </w:num>
  <w:num w:numId="35" w16cid:durableId="928849703">
    <w:abstractNumId w:val="63"/>
  </w:num>
  <w:num w:numId="36" w16cid:durableId="1651595139">
    <w:abstractNumId w:val="40"/>
  </w:num>
  <w:num w:numId="37" w16cid:durableId="1268196825">
    <w:abstractNumId w:val="30"/>
  </w:num>
  <w:num w:numId="38" w16cid:durableId="1645768088">
    <w:abstractNumId w:val="11"/>
  </w:num>
  <w:num w:numId="39" w16cid:durableId="1278489507">
    <w:abstractNumId w:val="64"/>
  </w:num>
  <w:num w:numId="40" w16cid:durableId="1643347634">
    <w:abstractNumId w:val="60"/>
  </w:num>
  <w:num w:numId="41" w16cid:durableId="1606962443">
    <w:abstractNumId w:val="23"/>
  </w:num>
  <w:num w:numId="42" w16cid:durableId="1499729310">
    <w:abstractNumId w:val="21"/>
  </w:num>
  <w:num w:numId="43" w16cid:durableId="255865867">
    <w:abstractNumId w:val="51"/>
  </w:num>
  <w:num w:numId="44" w16cid:durableId="28142564">
    <w:abstractNumId w:val="8"/>
  </w:num>
  <w:num w:numId="45" w16cid:durableId="1183321777">
    <w:abstractNumId w:val="41"/>
  </w:num>
  <w:num w:numId="46" w16cid:durableId="2011521071">
    <w:abstractNumId w:val="15"/>
  </w:num>
  <w:num w:numId="47" w16cid:durableId="115415340">
    <w:abstractNumId w:val="4"/>
  </w:num>
  <w:num w:numId="48" w16cid:durableId="522289055">
    <w:abstractNumId w:val="13"/>
  </w:num>
  <w:num w:numId="49" w16cid:durableId="1747222416">
    <w:abstractNumId w:val="56"/>
  </w:num>
  <w:num w:numId="50" w16cid:durableId="1176269656">
    <w:abstractNumId w:val="31"/>
  </w:num>
  <w:num w:numId="51" w16cid:durableId="720908142">
    <w:abstractNumId w:val="17"/>
  </w:num>
  <w:num w:numId="52" w16cid:durableId="1850557777">
    <w:abstractNumId w:val="10"/>
  </w:num>
  <w:num w:numId="53" w16cid:durableId="1680891811">
    <w:abstractNumId w:val="42"/>
  </w:num>
  <w:num w:numId="54" w16cid:durableId="1089085836">
    <w:abstractNumId w:val="53"/>
  </w:num>
  <w:num w:numId="55" w16cid:durableId="1774203637">
    <w:abstractNumId w:val="37"/>
  </w:num>
  <w:num w:numId="56" w16cid:durableId="1627199714">
    <w:abstractNumId w:val="29"/>
  </w:num>
  <w:num w:numId="57" w16cid:durableId="979578277">
    <w:abstractNumId w:val="14"/>
  </w:num>
  <w:num w:numId="58" w16cid:durableId="1195264808">
    <w:abstractNumId w:val="2"/>
  </w:num>
  <w:num w:numId="59" w16cid:durableId="1578048823">
    <w:abstractNumId w:val="35"/>
  </w:num>
  <w:num w:numId="60" w16cid:durableId="706954979">
    <w:abstractNumId w:val="12"/>
  </w:num>
  <w:num w:numId="61" w16cid:durableId="81339328">
    <w:abstractNumId w:val="7"/>
  </w:num>
  <w:num w:numId="62" w16cid:durableId="1451624616">
    <w:abstractNumId w:val="54"/>
  </w:num>
  <w:num w:numId="63" w16cid:durableId="832524995">
    <w:abstractNumId w:val="28"/>
  </w:num>
  <w:num w:numId="64" w16cid:durableId="377977743">
    <w:abstractNumId w:val="55"/>
  </w:num>
  <w:num w:numId="65" w16cid:durableId="729575845">
    <w:abstractNumId w:val="57"/>
  </w:num>
  <w:num w:numId="66" w16cid:durableId="1651404569">
    <w:abstractNumId w:val="3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E48"/>
    <w:rsid w:val="00004166"/>
    <w:rsid w:val="000079CD"/>
    <w:rsid w:val="0002030E"/>
    <w:rsid w:val="00023B1C"/>
    <w:rsid w:val="000471D0"/>
    <w:rsid w:val="00051F3A"/>
    <w:rsid w:val="00055F07"/>
    <w:rsid w:val="000621EC"/>
    <w:rsid w:val="00075A8C"/>
    <w:rsid w:val="00092901"/>
    <w:rsid w:val="000A34E8"/>
    <w:rsid w:val="000C125A"/>
    <w:rsid w:val="000D058A"/>
    <w:rsid w:val="000D5A3C"/>
    <w:rsid w:val="000E371F"/>
    <w:rsid w:val="000E3EEF"/>
    <w:rsid w:val="000E6555"/>
    <w:rsid w:val="00107E01"/>
    <w:rsid w:val="00111E4C"/>
    <w:rsid w:val="001161B6"/>
    <w:rsid w:val="001164DD"/>
    <w:rsid w:val="001176A8"/>
    <w:rsid w:val="00120DE7"/>
    <w:rsid w:val="001211F1"/>
    <w:rsid w:val="001248EA"/>
    <w:rsid w:val="00127620"/>
    <w:rsid w:val="001313A9"/>
    <w:rsid w:val="001468C4"/>
    <w:rsid w:val="00156A7B"/>
    <w:rsid w:val="00160433"/>
    <w:rsid w:val="0016080A"/>
    <w:rsid w:val="00161143"/>
    <w:rsid w:val="00162EC9"/>
    <w:rsid w:val="00165304"/>
    <w:rsid w:val="001739EC"/>
    <w:rsid w:val="001752C3"/>
    <w:rsid w:val="001762D7"/>
    <w:rsid w:val="00177911"/>
    <w:rsid w:val="0018332B"/>
    <w:rsid w:val="00186AFE"/>
    <w:rsid w:val="001870C2"/>
    <w:rsid w:val="00197C7B"/>
    <w:rsid w:val="001A250C"/>
    <w:rsid w:val="001A4C37"/>
    <w:rsid w:val="001B558A"/>
    <w:rsid w:val="001C12F8"/>
    <w:rsid w:val="001C15FC"/>
    <w:rsid w:val="001D3C34"/>
    <w:rsid w:val="001D53C5"/>
    <w:rsid w:val="001D60AD"/>
    <w:rsid w:val="001E0095"/>
    <w:rsid w:val="001E04E8"/>
    <w:rsid w:val="001F0DF3"/>
    <w:rsid w:val="001F2B09"/>
    <w:rsid w:val="001F6EA0"/>
    <w:rsid w:val="001F7D25"/>
    <w:rsid w:val="00200667"/>
    <w:rsid w:val="00200A80"/>
    <w:rsid w:val="00203678"/>
    <w:rsid w:val="00216F3C"/>
    <w:rsid w:val="00230997"/>
    <w:rsid w:val="00230C14"/>
    <w:rsid w:val="00235407"/>
    <w:rsid w:val="00237212"/>
    <w:rsid w:val="002455E1"/>
    <w:rsid w:val="002456B8"/>
    <w:rsid w:val="00247EF0"/>
    <w:rsid w:val="00247FCB"/>
    <w:rsid w:val="002539B8"/>
    <w:rsid w:val="002637E4"/>
    <w:rsid w:val="00276575"/>
    <w:rsid w:val="0028608A"/>
    <w:rsid w:val="002869FF"/>
    <w:rsid w:val="002873EF"/>
    <w:rsid w:val="002A2FA1"/>
    <w:rsid w:val="002B6F33"/>
    <w:rsid w:val="002F03FF"/>
    <w:rsid w:val="00310AC4"/>
    <w:rsid w:val="00311E48"/>
    <w:rsid w:val="00315423"/>
    <w:rsid w:val="00316170"/>
    <w:rsid w:val="00321FF0"/>
    <w:rsid w:val="00340C42"/>
    <w:rsid w:val="00347D53"/>
    <w:rsid w:val="00371B82"/>
    <w:rsid w:val="00374F17"/>
    <w:rsid w:val="00377EE3"/>
    <w:rsid w:val="0038068F"/>
    <w:rsid w:val="00384E4A"/>
    <w:rsid w:val="0039234A"/>
    <w:rsid w:val="003941DE"/>
    <w:rsid w:val="003B57CA"/>
    <w:rsid w:val="003D1F7E"/>
    <w:rsid w:val="003D2B76"/>
    <w:rsid w:val="003F50F9"/>
    <w:rsid w:val="004022C2"/>
    <w:rsid w:val="004127E5"/>
    <w:rsid w:val="00416F4C"/>
    <w:rsid w:val="00417D4D"/>
    <w:rsid w:val="00425265"/>
    <w:rsid w:val="004272FB"/>
    <w:rsid w:val="00432FF1"/>
    <w:rsid w:val="00441820"/>
    <w:rsid w:val="0044251C"/>
    <w:rsid w:val="00460809"/>
    <w:rsid w:val="00462A80"/>
    <w:rsid w:val="00463CED"/>
    <w:rsid w:val="00472F13"/>
    <w:rsid w:val="004742F0"/>
    <w:rsid w:val="00490B4C"/>
    <w:rsid w:val="00493CBD"/>
    <w:rsid w:val="004D005E"/>
    <w:rsid w:val="004D0D40"/>
    <w:rsid w:val="004E038B"/>
    <w:rsid w:val="004E4421"/>
    <w:rsid w:val="004E50FD"/>
    <w:rsid w:val="004F0E33"/>
    <w:rsid w:val="00500B8B"/>
    <w:rsid w:val="0051315F"/>
    <w:rsid w:val="005160B6"/>
    <w:rsid w:val="00522442"/>
    <w:rsid w:val="00550B1D"/>
    <w:rsid w:val="005527C7"/>
    <w:rsid w:val="00553516"/>
    <w:rsid w:val="005630C9"/>
    <w:rsid w:val="00573C84"/>
    <w:rsid w:val="00581064"/>
    <w:rsid w:val="00585C3B"/>
    <w:rsid w:val="00587569"/>
    <w:rsid w:val="00594693"/>
    <w:rsid w:val="00594AB6"/>
    <w:rsid w:val="005A73FA"/>
    <w:rsid w:val="005C7E00"/>
    <w:rsid w:val="005D72F8"/>
    <w:rsid w:val="005E0807"/>
    <w:rsid w:val="005F1A30"/>
    <w:rsid w:val="005F5B1D"/>
    <w:rsid w:val="006052E0"/>
    <w:rsid w:val="00615D23"/>
    <w:rsid w:val="00621221"/>
    <w:rsid w:val="00632F15"/>
    <w:rsid w:val="0064008B"/>
    <w:rsid w:val="00646604"/>
    <w:rsid w:val="00646861"/>
    <w:rsid w:val="00653C0D"/>
    <w:rsid w:val="00656C50"/>
    <w:rsid w:val="00673552"/>
    <w:rsid w:val="006A4B0F"/>
    <w:rsid w:val="006A57D0"/>
    <w:rsid w:val="006A60E4"/>
    <w:rsid w:val="006A6DD3"/>
    <w:rsid w:val="006B20AE"/>
    <w:rsid w:val="006B6517"/>
    <w:rsid w:val="006D2297"/>
    <w:rsid w:val="006D2601"/>
    <w:rsid w:val="006E732E"/>
    <w:rsid w:val="006F3535"/>
    <w:rsid w:val="006F72E2"/>
    <w:rsid w:val="00714470"/>
    <w:rsid w:val="0072153B"/>
    <w:rsid w:val="0073373B"/>
    <w:rsid w:val="00736E32"/>
    <w:rsid w:val="00746DBB"/>
    <w:rsid w:val="00754043"/>
    <w:rsid w:val="00755E0A"/>
    <w:rsid w:val="00755EE7"/>
    <w:rsid w:val="00765705"/>
    <w:rsid w:val="00771855"/>
    <w:rsid w:val="00782A37"/>
    <w:rsid w:val="00783BFC"/>
    <w:rsid w:val="007907FA"/>
    <w:rsid w:val="00790D35"/>
    <w:rsid w:val="007A4E31"/>
    <w:rsid w:val="007A5C17"/>
    <w:rsid w:val="007B4378"/>
    <w:rsid w:val="007B610D"/>
    <w:rsid w:val="007E5E53"/>
    <w:rsid w:val="007F7EF7"/>
    <w:rsid w:val="00800419"/>
    <w:rsid w:val="00820C37"/>
    <w:rsid w:val="00831584"/>
    <w:rsid w:val="00842A62"/>
    <w:rsid w:val="0084610B"/>
    <w:rsid w:val="0085412A"/>
    <w:rsid w:val="00860A48"/>
    <w:rsid w:val="00875E38"/>
    <w:rsid w:val="00895619"/>
    <w:rsid w:val="008A047E"/>
    <w:rsid w:val="008A4328"/>
    <w:rsid w:val="008A785D"/>
    <w:rsid w:val="008C2D0B"/>
    <w:rsid w:val="008C3A00"/>
    <w:rsid w:val="008C7C6C"/>
    <w:rsid w:val="008D058A"/>
    <w:rsid w:val="008D198D"/>
    <w:rsid w:val="008E0128"/>
    <w:rsid w:val="008E0764"/>
    <w:rsid w:val="008F1F5E"/>
    <w:rsid w:val="008F2014"/>
    <w:rsid w:val="00912008"/>
    <w:rsid w:val="0091291C"/>
    <w:rsid w:val="009152A9"/>
    <w:rsid w:val="009154E8"/>
    <w:rsid w:val="00915830"/>
    <w:rsid w:val="00925029"/>
    <w:rsid w:val="00927C26"/>
    <w:rsid w:val="00932386"/>
    <w:rsid w:val="00940BAD"/>
    <w:rsid w:val="00941454"/>
    <w:rsid w:val="00941E03"/>
    <w:rsid w:val="009447A2"/>
    <w:rsid w:val="00946624"/>
    <w:rsid w:val="0095462A"/>
    <w:rsid w:val="00957EAE"/>
    <w:rsid w:val="009673FA"/>
    <w:rsid w:val="0097287F"/>
    <w:rsid w:val="00986493"/>
    <w:rsid w:val="009A1C7B"/>
    <w:rsid w:val="009A2952"/>
    <w:rsid w:val="009A55E5"/>
    <w:rsid w:val="009B439F"/>
    <w:rsid w:val="009C15B2"/>
    <w:rsid w:val="009C1E84"/>
    <w:rsid w:val="009C7E1C"/>
    <w:rsid w:val="00A077BF"/>
    <w:rsid w:val="00A16090"/>
    <w:rsid w:val="00A2083C"/>
    <w:rsid w:val="00A232A3"/>
    <w:rsid w:val="00A25284"/>
    <w:rsid w:val="00A3286B"/>
    <w:rsid w:val="00A62598"/>
    <w:rsid w:val="00A73BF8"/>
    <w:rsid w:val="00A87E80"/>
    <w:rsid w:val="00A91973"/>
    <w:rsid w:val="00A96A94"/>
    <w:rsid w:val="00AA4F5F"/>
    <w:rsid w:val="00AB0C2A"/>
    <w:rsid w:val="00AB1E5B"/>
    <w:rsid w:val="00AB5132"/>
    <w:rsid w:val="00AC1854"/>
    <w:rsid w:val="00AC500A"/>
    <w:rsid w:val="00AD1125"/>
    <w:rsid w:val="00AD11F4"/>
    <w:rsid w:val="00AD567E"/>
    <w:rsid w:val="00AD7BBF"/>
    <w:rsid w:val="00AE015D"/>
    <w:rsid w:val="00AE3FCD"/>
    <w:rsid w:val="00AE5640"/>
    <w:rsid w:val="00AE7964"/>
    <w:rsid w:val="00AF67A3"/>
    <w:rsid w:val="00B01B1F"/>
    <w:rsid w:val="00B117FC"/>
    <w:rsid w:val="00B1438C"/>
    <w:rsid w:val="00B152A9"/>
    <w:rsid w:val="00B31DC0"/>
    <w:rsid w:val="00B4397C"/>
    <w:rsid w:val="00B6121C"/>
    <w:rsid w:val="00B646AC"/>
    <w:rsid w:val="00B64A21"/>
    <w:rsid w:val="00B6597E"/>
    <w:rsid w:val="00B662D9"/>
    <w:rsid w:val="00B776F5"/>
    <w:rsid w:val="00B808F5"/>
    <w:rsid w:val="00B8099F"/>
    <w:rsid w:val="00B8572C"/>
    <w:rsid w:val="00BB346F"/>
    <w:rsid w:val="00BB59CE"/>
    <w:rsid w:val="00BC4C62"/>
    <w:rsid w:val="00BE07C0"/>
    <w:rsid w:val="00BE08E6"/>
    <w:rsid w:val="00BE506C"/>
    <w:rsid w:val="00BF37AD"/>
    <w:rsid w:val="00BF42F2"/>
    <w:rsid w:val="00BF5608"/>
    <w:rsid w:val="00BF5C1A"/>
    <w:rsid w:val="00C0048F"/>
    <w:rsid w:val="00C17DB8"/>
    <w:rsid w:val="00C40C83"/>
    <w:rsid w:val="00C44D32"/>
    <w:rsid w:val="00C6492A"/>
    <w:rsid w:val="00C66672"/>
    <w:rsid w:val="00C83FE8"/>
    <w:rsid w:val="00CA22E1"/>
    <w:rsid w:val="00CA4F0D"/>
    <w:rsid w:val="00CA62C5"/>
    <w:rsid w:val="00CA691C"/>
    <w:rsid w:val="00CC7D83"/>
    <w:rsid w:val="00CD2DEE"/>
    <w:rsid w:val="00CD5B27"/>
    <w:rsid w:val="00CE405E"/>
    <w:rsid w:val="00CF2E6A"/>
    <w:rsid w:val="00D048B6"/>
    <w:rsid w:val="00D0673C"/>
    <w:rsid w:val="00D067A1"/>
    <w:rsid w:val="00D3358E"/>
    <w:rsid w:val="00D33696"/>
    <w:rsid w:val="00D47990"/>
    <w:rsid w:val="00D511A8"/>
    <w:rsid w:val="00D5400B"/>
    <w:rsid w:val="00D559EA"/>
    <w:rsid w:val="00D56499"/>
    <w:rsid w:val="00D96291"/>
    <w:rsid w:val="00DA1F02"/>
    <w:rsid w:val="00DA5EEF"/>
    <w:rsid w:val="00DC45B4"/>
    <w:rsid w:val="00DC4636"/>
    <w:rsid w:val="00DD3CEA"/>
    <w:rsid w:val="00DE309D"/>
    <w:rsid w:val="00E02311"/>
    <w:rsid w:val="00E34642"/>
    <w:rsid w:val="00E354BC"/>
    <w:rsid w:val="00E3770A"/>
    <w:rsid w:val="00E432F8"/>
    <w:rsid w:val="00E43478"/>
    <w:rsid w:val="00E558E6"/>
    <w:rsid w:val="00E67161"/>
    <w:rsid w:val="00E773ED"/>
    <w:rsid w:val="00E8269F"/>
    <w:rsid w:val="00E97CDC"/>
    <w:rsid w:val="00EB656A"/>
    <w:rsid w:val="00EC2275"/>
    <w:rsid w:val="00EC4754"/>
    <w:rsid w:val="00EC5BD6"/>
    <w:rsid w:val="00ED3B22"/>
    <w:rsid w:val="00ED5BF2"/>
    <w:rsid w:val="00ED5F1F"/>
    <w:rsid w:val="00EE5ED5"/>
    <w:rsid w:val="00EF3CE2"/>
    <w:rsid w:val="00EF4227"/>
    <w:rsid w:val="00EF7F31"/>
    <w:rsid w:val="00F007E1"/>
    <w:rsid w:val="00F0407E"/>
    <w:rsid w:val="00F06C49"/>
    <w:rsid w:val="00F25A12"/>
    <w:rsid w:val="00F2645E"/>
    <w:rsid w:val="00F32EE8"/>
    <w:rsid w:val="00F64900"/>
    <w:rsid w:val="00F727A9"/>
    <w:rsid w:val="00F86522"/>
    <w:rsid w:val="00F95A72"/>
    <w:rsid w:val="00F97CA5"/>
    <w:rsid w:val="00FC2052"/>
    <w:rsid w:val="00FC4101"/>
    <w:rsid w:val="00FD3670"/>
    <w:rsid w:val="00FE1511"/>
    <w:rsid w:val="00FF0EE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7268A0"/>
  <w15:docId w15:val="{0856EF24-6BD0-405D-B898-0C798F325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57D0"/>
    <w:pPr>
      <w:keepNext/>
      <w:keepLines/>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D2DEE"/>
    <w:pPr>
      <w:keepNext/>
      <w:keepLines/>
      <w:outlineLvl w:val="1"/>
    </w:pPr>
    <w:rPr>
      <w:rFonts w:asciiTheme="majorHAnsi" w:eastAsiaTheme="majorEastAsia" w:hAnsiTheme="majorHAnsi" w:cstheme="majorBidi"/>
      <w:b/>
      <w:bCs/>
      <w:color w:val="7030A0"/>
      <w:sz w:val="28"/>
      <w:szCs w:val="26"/>
      <w:lang w:val="nl-BE" w:eastAsia="nl-BE"/>
    </w:rPr>
  </w:style>
  <w:style w:type="paragraph" w:styleId="Kop3">
    <w:name w:val="heading 3"/>
    <w:basedOn w:val="Standaard"/>
    <w:next w:val="Standaard"/>
    <w:link w:val="Kop3Char"/>
    <w:uiPriority w:val="9"/>
    <w:unhideWhenUsed/>
    <w:qFormat/>
    <w:rsid w:val="00646604"/>
    <w:pPr>
      <w:keepNext/>
      <w:keepLines/>
      <w:outlineLvl w:val="2"/>
    </w:pPr>
    <w:rPr>
      <w:rFonts w:asciiTheme="majorHAnsi" w:eastAsiaTheme="majorEastAsia" w:hAnsiTheme="majorHAnsi" w:cstheme="majorBidi"/>
      <w:b/>
      <w:bCs/>
      <w:color w:val="C0000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6A57D0"/>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D2DEE"/>
    <w:rPr>
      <w:rFonts w:asciiTheme="majorHAnsi" w:eastAsiaTheme="majorEastAsia" w:hAnsiTheme="majorHAnsi" w:cstheme="majorBidi"/>
      <w:b/>
      <w:bCs/>
      <w:color w:val="7030A0"/>
      <w:sz w:val="28"/>
      <w:szCs w:val="26"/>
      <w:lang w:val="nl-BE" w:eastAsia="nl-BE"/>
    </w:rPr>
  </w:style>
  <w:style w:type="paragraph" w:styleId="Lijstalinea">
    <w:name w:val="List Paragraph"/>
    <w:basedOn w:val="Standaard"/>
    <w:uiPriority w:val="34"/>
    <w:qFormat/>
    <w:rsid w:val="00092901"/>
    <w:pPr>
      <w:ind w:left="720"/>
      <w:contextualSpacing/>
    </w:pPr>
  </w:style>
  <w:style w:type="character" w:customStyle="1" w:styleId="hps">
    <w:name w:val="hps"/>
    <w:basedOn w:val="Standaardalinea-lettertype"/>
    <w:rsid w:val="00384E4A"/>
  </w:style>
  <w:style w:type="paragraph" w:styleId="Kopvaninhoudsopgave">
    <w:name w:val="TOC Heading"/>
    <w:basedOn w:val="Kop1"/>
    <w:next w:val="Standaard"/>
    <w:uiPriority w:val="39"/>
    <w:unhideWhenUsed/>
    <w:qFormat/>
    <w:rsid w:val="008E0764"/>
    <w:pPr>
      <w:spacing w:before="480" w:after="0"/>
      <w:outlineLvl w:val="9"/>
    </w:pPr>
    <w:rPr>
      <w:lang w:val="nl-BE" w:eastAsia="nl-BE"/>
    </w:rPr>
  </w:style>
  <w:style w:type="paragraph" w:styleId="Inhopg2">
    <w:name w:val="toc 2"/>
    <w:basedOn w:val="Standaard"/>
    <w:next w:val="Standaard"/>
    <w:autoRedefine/>
    <w:uiPriority w:val="39"/>
    <w:unhideWhenUsed/>
    <w:rsid w:val="008E0764"/>
    <w:pPr>
      <w:spacing w:after="100"/>
      <w:ind w:left="220"/>
    </w:pPr>
  </w:style>
  <w:style w:type="paragraph" w:styleId="Inhopg1">
    <w:name w:val="toc 1"/>
    <w:basedOn w:val="Standaard"/>
    <w:next w:val="Standaard"/>
    <w:autoRedefine/>
    <w:uiPriority w:val="39"/>
    <w:unhideWhenUsed/>
    <w:rsid w:val="006A57D0"/>
    <w:pPr>
      <w:spacing w:after="100"/>
    </w:pPr>
  </w:style>
  <w:style w:type="character" w:customStyle="1" w:styleId="Kop3Char">
    <w:name w:val="Kop 3 Char"/>
    <w:basedOn w:val="Standaardalinea-lettertype"/>
    <w:link w:val="Kop3"/>
    <w:uiPriority w:val="9"/>
    <w:rsid w:val="00646604"/>
    <w:rPr>
      <w:rFonts w:asciiTheme="majorHAnsi" w:eastAsiaTheme="majorEastAsia" w:hAnsiTheme="majorHAnsi" w:cstheme="majorBidi"/>
      <w:b/>
      <w:bCs/>
      <w:color w:val="C00000"/>
      <w:sz w:val="28"/>
    </w:rPr>
  </w:style>
  <w:style w:type="paragraph" w:styleId="Inhopg3">
    <w:name w:val="toc 3"/>
    <w:basedOn w:val="Standaard"/>
    <w:next w:val="Standaard"/>
    <w:autoRedefine/>
    <w:uiPriority w:val="39"/>
    <w:unhideWhenUsed/>
    <w:rsid w:val="009A2952"/>
    <w:pPr>
      <w:spacing w:after="100"/>
      <w:ind w:left="440"/>
    </w:pPr>
  </w:style>
  <w:style w:type="paragraph" w:styleId="Geenafstand">
    <w:name w:val="No Spacing"/>
    <w:link w:val="GeenafstandChar"/>
    <w:uiPriority w:val="1"/>
    <w:qFormat/>
    <w:rsid w:val="001752C3"/>
    <w:pPr>
      <w:spacing w:after="0" w:line="240" w:lineRule="auto"/>
    </w:pPr>
    <w:rPr>
      <w:rFonts w:asciiTheme="minorHAnsi" w:eastAsiaTheme="minorEastAsia" w:hAnsiTheme="minorHAnsi" w:cstheme="minorBidi"/>
      <w:lang w:val="nl-BE" w:eastAsia="nl-BE"/>
    </w:rPr>
  </w:style>
  <w:style w:type="character" w:customStyle="1" w:styleId="GeenafstandChar">
    <w:name w:val="Geen afstand Char"/>
    <w:basedOn w:val="Standaardalinea-lettertype"/>
    <w:link w:val="Geenafstand"/>
    <w:uiPriority w:val="1"/>
    <w:rsid w:val="001752C3"/>
    <w:rPr>
      <w:rFonts w:asciiTheme="minorHAnsi" w:eastAsiaTheme="minorEastAsia" w:hAnsiTheme="minorHAnsi" w:cstheme="minorBidi"/>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4819">
      <w:bodyDiv w:val="1"/>
      <w:marLeft w:val="0"/>
      <w:marRight w:val="0"/>
      <w:marTop w:val="0"/>
      <w:marBottom w:val="0"/>
      <w:divBdr>
        <w:top w:val="none" w:sz="0" w:space="0" w:color="auto"/>
        <w:left w:val="none" w:sz="0" w:space="0" w:color="auto"/>
        <w:bottom w:val="none" w:sz="0" w:space="0" w:color="auto"/>
        <w:right w:val="none" w:sz="0" w:space="0" w:color="auto"/>
      </w:divBdr>
    </w:div>
    <w:div w:id="839468431">
      <w:bodyDiv w:val="1"/>
      <w:marLeft w:val="0"/>
      <w:marRight w:val="0"/>
      <w:marTop w:val="0"/>
      <w:marBottom w:val="0"/>
      <w:divBdr>
        <w:top w:val="none" w:sz="0" w:space="0" w:color="auto"/>
        <w:left w:val="none" w:sz="0" w:space="0" w:color="auto"/>
        <w:bottom w:val="none" w:sz="0" w:space="0" w:color="auto"/>
        <w:right w:val="none" w:sz="0" w:space="0" w:color="auto"/>
      </w:divBdr>
    </w:div>
    <w:div w:id="964892901">
      <w:bodyDiv w:val="1"/>
      <w:marLeft w:val="0"/>
      <w:marRight w:val="0"/>
      <w:marTop w:val="0"/>
      <w:marBottom w:val="0"/>
      <w:divBdr>
        <w:top w:val="none" w:sz="0" w:space="0" w:color="auto"/>
        <w:left w:val="none" w:sz="0" w:space="0" w:color="auto"/>
        <w:bottom w:val="none" w:sz="0" w:space="0" w:color="auto"/>
        <w:right w:val="none" w:sz="0" w:space="0" w:color="auto"/>
      </w:divBdr>
    </w:div>
    <w:div w:id="97340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42" Type="http://schemas.openxmlformats.org/officeDocument/2006/relationships/image" Target="media/image34.jpg"/><Relationship Id="rId47" Type="http://schemas.openxmlformats.org/officeDocument/2006/relationships/image" Target="media/image39.jpg"/><Relationship Id="rId63" Type="http://schemas.openxmlformats.org/officeDocument/2006/relationships/image" Target="media/image55.jpg"/><Relationship Id="rId68" Type="http://schemas.openxmlformats.org/officeDocument/2006/relationships/image" Target="media/image60.jpg"/><Relationship Id="rId84" Type="http://schemas.openxmlformats.org/officeDocument/2006/relationships/image" Target="media/image76.jpg"/><Relationship Id="rId89" Type="http://schemas.openxmlformats.org/officeDocument/2006/relationships/image" Target="media/image81.jpeg"/><Relationship Id="rId7" Type="http://schemas.openxmlformats.org/officeDocument/2006/relationships/footnotes" Target="footnotes.xml"/><Relationship Id="rId71" Type="http://schemas.openxmlformats.org/officeDocument/2006/relationships/image" Target="media/image63.jpg"/><Relationship Id="rId92" Type="http://schemas.openxmlformats.org/officeDocument/2006/relationships/image" Target="media/image84.jpg"/><Relationship Id="rId2" Type="http://schemas.openxmlformats.org/officeDocument/2006/relationships/customXml" Target="../customXml/item2.xml"/><Relationship Id="rId16" Type="http://schemas.openxmlformats.org/officeDocument/2006/relationships/image" Target="media/image8.jpg"/><Relationship Id="rId29" Type="http://schemas.openxmlformats.org/officeDocument/2006/relationships/image" Target="media/image21.jpg"/><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5.jpg"/><Relationship Id="rId58" Type="http://schemas.openxmlformats.org/officeDocument/2006/relationships/image" Target="media/image50.jpg"/><Relationship Id="rId66" Type="http://schemas.openxmlformats.org/officeDocument/2006/relationships/image" Target="media/image58.jpg"/><Relationship Id="rId74" Type="http://schemas.openxmlformats.org/officeDocument/2006/relationships/image" Target="media/image66.jpg"/><Relationship Id="rId79" Type="http://schemas.openxmlformats.org/officeDocument/2006/relationships/image" Target="media/image71.jpg"/><Relationship Id="rId87" Type="http://schemas.openxmlformats.org/officeDocument/2006/relationships/image" Target="media/image79.jpg"/><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3.jpg"/><Relationship Id="rId82" Type="http://schemas.openxmlformats.org/officeDocument/2006/relationships/image" Target="media/image74.jpeg"/><Relationship Id="rId90" Type="http://schemas.openxmlformats.org/officeDocument/2006/relationships/image" Target="media/image82.jpg"/><Relationship Id="rId95" Type="http://schemas.openxmlformats.org/officeDocument/2006/relationships/image" Target="media/image87.jpeg"/><Relationship Id="rId19" Type="http://schemas.openxmlformats.org/officeDocument/2006/relationships/image" Target="media/image1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image" Target="media/image40.jpg"/><Relationship Id="rId56" Type="http://schemas.openxmlformats.org/officeDocument/2006/relationships/image" Target="media/image48.jpg"/><Relationship Id="rId64" Type="http://schemas.openxmlformats.org/officeDocument/2006/relationships/image" Target="media/image56.jpg"/><Relationship Id="rId69" Type="http://schemas.openxmlformats.org/officeDocument/2006/relationships/image" Target="media/image61.jpg"/><Relationship Id="rId77" Type="http://schemas.openxmlformats.org/officeDocument/2006/relationships/image" Target="media/image69.jpg"/><Relationship Id="rId100" Type="http://schemas.openxmlformats.org/officeDocument/2006/relationships/image" Target="media/image92.jpg"/><Relationship Id="rId8" Type="http://schemas.openxmlformats.org/officeDocument/2006/relationships/endnotes" Target="endnotes.xml"/><Relationship Id="rId51" Type="http://schemas.openxmlformats.org/officeDocument/2006/relationships/image" Target="media/image43.jpg"/><Relationship Id="rId72" Type="http://schemas.openxmlformats.org/officeDocument/2006/relationships/image" Target="media/image64.jpg"/><Relationship Id="rId80" Type="http://schemas.openxmlformats.org/officeDocument/2006/relationships/image" Target="media/image72.jpg"/><Relationship Id="rId85" Type="http://schemas.openxmlformats.org/officeDocument/2006/relationships/image" Target="media/image77.jpg"/><Relationship Id="rId93" Type="http://schemas.openxmlformats.org/officeDocument/2006/relationships/image" Target="media/image85.jpeg"/><Relationship Id="rId98" Type="http://schemas.openxmlformats.org/officeDocument/2006/relationships/image" Target="media/image90.jpg"/><Relationship Id="rId3" Type="http://schemas.openxmlformats.org/officeDocument/2006/relationships/numbering" Target="numbering.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g"/><Relationship Id="rId59" Type="http://schemas.openxmlformats.org/officeDocument/2006/relationships/image" Target="media/image51.jpg"/><Relationship Id="rId67" Type="http://schemas.openxmlformats.org/officeDocument/2006/relationships/image" Target="media/image59.jpg"/><Relationship Id="rId103" Type="http://schemas.openxmlformats.org/officeDocument/2006/relationships/theme" Target="theme/theme1.xml"/><Relationship Id="rId20" Type="http://schemas.openxmlformats.org/officeDocument/2006/relationships/image" Target="media/image12.jpg"/><Relationship Id="rId41" Type="http://schemas.openxmlformats.org/officeDocument/2006/relationships/image" Target="media/image33.jpg"/><Relationship Id="rId54" Type="http://schemas.openxmlformats.org/officeDocument/2006/relationships/image" Target="media/image46.jpg"/><Relationship Id="rId62" Type="http://schemas.openxmlformats.org/officeDocument/2006/relationships/image" Target="media/image54.jpg"/><Relationship Id="rId70" Type="http://schemas.openxmlformats.org/officeDocument/2006/relationships/image" Target="media/image62.jpg"/><Relationship Id="rId75" Type="http://schemas.openxmlformats.org/officeDocument/2006/relationships/image" Target="media/image67.jp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1.jpg"/><Relationship Id="rId57" Type="http://schemas.openxmlformats.org/officeDocument/2006/relationships/image" Target="media/image49.jpg"/><Relationship Id="rId10" Type="http://schemas.openxmlformats.org/officeDocument/2006/relationships/image" Target="media/image2.JP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jpg"/><Relationship Id="rId60" Type="http://schemas.openxmlformats.org/officeDocument/2006/relationships/image" Target="media/image52.jpg"/><Relationship Id="rId65" Type="http://schemas.openxmlformats.org/officeDocument/2006/relationships/image" Target="media/image57.jpg"/><Relationship Id="rId73" Type="http://schemas.openxmlformats.org/officeDocument/2006/relationships/image" Target="media/image65.jpg"/><Relationship Id="rId78" Type="http://schemas.openxmlformats.org/officeDocument/2006/relationships/image" Target="media/image70.jpg"/><Relationship Id="rId81" Type="http://schemas.openxmlformats.org/officeDocument/2006/relationships/image" Target="media/image73.jpeg"/><Relationship Id="rId86" Type="http://schemas.openxmlformats.org/officeDocument/2006/relationships/image" Target="media/image78.jpg"/><Relationship Id="rId94" Type="http://schemas.openxmlformats.org/officeDocument/2006/relationships/image" Target="media/image86.jpg"/><Relationship Id="rId99" Type="http://schemas.openxmlformats.org/officeDocument/2006/relationships/image" Target="media/image91.jpg"/><Relationship Id="rId10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31.jpg"/><Relationship Id="rId34" Type="http://schemas.openxmlformats.org/officeDocument/2006/relationships/image" Target="media/image26.jpg"/><Relationship Id="rId50" Type="http://schemas.openxmlformats.org/officeDocument/2006/relationships/image" Target="media/image42.jpg"/><Relationship Id="rId55" Type="http://schemas.openxmlformats.org/officeDocument/2006/relationships/image" Target="media/image47.jpg"/><Relationship Id="rId76" Type="http://schemas.openxmlformats.org/officeDocument/2006/relationships/image" Target="media/image68.jpg"/><Relationship Id="rId97" Type="http://schemas.openxmlformats.org/officeDocument/2006/relationships/image" Target="media/image89.jpg"/></Relationships>
</file>

<file path=word/_rels/footer1.xml.rels><?xml version="1.0" encoding="UTF-8" standalone="yes"?>
<Relationships xmlns="http://schemas.openxmlformats.org/package/2006/relationships"><Relationship Id="rId1" Type="http://schemas.openxmlformats.org/officeDocument/2006/relationships/image" Target="media/image9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9107BD-CA07-4A41-AE9A-017A57F48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Template>
  <TotalTime>1</TotalTime>
  <Pages>91</Pages>
  <Words>17500</Words>
  <Characters>96255</Characters>
  <Application>Microsoft Office Word</Application>
  <DocSecurity>0</DocSecurity>
  <Lines>802</Lines>
  <Paragraphs>227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Demol</dc:creator>
  <cp:keywords/>
  <dc:description/>
  <cp:lastModifiedBy>Yana Doornaert</cp:lastModifiedBy>
  <cp:revision>2</cp:revision>
  <cp:lastPrinted>2023-06-06T11:09:00Z</cp:lastPrinted>
  <dcterms:created xsi:type="dcterms:W3CDTF">2023-06-06T11:10:00Z</dcterms:created>
  <dcterms:modified xsi:type="dcterms:W3CDTF">2023-06-06T11:10:00Z</dcterms:modified>
</cp:coreProperties>
</file>