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93CC1D96297F47DC8F5AA8D2B8695C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C431E7" w:rsidRDefault="00C431E7">
          <w:pPr>
            <w:rPr>
              <w:sz w:val="24"/>
              <w:szCs w:val="24"/>
              <w:lang w:val="nl-BE"/>
            </w:rPr>
          </w:pPr>
          <w:r w:rsidRPr="00C431E7">
            <w:rPr>
              <w:b/>
              <w:sz w:val="24"/>
              <w:szCs w:val="24"/>
              <w:lang w:val="nl-BE"/>
            </w:rPr>
            <w:t>929100 DPA M CAT6 RJ45S 48</w:t>
          </w:r>
        </w:p>
      </w:sdtContent>
    </w:sdt>
    <w:p w:rsidR="00C431E7" w:rsidRPr="00B55EEF" w:rsidRDefault="00C431E7" w:rsidP="00C431E7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 xml:space="preserve">Overspanningsafleider-Patchkabel </w:t>
      </w:r>
      <w:proofErr w:type="spellStart"/>
      <w:r w:rsidRPr="00B55EEF">
        <w:rPr>
          <w:snapToGrid w:val="0"/>
          <w:lang w:val="nl-BE" w:eastAsia="nl-NL"/>
        </w:rPr>
        <w:t>DEHNpatch</w:t>
      </w:r>
      <w:proofErr w:type="spellEnd"/>
      <w:r w:rsidRPr="00B55EEF">
        <w:rPr>
          <w:snapToGrid w:val="0"/>
          <w:lang w:val="nl-BE" w:eastAsia="nl-NL"/>
        </w:rPr>
        <w:t xml:space="preserve"> voor Ethernet en gelijkaardige toepassingen in universele bekabeling CAT6 of klasse E en volledig afgeschermd.</w:t>
      </w:r>
    </w:p>
    <w:p w:rsidR="00C431E7" w:rsidRPr="00B55EEF" w:rsidRDefault="00C431E7" w:rsidP="00C431E7">
      <w:pPr>
        <w:rPr>
          <w:snapToGrid w:val="0"/>
          <w:lang w:val="nl-BE" w:eastAsia="nl-NL"/>
        </w:rPr>
      </w:pP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snapToGrid w:val="0"/>
          <w:lang w:val="nl-BE" w:eastAsia="nl-NL"/>
        </w:rPr>
        <w:t>overspanningsafleider van het Type 2 volgens EN 61643-21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snapToGrid w:val="0"/>
          <w:lang w:val="nl-BE" w:eastAsia="nl-NL"/>
        </w:rPr>
        <w:t>getest volgens de EN 61643-21 en ISO/IEC 11801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universeel gebruik volgens EN 50173 voor alle dataleidingen tot 48 V DC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beveiligt 4 dataparen van datanetwerkapparatuur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3m kabel met RJ45 connectoren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hoogste duurspanning dc U</w:t>
      </w:r>
      <w:r w:rsidRPr="00B55EEF">
        <w:rPr>
          <w:vertAlign w:val="subscript"/>
          <w:lang w:val="nl-BE"/>
        </w:rPr>
        <w:t>C</w:t>
      </w:r>
      <w:r w:rsidRPr="00B55EEF">
        <w:rPr>
          <w:lang w:val="nl-BE"/>
        </w:rPr>
        <w:t>: 48 V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nominale stroom I</w:t>
      </w:r>
      <w:r w:rsidRPr="00B55EEF">
        <w:rPr>
          <w:vertAlign w:val="subscript"/>
          <w:lang w:val="nl-BE"/>
        </w:rPr>
        <w:t>L</w:t>
      </w:r>
      <w:r w:rsidRPr="00B55EEF">
        <w:rPr>
          <w:lang w:val="nl-BE"/>
        </w:rPr>
        <w:t xml:space="preserve">: </w:t>
      </w:r>
      <w:smartTag w:uri="urn:schemas-microsoft-com:office:smarttags" w:element="metricconverter">
        <w:smartTagPr>
          <w:attr w:name="ProductID" w:val="1 A"/>
        </w:smartTagPr>
        <w:r w:rsidRPr="00B55EEF">
          <w:rPr>
            <w:lang w:val="nl-BE"/>
          </w:rPr>
          <w:t>1 A</w:t>
        </w:r>
      </w:smartTag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 xml:space="preserve">totaal nominale afleidstootstroom (8/20): 10 </w:t>
      </w:r>
      <w:proofErr w:type="spellStart"/>
      <w:r w:rsidRPr="00B55EEF">
        <w:rPr>
          <w:lang w:val="nl-BE"/>
        </w:rPr>
        <w:t>kA</w:t>
      </w:r>
      <w:proofErr w:type="spellEnd"/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invoegdemping bij 250 MHz: &lt;= 2 dB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apparaat voor montage op 35mm rail volgens EN 60715, 1 module</w:t>
      </w:r>
    </w:p>
    <w:p w:rsidR="00C431E7" w:rsidRPr="00B55EEF" w:rsidRDefault="00C431E7" w:rsidP="00C431E7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>aansluitstekkers: Stewart 39 series</w:t>
      </w:r>
    </w:p>
    <w:p w:rsidR="00C431E7" w:rsidRPr="00B55EEF" w:rsidRDefault="00C431E7" w:rsidP="00C431E7">
      <w:pPr>
        <w:rPr>
          <w:lang w:val="nl-BE"/>
        </w:rPr>
      </w:pPr>
    </w:p>
    <w:p w:rsidR="00C431E7" w:rsidRPr="00B55EEF" w:rsidRDefault="00C431E7" w:rsidP="00C431E7">
      <w:pPr>
        <w:rPr>
          <w:lang w:val="nl-BE"/>
        </w:rPr>
      </w:pPr>
      <w:r w:rsidRPr="00B55EEF">
        <w:rPr>
          <w:lang w:val="nl-BE"/>
        </w:rPr>
        <w:t>Fabrikant: DEHN + SÖHNE</w:t>
      </w:r>
    </w:p>
    <w:p w:rsidR="00C431E7" w:rsidRPr="00B55EEF" w:rsidRDefault="00C431E7" w:rsidP="00C431E7">
      <w:pPr>
        <w:rPr>
          <w:lang w:val="nl-BE"/>
        </w:rPr>
      </w:pPr>
      <w:r w:rsidRPr="00B55EEF">
        <w:rPr>
          <w:lang w:val="nl-BE"/>
        </w:rPr>
        <w:t>Verdeler: STAGOBEL ELECTRO</w:t>
      </w:r>
    </w:p>
    <w:p w:rsidR="00C431E7" w:rsidRPr="00B55EEF" w:rsidRDefault="00C431E7" w:rsidP="00C431E7">
      <w:pPr>
        <w:rPr>
          <w:lang w:val="nl-BE"/>
        </w:rPr>
      </w:pPr>
      <w:r w:rsidRPr="00B55EEF">
        <w:rPr>
          <w:lang w:val="nl-BE"/>
        </w:rPr>
        <w:t>Type: DPA M CAT6 RJ45S 48</w:t>
      </w:r>
    </w:p>
    <w:p w:rsidR="00C431E7" w:rsidRPr="00B55EEF" w:rsidRDefault="008A19E1" w:rsidP="00C431E7">
      <w:pPr>
        <w:rPr>
          <w:lang w:val="nl-BE"/>
        </w:rPr>
      </w:pPr>
      <w:r>
        <w:rPr>
          <w:lang w:val="nl-BE"/>
        </w:rPr>
        <w:t>Referentie:</w:t>
      </w:r>
      <w:r w:rsidR="00C431E7" w:rsidRPr="00B55EEF">
        <w:rPr>
          <w:lang w:val="nl-BE"/>
        </w:rPr>
        <w:t xml:space="preserve"> 929 100</w:t>
      </w:r>
    </w:p>
    <w:p w:rsidR="00BC4C62" w:rsidRDefault="00BC4C62">
      <w:pPr>
        <w:rPr>
          <w:lang w:val="nl-BE"/>
        </w:rPr>
      </w:pP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1B66A0E455746248055CBE49BB0272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C431E7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E7" w:rsidRDefault="00C431E7" w:rsidP="009A1C7B">
      <w:pPr>
        <w:spacing w:after="0" w:line="240" w:lineRule="auto"/>
      </w:pPr>
      <w:r>
        <w:separator/>
      </w:r>
    </w:p>
  </w:endnote>
  <w:endnote w:type="continuationSeparator" w:id="0">
    <w:p w:rsidR="00C431E7" w:rsidRDefault="00C431E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E7" w:rsidRDefault="00C431E7" w:rsidP="009A1C7B">
      <w:pPr>
        <w:spacing w:after="0" w:line="240" w:lineRule="auto"/>
      </w:pPr>
      <w:r>
        <w:separator/>
      </w:r>
    </w:p>
  </w:footnote>
  <w:footnote w:type="continuationSeparator" w:id="0">
    <w:p w:rsidR="00C431E7" w:rsidRDefault="00C431E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7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A19E1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431E7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C1D96297F47DC8F5AA8D2B8695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DA9C8-03FB-4E7A-B893-829D4C0F5030}"/>
      </w:docPartPr>
      <w:docPartBody>
        <w:p w:rsidR="00D425D2" w:rsidRDefault="00D425D2">
          <w:pPr>
            <w:pStyle w:val="93CC1D96297F47DC8F5AA8D2B8695CE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1B66A0E455746248055CBE49BB02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E52A6-5424-47A9-93FC-46622EC7933B}"/>
      </w:docPartPr>
      <w:docPartBody>
        <w:p w:rsidR="00D425D2" w:rsidRDefault="00D425D2">
          <w:pPr>
            <w:pStyle w:val="11B66A0E455746248055CBE49BB0272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2"/>
    <w:rsid w:val="00D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3CC1D96297F47DC8F5AA8D2B8695CEE">
    <w:name w:val="93CC1D96297F47DC8F5AA8D2B8695CEE"/>
  </w:style>
  <w:style w:type="paragraph" w:customStyle="1" w:styleId="11B66A0E455746248055CBE49BB0272B">
    <w:name w:val="11B66A0E455746248055CBE49BB027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3CC1D96297F47DC8F5AA8D2B8695CEE">
    <w:name w:val="93CC1D96297F47DC8F5AA8D2B8695CEE"/>
  </w:style>
  <w:style w:type="paragraph" w:customStyle="1" w:styleId="11B66A0E455746248055CBE49BB0272B">
    <w:name w:val="11B66A0E455746248055CBE49BB02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5A582-F59D-442E-A348-FAF9A0A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929100 DPA M CAT6 RJ45S 48</dc:title>
  <dc:creator>Bart Demol</dc:creator>
  <cp:lastModifiedBy>Bart Demol</cp:lastModifiedBy>
  <cp:revision>2</cp:revision>
  <dcterms:created xsi:type="dcterms:W3CDTF">2017-07-11T11:02:00Z</dcterms:created>
  <dcterms:modified xsi:type="dcterms:W3CDTF">2017-07-11T11:11:00Z</dcterms:modified>
</cp:coreProperties>
</file>