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1D3E7B" w:rsidP="00201E43">
      <w:pPr>
        <w:pStyle w:val="Kop2"/>
      </w:pPr>
      <w:r>
        <w:rPr>
          <w:rFonts w:eastAsia="Times New Roman"/>
        </w:rPr>
        <w:t>R</w:t>
      </w:r>
      <w:r w:rsidR="006632D0">
        <w:rPr>
          <w:rFonts w:eastAsia="Times New Roman"/>
        </w:rPr>
        <w:t>ond</w:t>
      </w:r>
      <w:r>
        <w:rPr>
          <w:rFonts w:eastAsia="Times New Roman"/>
        </w:rPr>
        <w:t>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 xml:space="preserve">dozen met </w:t>
      </w:r>
      <w:r w:rsidR="008E7DEA">
        <w:rPr>
          <w:rFonts w:eastAsia="Times New Roman"/>
        </w:rPr>
        <w:t>markeerrand</w:t>
      </w:r>
      <w:r w:rsidR="00F35186">
        <w:rPr>
          <w:rFonts w:eastAsia="Times New Roman"/>
        </w:rPr>
        <w:t>,</w:t>
      </w:r>
      <w:r w:rsidR="00201E43">
        <w:rPr>
          <w:rFonts w:eastAsia="Times New Roman"/>
        </w:rPr>
        <w:t xml:space="preserve"> in </w:t>
      </w:r>
      <w:r w:rsidR="00F66AD0">
        <w:rPr>
          <w:rFonts w:eastAsia="Times New Roman"/>
        </w:rPr>
        <w:t>roestvast staal</w:t>
      </w:r>
      <w:r w:rsidR="00F35186">
        <w:rPr>
          <w:rFonts w:eastAsia="Times New Roman"/>
        </w:rPr>
        <w:t>,</w:t>
      </w:r>
      <w:r w:rsidR="00201E43">
        <w:rPr>
          <w:rFonts w:eastAsia="Times New Roman"/>
        </w:rPr>
        <w:br/>
        <w:t xml:space="preserve">voor maximaal </w:t>
      </w:r>
      <w:r w:rsidR="006632D0">
        <w:rPr>
          <w:rFonts w:eastAsia="Times New Roman"/>
        </w:rPr>
        <w:t>24</w:t>
      </w:r>
      <w:r w:rsidR="00201E43">
        <w:rPr>
          <w:rFonts w:eastAsia="Times New Roman"/>
        </w:rPr>
        <w:t xml:space="preserve"> mechanismen 22,5 x 45</w:t>
      </w:r>
      <w:r w:rsidR="000128FA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323C6D" w:rsidRDefault="00A25EA9" w:rsidP="00323C6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1440180</wp:posOffset>
            </wp:positionV>
            <wp:extent cx="1764000" cy="1764000"/>
            <wp:effectExtent l="0" t="0" r="8255" b="825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d-15-rp-e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E7B"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6672" behindDoc="0" locked="0" layoutInCell="1" allowOverlap="1" wp14:anchorId="1BA5942C" wp14:editId="3A322BEF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195">
        <w:rPr>
          <w:rFonts w:eastAsia="Times New Roman" w:cs="Times New Roman"/>
          <w:szCs w:val="20"/>
          <w:lang w:val="nl-BE" w:eastAsia="nl-BE"/>
        </w:rPr>
        <w:t>De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rFonts w:eastAsia="Times New Roman" w:cs="Times New Roman"/>
          <w:szCs w:val="20"/>
          <w:lang w:val="nl-BE" w:eastAsia="nl-BE"/>
        </w:rPr>
        <w:t>nivelleer</w:t>
      </w:r>
      <w:r w:rsidR="00783195" w:rsidRPr="00783195">
        <w:rPr>
          <w:rFonts w:eastAsia="Times New Roman" w:cs="Times New Roman"/>
          <w:szCs w:val="20"/>
          <w:lang w:val="nl-BE" w:eastAsia="nl-BE"/>
        </w:rPr>
        <w:t>casset</w:t>
      </w:r>
      <w:r w:rsidR="00783195">
        <w:rPr>
          <w:rFonts w:eastAsia="Times New Roman" w:cs="Times New Roman"/>
          <w:szCs w:val="20"/>
          <w:lang w:val="nl-BE" w:eastAsia="nl-BE"/>
        </w:rPr>
        <w:t>te, het deksel met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zijuitlaat en </w:t>
      </w:r>
      <w:r w:rsidR="00783195">
        <w:rPr>
          <w:rFonts w:eastAsia="Times New Roman" w:cs="Times New Roman"/>
          <w:szCs w:val="20"/>
          <w:lang w:val="nl-BE" w:eastAsia="nl-BE"/>
        </w:rPr>
        <w:t xml:space="preserve">de </w:t>
      </w:r>
      <w:r w:rsidR="00783195" w:rsidRPr="00783195">
        <w:rPr>
          <w:rFonts w:eastAsia="Times New Roman" w:cs="Times New Roman"/>
          <w:szCs w:val="20"/>
          <w:lang w:val="nl-BE" w:eastAsia="nl-BE"/>
        </w:rPr>
        <w:t>hendel</w:t>
      </w:r>
      <w:r w:rsidR="00783195">
        <w:rPr>
          <w:rFonts w:eastAsia="Times New Roman" w:cs="Times New Roman"/>
          <w:szCs w:val="20"/>
          <w:lang w:val="nl-BE" w:eastAsia="nl-BE"/>
        </w:rPr>
        <w:t xml:space="preserve"> moeten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 w:rsidR="00783195">
        <w:rPr>
          <w:rFonts w:eastAsia="Times New Roman" w:cs="Times New Roman"/>
          <w:szCs w:val="20"/>
          <w:lang w:val="nl-BE" w:eastAsia="nl-BE"/>
        </w:rPr>
        <w:t xml:space="preserve">zijn 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uit roestvast staal. </w:t>
      </w:r>
      <w:r w:rsidR="00783195">
        <w:rPr>
          <w:rFonts w:eastAsia="Times New Roman" w:cs="Times New Roman"/>
          <w:szCs w:val="20"/>
          <w:lang w:val="nl-BE" w:eastAsia="nl-BE"/>
        </w:rPr>
        <w:br/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De cassette </w:t>
      </w:r>
      <w:r w:rsidR="00783195">
        <w:rPr>
          <w:rFonts w:eastAsia="Times New Roman" w:cs="Times New Roman"/>
          <w:szCs w:val="20"/>
          <w:lang w:val="nl-BE" w:eastAsia="nl-BE"/>
        </w:rPr>
        <w:t>moet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 w:rsidR="00783195">
        <w:rPr>
          <w:rFonts w:eastAsia="Times New Roman" w:cs="Times New Roman"/>
          <w:szCs w:val="20"/>
          <w:lang w:val="nl-BE" w:eastAsia="nl-BE"/>
        </w:rPr>
        <w:t xml:space="preserve">hebben </w:t>
      </w:r>
      <w:r w:rsidR="00783195"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 w:rsidR="004B79D1">
        <w:rPr>
          <w:rFonts w:eastAsia="Times New Roman" w:cs="Times New Roman"/>
          <w:szCs w:val="20"/>
          <w:lang w:val="nl-BE" w:eastAsia="nl-BE"/>
        </w:rPr>
        <w:br/>
      </w:r>
      <w:r w:rsidR="00307F18">
        <w:rPr>
          <w:rFonts w:eastAsia="Times New Roman" w:cs="Times New Roman"/>
          <w:szCs w:val="20"/>
          <w:lang w:val="nl-BE" w:eastAsia="nl-BE"/>
        </w:rPr>
        <w:t>De nivelleercassette</w:t>
      </w:r>
      <w:r w:rsidR="00D05C2A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lang w:val="nl-BE"/>
        </w:rPr>
        <w:t>moet voorzien zijn van</w:t>
      </w:r>
      <w:r w:rsidR="00307F18" w:rsidRPr="002022E0">
        <w:rPr>
          <w:lang w:val="nl-BE"/>
        </w:rPr>
        <w:t xml:space="preserve"> </w:t>
      </w:r>
      <w:r w:rsidR="00307F18">
        <w:rPr>
          <w:lang w:val="nl-BE"/>
        </w:rPr>
        <w:t>4 nivelleervoeten</w:t>
      </w:r>
      <w:r w:rsidR="00D05C2A">
        <w:rPr>
          <w:rFonts w:eastAsia="Times New Roman" w:cs="Times New Roman"/>
          <w:szCs w:val="20"/>
          <w:lang w:val="nl-BE" w:eastAsia="nl-BE"/>
        </w:rPr>
        <w:t>.</w:t>
      </w:r>
      <w:r w:rsidR="00D05C2A">
        <w:rPr>
          <w:rFonts w:eastAsia="Times New Roman" w:cs="Times New Roman"/>
          <w:szCs w:val="20"/>
          <w:lang w:val="nl-BE" w:eastAsia="nl-BE"/>
        </w:rPr>
        <w:br/>
      </w:r>
      <w:r w:rsidR="008959D4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8959D4" w:rsidRPr="00907E30">
        <w:rPr>
          <w:rFonts w:eastAsia="Times New Roman" w:cs="Times New Roman"/>
          <w:szCs w:val="20"/>
          <w:lang w:val="nl-BE" w:eastAsia="nl-BE"/>
        </w:rPr>
        <w:br/>
        <w:t>De zijuitlaat klap</w:t>
      </w:r>
      <w:r w:rsidR="008959D4">
        <w:rPr>
          <w:rFonts w:eastAsia="Times New Roman" w:cs="Times New Roman"/>
          <w:szCs w:val="20"/>
          <w:lang w:val="nl-BE" w:eastAsia="nl-BE"/>
        </w:rPr>
        <w:t>t naar boven en een mechanische vergrendeling zorgt ervoor dat snoeren niet per abuis doorgeknipt worden</w:t>
      </w:r>
      <w:r w:rsidR="008959D4" w:rsidRPr="00907E30">
        <w:rPr>
          <w:rFonts w:eastAsia="Times New Roman" w:cs="Times New Roman"/>
          <w:szCs w:val="20"/>
          <w:lang w:val="nl-BE" w:eastAsia="nl-BE"/>
        </w:rPr>
        <w:t>.</w:t>
      </w:r>
      <w:r w:rsidR="008959D4">
        <w:rPr>
          <w:rFonts w:eastAsia="Times New Roman" w:cs="Times New Roman"/>
          <w:szCs w:val="20"/>
          <w:lang w:val="nl-BE" w:eastAsia="nl-BE"/>
        </w:rPr>
        <w:br/>
      </w:r>
      <w:r w:rsidR="00D05C2A">
        <w:rPr>
          <w:rFonts w:eastAsia="Times New Roman" w:cs="Times New Roman"/>
          <w:szCs w:val="20"/>
          <w:lang w:val="nl-BE" w:eastAsia="nl-BE"/>
        </w:rPr>
        <w:t xml:space="preserve">Er moet gekozen </w:t>
      </w:r>
      <w:r w:rsidR="000F1E08">
        <w:rPr>
          <w:rFonts w:eastAsia="Times New Roman" w:cs="Times New Roman"/>
          <w:szCs w:val="20"/>
          <w:lang w:val="nl-BE" w:eastAsia="nl-BE"/>
        </w:rPr>
        <w:t xml:space="preserve">kunnen </w:t>
      </w:r>
      <w:r w:rsidR="00D05C2A">
        <w:rPr>
          <w:rFonts w:eastAsia="Times New Roman" w:cs="Times New Roman"/>
          <w:szCs w:val="20"/>
          <w:lang w:val="nl-BE" w:eastAsia="nl-BE"/>
        </w:rPr>
        <w:t>worden voor een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783195">
        <w:rPr>
          <w:rFonts w:eastAsia="Times New Roman" w:cs="Times New Roman"/>
          <w:szCs w:val="20"/>
          <w:lang w:val="nl-BE" w:eastAsia="nl-BE"/>
        </w:rPr>
        <w:t xml:space="preserve">de 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D05C2A">
        <w:rPr>
          <w:rFonts w:eastAsia="Times New Roman" w:cs="Times New Roman"/>
          <w:szCs w:val="20"/>
          <w:lang w:val="nl-BE" w:eastAsia="nl-BE"/>
        </w:rPr>
        <w:t>van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12 </w:t>
      </w:r>
      <w:r w:rsidR="00307F18">
        <w:rPr>
          <w:rFonts w:eastAsia="Times New Roman" w:cs="Times New Roman"/>
          <w:szCs w:val="20"/>
          <w:lang w:val="nl-BE" w:eastAsia="nl-BE"/>
        </w:rPr>
        <w:t>of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6632D0">
        <w:rPr>
          <w:rFonts w:eastAsia="Times New Roman" w:cs="Times New Roman"/>
          <w:szCs w:val="20"/>
          <w:lang w:val="nl-BE" w:eastAsia="nl-BE"/>
        </w:rPr>
        <w:t>30</w:t>
      </w:r>
      <w:r w:rsidR="00307F18">
        <w:rPr>
          <w:rFonts w:eastAsia="Times New Roman" w:cs="Times New Roman"/>
          <w:szCs w:val="20"/>
          <w:lang w:val="nl-BE" w:eastAsia="nl-BE"/>
        </w:rPr>
        <w:t xml:space="preserve"> mm</w:t>
      </w:r>
      <w:r w:rsidR="00D05C2A">
        <w:rPr>
          <w:rFonts w:eastAsia="Times New Roman" w:cs="Times New Roman"/>
          <w:szCs w:val="20"/>
          <w:lang w:val="nl-BE" w:eastAsia="nl-BE"/>
        </w:rPr>
        <w:t>.</w:t>
      </w:r>
      <w:r w:rsidR="00C6504C">
        <w:rPr>
          <w:rFonts w:eastAsia="Times New Roman" w:cs="Times New Roman"/>
          <w:szCs w:val="20"/>
          <w:lang w:val="nl-BE" w:eastAsia="nl-BE"/>
        </w:rPr>
        <w:t xml:space="preserve"> Opvullingen in PVC van 6 mm dik zijn leverbaar.</w:t>
      </w:r>
    </w:p>
    <w:p w:rsidR="00323C6D" w:rsidRDefault="006A0712" w:rsidP="00323C6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Een opgevuld deksel met een gestraalde roestvast stalen plaat moet eveneens bestaan.</w:t>
      </w:r>
    </w:p>
    <w:p w:rsidR="002B5BCC" w:rsidRPr="00307F18" w:rsidRDefault="00D05C2A" w:rsidP="00323C6D">
      <w:pPr>
        <w:spacing w:line="240" w:lineRule="auto"/>
        <w:rPr>
          <w:lang w:val="nl-BE"/>
        </w:rPr>
      </w:pPr>
      <w:r>
        <w:rPr>
          <w:rFonts w:eastAsia="Times New Roman" w:cs="Times New Roman"/>
          <w:szCs w:val="20"/>
          <w:lang w:val="nl-BE" w:eastAsia="nl-BE"/>
        </w:rPr>
        <w:t>De levering voorziet eveneens in e</w:t>
      </w:r>
      <w:r w:rsidRPr="00783195">
        <w:rPr>
          <w:rFonts w:eastAsia="Times New Roman" w:cs="Times New Roman"/>
          <w:szCs w:val="20"/>
          <w:lang w:val="nl-BE" w:eastAsia="nl-BE"/>
        </w:rPr>
        <w:t>en rubber</w:t>
      </w:r>
      <w:r>
        <w:rPr>
          <w:rFonts w:eastAsia="Times New Roman" w:cs="Times New Roman"/>
          <w:szCs w:val="20"/>
          <w:lang w:val="nl-BE" w:eastAsia="nl-BE"/>
        </w:rPr>
        <w:t xml:space="preserve"> (tussen de cassette en het deksel) die het stapgeluid dempt.</w:t>
      </w:r>
      <w:r>
        <w:rPr>
          <w:rFonts w:eastAsia="Times New Roman" w:cs="Times New Roman"/>
          <w:szCs w:val="20"/>
          <w:lang w:val="nl-BE" w:eastAsia="nl-BE"/>
        </w:rPr>
        <w:br/>
      </w:r>
      <w:r w:rsidR="00491F9B">
        <w:rPr>
          <w:rFonts w:eastAsia="Times New Roman" w:cs="Times New Roman"/>
          <w:szCs w:val="20"/>
          <w:lang w:val="nl-BE" w:eastAsia="nl-BE"/>
        </w:rPr>
        <w:t xml:space="preserve">De maximale belasting van de aansluitdoos is </w:t>
      </w:r>
      <w:r w:rsidR="006632D0">
        <w:rPr>
          <w:rFonts w:eastAsia="Times New Roman" w:cs="Times New Roman"/>
          <w:szCs w:val="20"/>
          <w:lang w:val="nl-BE" w:eastAsia="nl-BE"/>
        </w:rPr>
        <w:t>2</w:t>
      </w:r>
      <w:r w:rsidR="00491F9B">
        <w:rPr>
          <w:rFonts w:eastAsia="Times New Roman" w:cs="Times New Roman"/>
          <w:szCs w:val="20"/>
          <w:lang w:val="nl-BE" w:eastAsia="nl-BE"/>
        </w:rPr>
        <w:t xml:space="preserve"> kN</w:t>
      </w:r>
      <w:r w:rsidR="006A0712">
        <w:rPr>
          <w:rFonts w:eastAsia="Times New Roman" w:cs="Times New Roman"/>
          <w:szCs w:val="20"/>
          <w:lang w:val="nl-BE" w:eastAsia="nl-BE"/>
        </w:rPr>
        <w:t xml:space="preserve"> (4 kN bij opgevuld deksel)</w:t>
      </w:r>
      <w:r w:rsidR="00491F9B">
        <w:rPr>
          <w:rFonts w:eastAsia="Times New Roman" w:cs="Times New Roman"/>
          <w:szCs w:val="20"/>
          <w:lang w:val="nl-BE" w:eastAsia="nl-BE"/>
        </w:rPr>
        <w:t>.</w:t>
      </w:r>
    </w:p>
    <w:p w:rsidR="00FE444C" w:rsidRPr="00FE444C" w:rsidRDefault="00FE444C" w:rsidP="00323C6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1D3E7B"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>cassettes met deksel met zijuitlaat (keuze maken):</w:t>
      </w:r>
    </w:p>
    <w:p w:rsidR="00FE444C" w:rsidRPr="00FE444C" w:rsidRDefault="00CF289D" w:rsidP="00FE444C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</w:t>
      </w:r>
      <w:r w:rsidR="006632D0">
        <w:rPr>
          <w:rFonts w:eastAsia="Times New Roman" w:cs="Times New Roman"/>
          <w:szCs w:val="20"/>
          <w:lang w:val="nl-BE" w:eastAsia="nl-BE"/>
        </w:rPr>
        <w:t>ond</w:t>
      </w:r>
      <w:r>
        <w:rPr>
          <w:rFonts w:eastAsia="Times New Roman" w:cs="Times New Roman"/>
          <w:szCs w:val="20"/>
          <w:lang w:val="nl-BE" w:eastAsia="nl-BE"/>
        </w:rPr>
        <w:t>e</w:t>
      </w:r>
      <w:r w:rsidR="008959D4">
        <w:rPr>
          <w:rFonts w:eastAsia="Times New Roman" w:cs="Times New Roman"/>
          <w:szCs w:val="20"/>
          <w:lang w:val="nl-BE" w:eastAsia="nl-BE"/>
        </w:rPr>
        <w:t xml:space="preserve"> set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6632D0">
        <w:rPr>
          <w:rFonts w:eastAsia="Times New Roman" w:cs="Times New Roman"/>
          <w:szCs w:val="20"/>
          <w:lang w:val="nl-BE" w:eastAsia="nl-BE"/>
        </w:rPr>
        <w:t>diameter 305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mm, inlegdiepte 12 mm</w:t>
      </w:r>
    </w:p>
    <w:p w:rsidR="00FE444C" w:rsidRDefault="00CF289D" w:rsidP="00FE444C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</w:t>
      </w:r>
      <w:r w:rsidR="006632D0">
        <w:rPr>
          <w:rFonts w:eastAsia="Times New Roman" w:cs="Times New Roman"/>
          <w:szCs w:val="20"/>
          <w:lang w:val="nl-BE" w:eastAsia="nl-BE"/>
        </w:rPr>
        <w:t>ond</w:t>
      </w:r>
      <w:r>
        <w:rPr>
          <w:rFonts w:eastAsia="Times New Roman" w:cs="Times New Roman"/>
          <w:szCs w:val="20"/>
          <w:lang w:val="nl-BE" w:eastAsia="nl-BE"/>
        </w:rPr>
        <w:t>e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8959D4">
        <w:rPr>
          <w:rFonts w:eastAsia="Times New Roman" w:cs="Times New Roman"/>
          <w:szCs w:val="20"/>
          <w:lang w:val="nl-BE" w:eastAsia="nl-BE"/>
        </w:rPr>
        <w:t xml:space="preserve">set </w:t>
      </w:r>
      <w:r w:rsidR="006632D0">
        <w:rPr>
          <w:rFonts w:eastAsia="Times New Roman" w:cs="Times New Roman"/>
          <w:szCs w:val="20"/>
          <w:lang w:val="nl-BE" w:eastAsia="nl-BE"/>
        </w:rPr>
        <w:t>diameter 305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mm, inlegdiepte </w:t>
      </w:r>
      <w:r w:rsidR="006632D0">
        <w:rPr>
          <w:rFonts w:eastAsia="Times New Roman" w:cs="Times New Roman"/>
          <w:szCs w:val="20"/>
          <w:lang w:val="nl-BE" w:eastAsia="nl-BE"/>
        </w:rPr>
        <w:t>30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mm</w:t>
      </w:r>
    </w:p>
    <w:p w:rsidR="006A0712" w:rsidRPr="00FE444C" w:rsidRDefault="006A0712" w:rsidP="00FE444C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ronde set diameter 305 mm, opgevuld met RVS</w:t>
      </w:r>
    </w:p>
    <w:p w:rsidR="008959D4" w:rsidRPr="00CC52C6" w:rsidRDefault="008959D4" w:rsidP="00323C6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 w:rsidR="006632D0">
        <w:rPr>
          <w:rFonts w:eastAsia="Times New Roman" w:cs="Times New Roman"/>
          <w:szCs w:val="20"/>
          <w:lang w:val="nl-BE" w:eastAsia="nl-BE"/>
        </w:rPr>
        <w:t>3</w:t>
      </w:r>
      <w:r w:rsidRPr="00CC52C6">
        <w:rPr>
          <w:rFonts w:eastAsia="Times New Roman" w:cs="Times New Roman"/>
          <w:szCs w:val="20"/>
          <w:lang w:val="nl-BE" w:eastAsia="nl-BE"/>
        </w:rPr>
        <w:t xml:space="preserve"> toestelbekers voor stopcontacten en/of multimedia-aansluitingen moet deze worden voorzien </w:t>
      </w:r>
      <w:r w:rsidR="00CF289D">
        <w:rPr>
          <w:rFonts w:eastAsia="Times New Roman" w:cs="Times New Roman"/>
          <w:szCs w:val="20"/>
          <w:lang w:val="nl-BE" w:eastAsia="nl-BE"/>
        </w:rPr>
        <w:t>van een montageset met rasters.</w:t>
      </w:r>
      <w:r w:rsidR="00E03FDD">
        <w:rPr>
          <w:rFonts w:eastAsia="Times New Roman" w:cs="Times New Roman"/>
          <w:szCs w:val="20"/>
          <w:lang w:val="nl-BE" w:eastAsia="nl-BE"/>
        </w:rPr>
        <w:br/>
      </w:r>
      <w:r w:rsidR="00E03FDD" w:rsidRPr="00927C26">
        <w:rPr>
          <w:rFonts w:eastAsia="Times New Roman" w:cs="Times New Roman"/>
          <w:szCs w:val="20"/>
          <w:lang w:val="nl-BE" w:eastAsia="nl-BE"/>
        </w:rPr>
        <w:t>Bij een lage vloeropbouw moet het ook mogelijk zijn om een toestelraam te plaatsen voor mechanismen</w:t>
      </w:r>
      <w:r w:rsidR="00E03FDD">
        <w:rPr>
          <w:rFonts w:eastAsia="Times New Roman" w:cs="Times New Roman"/>
          <w:szCs w:val="20"/>
          <w:lang w:val="nl-BE" w:eastAsia="nl-BE"/>
        </w:rPr>
        <w:t>.</w:t>
      </w:r>
    </w:p>
    <w:p w:rsidR="008959D4" w:rsidRDefault="008959D4" w:rsidP="00323C6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Montageset of toestelraam (keuze maken):</w:t>
      </w:r>
    </w:p>
    <w:p w:rsidR="008959D4" w:rsidRPr="00187048" w:rsidRDefault="008959D4" w:rsidP="00187048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5</w:t>
      </w:r>
      <w:r w:rsidR="00CF289D" w:rsidRPr="00187048">
        <w:rPr>
          <w:rFonts w:eastAsia="Times New Roman" w:cs="Times New Roman"/>
          <w:szCs w:val="20"/>
          <w:lang w:val="nl-BE" w:eastAsia="nl-BE"/>
        </w:rPr>
        <w:t>5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1</w:t>
      </w:r>
      <w:r w:rsidR="00A25EA9">
        <w:rPr>
          <w:rFonts w:eastAsia="Times New Roman" w:cs="Times New Roman"/>
          <w:szCs w:val="20"/>
          <w:lang w:val="nl-BE" w:eastAsia="nl-BE"/>
        </w:rPr>
        <w:t>09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</w:t>
      </w:r>
      <w:r w:rsidR="00A25EA9">
        <w:rPr>
          <w:rFonts w:eastAsia="Times New Roman" w:cs="Times New Roman"/>
          <w:szCs w:val="20"/>
          <w:lang w:val="nl-BE" w:eastAsia="nl-BE"/>
        </w:rPr>
        <w:t>3</w:t>
      </w:r>
      <w:r w:rsidRPr="00187048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 w:rsidR="00A25EA9">
        <w:rPr>
          <w:rFonts w:eastAsia="Times New Roman" w:cs="Times New Roman"/>
          <w:szCs w:val="20"/>
          <w:lang w:val="nl-BE" w:eastAsia="nl-BE"/>
        </w:rPr>
        <w:t>24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8959D4" w:rsidRDefault="008959D4" w:rsidP="00187048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 xml:space="preserve">montageset, hoogte </w:t>
      </w:r>
      <w:r w:rsidR="00187048" w:rsidRPr="00187048">
        <w:rPr>
          <w:rFonts w:eastAsia="Times New Roman" w:cs="Times New Roman"/>
          <w:szCs w:val="20"/>
          <w:lang w:val="nl-BE" w:eastAsia="nl-BE"/>
        </w:rPr>
        <w:t>8</w:t>
      </w:r>
      <w:r w:rsidR="00A25EA9"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</w:t>
      </w:r>
      <w:r w:rsidR="00187048" w:rsidRPr="00187048">
        <w:rPr>
          <w:rFonts w:eastAsia="Times New Roman" w:cs="Times New Roman"/>
          <w:szCs w:val="20"/>
          <w:lang w:val="nl-BE" w:eastAsia="nl-BE"/>
        </w:rPr>
        <w:t>1</w:t>
      </w:r>
      <w:r w:rsidR="00A25EA9">
        <w:rPr>
          <w:rFonts w:eastAsia="Times New Roman" w:cs="Times New Roman"/>
          <w:szCs w:val="20"/>
          <w:lang w:val="nl-BE" w:eastAsia="nl-BE"/>
        </w:rPr>
        <w:t>09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</w:t>
      </w:r>
      <w:r w:rsidR="00A25EA9">
        <w:rPr>
          <w:rFonts w:eastAsia="Times New Roman" w:cs="Times New Roman"/>
          <w:szCs w:val="20"/>
          <w:lang w:val="nl-BE" w:eastAsia="nl-BE"/>
        </w:rPr>
        <w:t>3</w:t>
      </w:r>
      <w:r w:rsidRPr="00187048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 w:rsidR="00A25EA9">
        <w:rPr>
          <w:rFonts w:eastAsia="Times New Roman" w:cs="Times New Roman"/>
          <w:szCs w:val="20"/>
          <w:lang w:val="nl-BE" w:eastAsia="nl-BE"/>
        </w:rPr>
        <w:t>24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3E50F1" w:rsidRPr="003E50F1" w:rsidRDefault="003E50F1" w:rsidP="003E50F1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27C26">
        <w:rPr>
          <w:rFonts w:eastAsia="Times New Roman" w:cs="Times New Roman"/>
          <w:szCs w:val="20"/>
          <w:lang w:val="nl-BE" w:eastAsia="nl-BE"/>
        </w:rPr>
        <w:t xml:space="preserve">toestelraam </w:t>
      </w:r>
      <w:r>
        <w:rPr>
          <w:rFonts w:eastAsia="Times New Roman" w:cs="Times New Roman"/>
          <w:szCs w:val="20"/>
          <w:lang w:val="nl-BE" w:eastAsia="nl-BE"/>
        </w:rPr>
        <w:t xml:space="preserve">hoogte 53 mm </w:t>
      </w:r>
      <w:r w:rsidRPr="00927C26">
        <w:rPr>
          <w:rFonts w:eastAsia="Times New Roman" w:cs="Times New Roman"/>
          <w:szCs w:val="20"/>
          <w:lang w:val="nl-BE" w:eastAsia="nl-BE"/>
        </w:rPr>
        <w:t>(maximum 16 mechanismen 22,5 x 45 mm)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F35186" w:rsidP="002C74D8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4/10/2018</w:t>
          </w:r>
        </w:p>
      </w:sdtContent>
    </w:sdt>
    <w:bookmarkEnd w:id="0" w:displacedByCustomXml="prev"/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05A" w:rsidRDefault="00A1105A" w:rsidP="009A1C7B">
      <w:pPr>
        <w:spacing w:after="0" w:line="240" w:lineRule="auto"/>
      </w:pPr>
      <w:r>
        <w:separator/>
      </w:r>
    </w:p>
  </w:endnote>
  <w:endnote w:type="continuationSeparator" w:id="0">
    <w:p w:rsidR="00A1105A" w:rsidRDefault="00A1105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05A" w:rsidRDefault="00A1105A" w:rsidP="009A1C7B">
      <w:pPr>
        <w:spacing w:after="0" w:line="240" w:lineRule="auto"/>
      </w:pPr>
      <w:r>
        <w:separator/>
      </w:r>
    </w:p>
  </w:footnote>
  <w:footnote w:type="continuationSeparator" w:id="0">
    <w:p w:rsidR="00A1105A" w:rsidRDefault="00A1105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128FA"/>
    <w:rsid w:val="0002058A"/>
    <w:rsid w:val="00051F3A"/>
    <w:rsid w:val="000915C0"/>
    <w:rsid w:val="000C0366"/>
    <w:rsid w:val="000F1E08"/>
    <w:rsid w:val="001164DD"/>
    <w:rsid w:val="00157024"/>
    <w:rsid w:val="0016304D"/>
    <w:rsid w:val="00186AFE"/>
    <w:rsid w:val="00187048"/>
    <w:rsid w:val="001D3E7B"/>
    <w:rsid w:val="001D53C5"/>
    <w:rsid w:val="001F4D0F"/>
    <w:rsid w:val="00201E43"/>
    <w:rsid w:val="002022E0"/>
    <w:rsid w:val="002455E1"/>
    <w:rsid w:val="002604A6"/>
    <w:rsid w:val="002A1FA6"/>
    <w:rsid w:val="002B5BCC"/>
    <w:rsid w:val="002B6F33"/>
    <w:rsid w:val="002C74D8"/>
    <w:rsid w:val="00307F18"/>
    <w:rsid w:val="00315423"/>
    <w:rsid w:val="00316170"/>
    <w:rsid w:val="00323C6D"/>
    <w:rsid w:val="00374F17"/>
    <w:rsid w:val="003941DE"/>
    <w:rsid w:val="003E50F1"/>
    <w:rsid w:val="003F163B"/>
    <w:rsid w:val="004022C2"/>
    <w:rsid w:val="00427073"/>
    <w:rsid w:val="0044251C"/>
    <w:rsid w:val="0044785B"/>
    <w:rsid w:val="00491F9B"/>
    <w:rsid w:val="004B79D1"/>
    <w:rsid w:val="00500B8B"/>
    <w:rsid w:val="005270F6"/>
    <w:rsid w:val="00535828"/>
    <w:rsid w:val="00550B1D"/>
    <w:rsid w:val="00553516"/>
    <w:rsid w:val="00573C84"/>
    <w:rsid w:val="00591FC8"/>
    <w:rsid w:val="005C1E46"/>
    <w:rsid w:val="005E67E1"/>
    <w:rsid w:val="005F5B1D"/>
    <w:rsid w:val="005F64CD"/>
    <w:rsid w:val="00603E42"/>
    <w:rsid w:val="00615D23"/>
    <w:rsid w:val="00632F15"/>
    <w:rsid w:val="00633A11"/>
    <w:rsid w:val="006423B2"/>
    <w:rsid w:val="006632D0"/>
    <w:rsid w:val="00682C67"/>
    <w:rsid w:val="006A0712"/>
    <w:rsid w:val="006C19B9"/>
    <w:rsid w:val="006F3535"/>
    <w:rsid w:val="00705430"/>
    <w:rsid w:val="0073629B"/>
    <w:rsid w:val="00761B02"/>
    <w:rsid w:val="00773554"/>
    <w:rsid w:val="00783195"/>
    <w:rsid w:val="00785551"/>
    <w:rsid w:val="007B4378"/>
    <w:rsid w:val="007B610D"/>
    <w:rsid w:val="008151FF"/>
    <w:rsid w:val="00820C37"/>
    <w:rsid w:val="0084610B"/>
    <w:rsid w:val="008959D4"/>
    <w:rsid w:val="008D0279"/>
    <w:rsid w:val="008E0128"/>
    <w:rsid w:val="008E7DEA"/>
    <w:rsid w:val="00907E30"/>
    <w:rsid w:val="00940BAD"/>
    <w:rsid w:val="0095462A"/>
    <w:rsid w:val="00955E3C"/>
    <w:rsid w:val="009A0AAD"/>
    <w:rsid w:val="009A1C7B"/>
    <w:rsid w:val="009B0EE6"/>
    <w:rsid w:val="009B1B5F"/>
    <w:rsid w:val="009F0BCE"/>
    <w:rsid w:val="00A03CF4"/>
    <w:rsid w:val="00A10479"/>
    <w:rsid w:val="00A1105A"/>
    <w:rsid w:val="00A25284"/>
    <w:rsid w:val="00A25EA9"/>
    <w:rsid w:val="00A3304B"/>
    <w:rsid w:val="00AA4F5F"/>
    <w:rsid w:val="00AB1E5B"/>
    <w:rsid w:val="00AB5132"/>
    <w:rsid w:val="00AD567E"/>
    <w:rsid w:val="00AE015D"/>
    <w:rsid w:val="00AE5640"/>
    <w:rsid w:val="00B21B9E"/>
    <w:rsid w:val="00B30588"/>
    <w:rsid w:val="00B64A21"/>
    <w:rsid w:val="00B82EEF"/>
    <w:rsid w:val="00BA6886"/>
    <w:rsid w:val="00BC4C62"/>
    <w:rsid w:val="00BE08E6"/>
    <w:rsid w:val="00BE506C"/>
    <w:rsid w:val="00C42D5E"/>
    <w:rsid w:val="00C6504C"/>
    <w:rsid w:val="00CA62C5"/>
    <w:rsid w:val="00CC7D83"/>
    <w:rsid w:val="00CD1111"/>
    <w:rsid w:val="00CF289D"/>
    <w:rsid w:val="00D05C2A"/>
    <w:rsid w:val="00D5400B"/>
    <w:rsid w:val="00D75667"/>
    <w:rsid w:val="00DA5EEF"/>
    <w:rsid w:val="00E03FDD"/>
    <w:rsid w:val="00E236E6"/>
    <w:rsid w:val="00E558E6"/>
    <w:rsid w:val="00EA6AD7"/>
    <w:rsid w:val="00EE1AAA"/>
    <w:rsid w:val="00EF6DA3"/>
    <w:rsid w:val="00F007E1"/>
    <w:rsid w:val="00F35186"/>
    <w:rsid w:val="00F42A97"/>
    <w:rsid w:val="00F6603D"/>
    <w:rsid w:val="00F66AD0"/>
    <w:rsid w:val="00F86FD4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747FF"/>
    <w:rsid w:val="00123E72"/>
    <w:rsid w:val="001C536D"/>
    <w:rsid w:val="0020742C"/>
    <w:rsid w:val="00216B25"/>
    <w:rsid w:val="0023648C"/>
    <w:rsid w:val="002D5AD4"/>
    <w:rsid w:val="0043101D"/>
    <w:rsid w:val="004F3BBC"/>
    <w:rsid w:val="00625966"/>
    <w:rsid w:val="006B2AED"/>
    <w:rsid w:val="006D30EB"/>
    <w:rsid w:val="00797424"/>
    <w:rsid w:val="007B61E4"/>
    <w:rsid w:val="0080273D"/>
    <w:rsid w:val="00812615"/>
    <w:rsid w:val="00900B3B"/>
    <w:rsid w:val="00A260B7"/>
    <w:rsid w:val="00B648B5"/>
    <w:rsid w:val="00B803B1"/>
    <w:rsid w:val="00B84005"/>
    <w:rsid w:val="00C144E6"/>
    <w:rsid w:val="00D00392"/>
    <w:rsid w:val="00F610E9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DF901F-4527-4339-8D00-60068D70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576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37</cp:revision>
  <cp:lastPrinted>2018-10-12T09:37:00Z</cp:lastPrinted>
  <dcterms:created xsi:type="dcterms:W3CDTF">2018-08-21T09:39:00Z</dcterms:created>
  <dcterms:modified xsi:type="dcterms:W3CDTF">2018-10-12T09:37:00Z</dcterms:modified>
</cp:coreProperties>
</file>