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887" w:rsidRDefault="00CE4887" w:rsidP="00CE4887">
      <w:pPr>
        <w:pStyle w:val="Kop2"/>
      </w:pPr>
      <w:r>
        <w:rPr>
          <w:rFonts w:eastAsia="Times New Roman"/>
        </w:rPr>
        <w:t>Vierkante aansluitdozen met markeerrand</w:t>
      </w:r>
      <w:r w:rsidR="00080CDC">
        <w:rPr>
          <w:rFonts w:eastAsia="Times New Roman"/>
        </w:rPr>
        <w:t>,</w:t>
      </w:r>
      <w:r>
        <w:rPr>
          <w:rFonts w:eastAsia="Times New Roman"/>
        </w:rPr>
        <w:t xml:space="preserve"> in roestvast staal</w:t>
      </w:r>
      <w:r w:rsidR="00080CDC">
        <w:rPr>
          <w:rFonts w:eastAsia="Times New Roman"/>
        </w:rPr>
        <w:t>,</w:t>
      </w:r>
      <w:r>
        <w:rPr>
          <w:rFonts w:eastAsia="Times New Roman"/>
        </w:rPr>
        <w:br/>
        <w:t>voor maximaal 4 mechanismen 22,5 x 45</w:t>
      </w:r>
      <w:r w:rsidR="00AB001E">
        <w:rPr>
          <w:rFonts w:eastAsia="Times New Roman"/>
        </w:rPr>
        <w:t xml:space="preserve"> mm.</w:t>
      </w:r>
      <w:r>
        <w:rPr>
          <w:rFonts w:eastAsia="Times New Roman"/>
        </w:rPr>
        <w:br/>
        <w:t>Nat onderhouden vloeren</w:t>
      </w:r>
    </w:p>
    <w:p w:rsidR="00CE4887" w:rsidRPr="00FF4F5C" w:rsidRDefault="00CE4887" w:rsidP="00FF4F5C">
      <w:pPr>
        <w:spacing w:line="240" w:lineRule="auto"/>
        <w:rPr>
          <w:lang w:val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6672" behindDoc="0" locked="0" layoutInCell="1" allowOverlap="1" wp14:anchorId="5AF1E5A2" wp14:editId="0D035FA1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0"/>
          <w:lang w:val="nl-BE" w:eastAsia="nl-BE"/>
        </w:rPr>
        <w:t>De</w:t>
      </w:r>
      <w:r w:rsidRPr="00783195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nivelleer</w:t>
      </w:r>
      <w:r w:rsidRPr="00783195">
        <w:rPr>
          <w:rFonts w:eastAsia="Times New Roman" w:cs="Times New Roman"/>
          <w:szCs w:val="20"/>
          <w:lang w:val="nl-BE" w:eastAsia="nl-BE"/>
        </w:rPr>
        <w:t>casset</w:t>
      </w:r>
      <w:r>
        <w:rPr>
          <w:rFonts w:eastAsia="Times New Roman" w:cs="Times New Roman"/>
          <w:szCs w:val="20"/>
          <w:lang w:val="nl-BE" w:eastAsia="nl-BE"/>
        </w:rPr>
        <w:t>te</w:t>
      </w:r>
      <w:r w:rsidRPr="00CE4887">
        <w:rPr>
          <w:rFonts w:eastAsia="Times New Roman" w:cs="Times New Roman"/>
          <w:szCs w:val="20"/>
          <w:lang w:val="nl-BE" w:eastAsia="nl-BE"/>
        </w:rPr>
        <w:t xml:space="preserve"> </w:t>
      </w:r>
      <w:r w:rsidRPr="00783195">
        <w:rPr>
          <w:rFonts w:eastAsia="Times New Roman" w:cs="Times New Roman"/>
          <w:szCs w:val="20"/>
          <w:lang w:val="nl-BE" w:eastAsia="nl-BE"/>
        </w:rPr>
        <w:t>en</w:t>
      </w:r>
      <w:r>
        <w:rPr>
          <w:rFonts w:eastAsia="Times New Roman" w:cs="Times New Roman"/>
          <w:szCs w:val="20"/>
          <w:lang w:val="nl-BE" w:eastAsia="nl-BE"/>
        </w:rPr>
        <w:t xml:space="preserve"> het blinddeksel moeten</w:t>
      </w:r>
      <w:r w:rsidRPr="00783195">
        <w:rPr>
          <w:rFonts w:eastAsia="Times New Roman" w:cs="Times New Roman"/>
          <w:szCs w:val="20"/>
          <w:lang w:val="nl-BE" w:eastAsia="nl-BE"/>
        </w:rPr>
        <w:t xml:space="preserve"> vervaardigd </w:t>
      </w:r>
      <w:r>
        <w:rPr>
          <w:rFonts w:eastAsia="Times New Roman" w:cs="Times New Roman"/>
          <w:szCs w:val="20"/>
          <w:lang w:val="nl-BE" w:eastAsia="nl-BE"/>
        </w:rPr>
        <w:t xml:space="preserve">zijn </w:t>
      </w:r>
      <w:r w:rsidRPr="00783195">
        <w:rPr>
          <w:rFonts w:eastAsia="Times New Roman" w:cs="Times New Roman"/>
          <w:szCs w:val="20"/>
          <w:lang w:val="nl-BE" w:eastAsia="nl-BE"/>
        </w:rPr>
        <w:t xml:space="preserve">uit roestvast staal. </w:t>
      </w:r>
      <w:r>
        <w:rPr>
          <w:rFonts w:eastAsia="Times New Roman" w:cs="Times New Roman"/>
          <w:szCs w:val="20"/>
          <w:lang w:val="nl-BE" w:eastAsia="nl-BE"/>
        </w:rPr>
        <w:br/>
      </w:r>
      <w:r w:rsidRPr="00783195">
        <w:rPr>
          <w:rFonts w:eastAsia="Times New Roman" w:cs="Times New Roman"/>
          <w:szCs w:val="20"/>
          <w:lang w:val="nl-BE" w:eastAsia="nl-BE"/>
        </w:rPr>
        <w:t xml:space="preserve">De cassette </w:t>
      </w:r>
      <w:r>
        <w:rPr>
          <w:rFonts w:eastAsia="Times New Roman" w:cs="Times New Roman"/>
          <w:szCs w:val="20"/>
          <w:lang w:val="nl-BE" w:eastAsia="nl-BE"/>
        </w:rPr>
        <w:t>moet</w:t>
      </w:r>
      <w:r w:rsidRPr="00783195">
        <w:rPr>
          <w:rFonts w:eastAsia="Times New Roman" w:cs="Times New Roman"/>
          <w:szCs w:val="20"/>
          <w:lang w:val="nl-BE" w:eastAsia="nl-BE"/>
        </w:rPr>
        <w:t xml:space="preserve"> opstaande boorden </w:t>
      </w:r>
      <w:r>
        <w:rPr>
          <w:rFonts w:eastAsia="Times New Roman" w:cs="Times New Roman"/>
          <w:szCs w:val="20"/>
          <w:lang w:val="nl-BE" w:eastAsia="nl-BE"/>
        </w:rPr>
        <w:t xml:space="preserve">hebben </w:t>
      </w:r>
      <w:r w:rsidRPr="00783195">
        <w:rPr>
          <w:rFonts w:eastAsia="Times New Roman" w:cs="Times New Roman"/>
          <w:szCs w:val="20"/>
          <w:lang w:val="nl-BE" w:eastAsia="nl-BE"/>
        </w:rPr>
        <w:t>die een markeerrand vormen.</w:t>
      </w:r>
      <w:r>
        <w:rPr>
          <w:rFonts w:eastAsia="Times New Roman" w:cs="Times New Roman"/>
          <w:szCs w:val="20"/>
          <w:lang w:val="nl-BE" w:eastAsia="nl-BE"/>
        </w:rPr>
        <w:t xml:space="preserve"> De nivelleercassette </w:t>
      </w:r>
      <w:r>
        <w:rPr>
          <w:lang w:val="nl-BE"/>
        </w:rPr>
        <w:t>moet in de vier hoeken voorzien zijn van</w:t>
      </w:r>
      <w:r w:rsidRPr="002022E0">
        <w:rPr>
          <w:lang w:val="nl-BE"/>
        </w:rPr>
        <w:t xml:space="preserve"> </w:t>
      </w:r>
      <w:r w:rsidR="00664672">
        <w:rPr>
          <w:lang w:val="nl-BE"/>
        </w:rPr>
        <w:t>een nivelleervoet</w:t>
      </w:r>
      <w:r>
        <w:rPr>
          <w:rFonts w:eastAsia="Times New Roman" w:cs="Times New Roman"/>
          <w:szCs w:val="20"/>
          <w:lang w:val="nl-BE" w:eastAsia="nl-BE"/>
        </w:rPr>
        <w:t>.</w:t>
      </w:r>
      <w:r>
        <w:rPr>
          <w:rFonts w:eastAsia="Times New Roman" w:cs="Times New Roman"/>
          <w:szCs w:val="20"/>
          <w:lang w:val="nl-BE" w:eastAsia="nl-BE"/>
        </w:rPr>
        <w:br/>
        <w:t>Er moet gekozen kunnen worden voor een</w:t>
      </w:r>
      <w:r w:rsidRPr="00783195">
        <w:rPr>
          <w:rFonts w:eastAsia="Times New Roman" w:cs="Times New Roman"/>
          <w:szCs w:val="20"/>
          <w:lang w:val="nl-BE" w:eastAsia="nl-BE"/>
        </w:rPr>
        <w:t xml:space="preserve"> inlegdiepte voor </w:t>
      </w:r>
      <w:r>
        <w:rPr>
          <w:rFonts w:eastAsia="Times New Roman" w:cs="Times New Roman"/>
          <w:szCs w:val="20"/>
          <w:lang w:val="nl-BE" w:eastAsia="nl-BE"/>
        </w:rPr>
        <w:t xml:space="preserve">de </w:t>
      </w:r>
      <w:r w:rsidRPr="00783195">
        <w:rPr>
          <w:rFonts w:eastAsia="Times New Roman" w:cs="Times New Roman"/>
          <w:szCs w:val="20"/>
          <w:lang w:val="nl-BE" w:eastAsia="nl-BE"/>
        </w:rPr>
        <w:t xml:space="preserve">vloerbekleding </w:t>
      </w:r>
      <w:r>
        <w:rPr>
          <w:rFonts w:eastAsia="Times New Roman" w:cs="Times New Roman"/>
          <w:szCs w:val="20"/>
          <w:lang w:val="nl-BE" w:eastAsia="nl-BE"/>
        </w:rPr>
        <w:t>van</w:t>
      </w:r>
      <w:r w:rsidRPr="00783195">
        <w:rPr>
          <w:rFonts w:eastAsia="Times New Roman" w:cs="Times New Roman"/>
          <w:szCs w:val="20"/>
          <w:lang w:val="nl-BE" w:eastAsia="nl-BE"/>
        </w:rPr>
        <w:t xml:space="preserve"> 12 </w:t>
      </w:r>
      <w:r>
        <w:rPr>
          <w:rFonts w:eastAsia="Times New Roman" w:cs="Times New Roman"/>
          <w:szCs w:val="20"/>
          <w:lang w:val="nl-BE" w:eastAsia="nl-BE"/>
        </w:rPr>
        <w:t>of</w:t>
      </w:r>
      <w:r w:rsidRPr="00783195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22 mm.</w:t>
      </w:r>
      <w:r>
        <w:rPr>
          <w:rFonts w:eastAsia="Times New Roman" w:cs="Times New Roman"/>
          <w:szCs w:val="20"/>
          <w:lang w:val="nl-BE" w:eastAsia="nl-BE"/>
        </w:rPr>
        <w:br/>
        <w:t>De levering voorziet eveneens in e</w:t>
      </w:r>
      <w:r w:rsidRPr="00783195">
        <w:rPr>
          <w:rFonts w:eastAsia="Times New Roman" w:cs="Times New Roman"/>
          <w:szCs w:val="20"/>
          <w:lang w:val="nl-BE" w:eastAsia="nl-BE"/>
        </w:rPr>
        <w:t>en rubber</w:t>
      </w:r>
      <w:r>
        <w:rPr>
          <w:rFonts w:eastAsia="Times New Roman" w:cs="Times New Roman"/>
          <w:szCs w:val="20"/>
          <w:lang w:val="nl-BE" w:eastAsia="nl-BE"/>
        </w:rPr>
        <w:t xml:space="preserve"> (tussen de cassette en het deksel) die zorgt voor de waterdichtheid en die het stapgeluid dempt.</w:t>
      </w:r>
      <w:r>
        <w:rPr>
          <w:rFonts w:eastAsia="Times New Roman" w:cs="Times New Roman"/>
          <w:szCs w:val="20"/>
          <w:lang w:val="nl-BE" w:eastAsia="nl-BE"/>
        </w:rPr>
        <w:br/>
        <w:t>De maximale belasting van de aansluitdoos is 2 kN.</w:t>
      </w:r>
    </w:p>
    <w:p w:rsidR="00CE4887" w:rsidRPr="00FE444C" w:rsidRDefault="00CE4887" w:rsidP="00FF4F5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FE444C">
        <w:rPr>
          <w:rFonts w:eastAsia="Times New Roman" w:cs="Times New Roman"/>
          <w:szCs w:val="20"/>
          <w:lang w:val="nl-BE" w:eastAsia="nl-BE"/>
        </w:rPr>
        <w:t xml:space="preserve">Afmetingen </w:t>
      </w:r>
      <w:r>
        <w:rPr>
          <w:rFonts w:eastAsia="Times New Roman" w:cs="Times New Roman"/>
          <w:szCs w:val="20"/>
          <w:lang w:val="nl-BE" w:eastAsia="nl-BE"/>
        </w:rPr>
        <w:t>RVS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nivelleer</w:t>
      </w:r>
      <w:r w:rsidRPr="00FE444C">
        <w:rPr>
          <w:rFonts w:eastAsia="Times New Roman" w:cs="Times New Roman"/>
          <w:szCs w:val="20"/>
          <w:lang w:val="nl-BE" w:eastAsia="nl-BE"/>
        </w:rPr>
        <w:t xml:space="preserve">cassettes met </w:t>
      </w:r>
      <w:r>
        <w:rPr>
          <w:rFonts w:eastAsia="Times New Roman" w:cs="Times New Roman"/>
          <w:szCs w:val="20"/>
          <w:lang w:val="nl-BE" w:eastAsia="nl-BE"/>
        </w:rPr>
        <w:t>blind</w:t>
      </w:r>
      <w:r w:rsidRPr="00FE444C">
        <w:rPr>
          <w:rFonts w:eastAsia="Times New Roman" w:cs="Times New Roman"/>
          <w:szCs w:val="20"/>
          <w:lang w:val="nl-BE" w:eastAsia="nl-BE"/>
        </w:rPr>
        <w:t>deksel (keuze maken):</w:t>
      </w:r>
    </w:p>
    <w:p w:rsidR="00CE4887" w:rsidRPr="00FE444C" w:rsidRDefault="00822F60" w:rsidP="00CE4887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vierkante</w:t>
      </w:r>
      <w:r w:rsidR="00CE4887">
        <w:rPr>
          <w:rFonts w:eastAsia="Times New Roman" w:cs="Times New Roman"/>
          <w:szCs w:val="20"/>
          <w:lang w:val="nl-BE" w:eastAsia="nl-BE"/>
        </w:rPr>
        <w:t xml:space="preserve"> set</w:t>
      </w:r>
      <w:r w:rsidR="00CE4887"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CE4887">
        <w:rPr>
          <w:rFonts w:eastAsia="Times New Roman" w:cs="Times New Roman"/>
          <w:szCs w:val="20"/>
          <w:lang w:val="nl-BE" w:eastAsia="nl-BE"/>
        </w:rPr>
        <w:t xml:space="preserve">160 </w:t>
      </w:r>
      <w:r w:rsidR="00CE4887" w:rsidRPr="00FE444C">
        <w:rPr>
          <w:rFonts w:eastAsia="Times New Roman" w:cs="Times New Roman"/>
          <w:szCs w:val="20"/>
          <w:lang w:val="nl-BE" w:eastAsia="nl-BE"/>
        </w:rPr>
        <w:t>x</w:t>
      </w:r>
      <w:r w:rsidR="00CE4887">
        <w:rPr>
          <w:rFonts w:eastAsia="Times New Roman" w:cs="Times New Roman"/>
          <w:szCs w:val="20"/>
          <w:lang w:val="nl-BE" w:eastAsia="nl-BE"/>
        </w:rPr>
        <w:t xml:space="preserve"> 160</w:t>
      </w:r>
      <w:r w:rsidR="00CE4887" w:rsidRPr="00FE444C">
        <w:rPr>
          <w:rFonts w:eastAsia="Times New Roman" w:cs="Times New Roman"/>
          <w:szCs w:val="20"/>
          <w:lang w:val="nl-BE" w:eastAsia="nl-BE"/>
        </w:rPr>
        <w:t xml:space="preserve"> mm, inlegdiepte 12 mm</w:t>
      </w:r>
    </w:p>
    <w:p w:rsidR="00CE4887" w:rsidRPr="00FE444C" w:rsidRDefault="00822F60" w:rsidP="00CE4887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vierkante</w:t>
      </w:r>
      <w:r w:rsidR="00CE4887"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CE4887">
        <w:rPr>
          <w:rFonts w:eastAsia="Times New Roman" w:cs="Times New Roman"/>
          <w:szCs w:val="20"/>
          <w:lang w:val="nl-BE" w:eastAsia="nl-BE"/>
        </w:rPr>
        <w:t xml:space="preserve">set 160 </w:t>
      </w:r>
      <w:r w:rsidR="00CE4887" w:rsidRPr="00FE444C">
        <w:rPr>
          <w:rFonts w:eastAsia="Times New Roman" w:cs="Times New Roman"/>
          <w:szCs w:val="20"/>
          <w:lang w:val="nl-BE" w:eastAsia="nl-BE"/>
        </w:rPr>
        <w:t>x</w:t>
      </w:r>
      <w:r w:rsidR="00CE4887">
        <w:rPr>
          <w:rFonts w:eastAsia="Times New Roman" w:cs="Times New Roman"/>
          <w:szCs w:val="20"/>
          <w:lang w:val="nl-BE" w:eastAsia="nl-BE"/>
        </w:rPr>
        <w:t xml:space="preserve"> 160</w:t>
      </w:r>
      <w:r w:rsidR="00CE4887" w:rsidRPr="00FE444C">
        <w:rPr>
          <w:rFonts w:eastAsia="Times New Roman" w:cs="Times New Roman"/>
          <w:szCs w:val="20"/>
          <w:lang w:val="nl-BE" w:eastAsia="nl-BE"/>
        </w:rPr>
        <w:t xml:space="preserve"> mm, inlegdiepte 22 mm</w:t>
      </w:r>
    </w:p>
    <w:p w:rsidR="00CE4887" w:rsidRPr="00CC52C6" w:rsidRDefault="00CE4887" w:rsidP="00FF4F5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C52C6">
        <w:rPr>
          <w:rFonts w:eastAsia="Times New Roman" w:cs="Times New Roman"/>
          <w:szCs w:val="20"/>
          <w:lang w:val="nl-BE" w:eastAsia="nl-BE"/>
        </w:rPr>
        <w:t xml:space="preserve">Om de aansluitdoos uit te kunnen rusten met </w:t>
      </w:r>
      <w:r>
        <w:rPr>
          <w:rFonts w:eastAsia="Times New Roman" w:cs="Times New Roman"/>
          <w:szCs w:val="20"/>
          <w:lang w:val="nl-BE" w:eastAsia="nl-BE"/>
        </w:rPr>
        <w:t>1 toestelbeker</w:t>
      </w:r>
      <w:r w:rsidRPr="00CC52C6">
        <w:rPr>
          <w:rFonts w:eastAsia="Times New Roman" w:cs="Times New Roman"/>
          <w:szCs w:val="20"/>
          <w:lang w:val="nl-BE" w:eastAsia="nl-BE"/>
        </w:rPr>
        <w:t xml:space="preserve"> voor stopcontacten en/of multimedia-aansluitingen moet deze worden voorzien </w:t>
      </w:r>
      <w:r>
        <w:rPr>
          <w:rFonts w:eastAsia="Times New Roman" w:cs="Times New Roman"/>
          <w:szCs w:val="20"/>
          <w:lang w:val="nl-BE" w:eastAsia="nl-BE"/>
        </w:rPr>
        <w:t>van een montageset met rasters.</w:t>
      </w:r>
    </w:p>
    <w:p w:rsidR="00CE4887" w:rsidRDefault="00CE4887" w:rsidP="00FF4F5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Montageset (keuze maken):</w:t>
      </w:r>
    </w:p>
    <w:p w:rsidR="00CE4887" w:rsidRPr="00187048" w:rsidRDefault="00CE4887" w:rsidP="00CE4887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87048">
        <w:rPr>
          <w:rFonts w:eastAsia="Times New Roman" w:cs="Times New Roman"/>
          <w:szCs w:val="20"/>
          <w:lang w:val="nl-BE" w:eastAsia="nl-BE"/>
        </w:rPr>
        <w:t>montageset, hoogte 5</w:t>
      </w:r>
      <w:r>
        <w:rPr>
          <w:rFonts w:eastAsia="Times New Roman" w:cs="Times New Roman"/>
          <w:szCs w:val="20"/>
          <w:lang w:val="nl-BE" w:eastAsia="nl-BE"/>
        </w:rPr>
        <w:t>0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breedte </w:t>
      </w:r>
      <w:r>
        <w:rPr>
          <w:rFonts w:eastAsia="Times New Roman" w:cs="Times New Roman"/>
          <w:szCs w:val="20"/>
          <w:lang w:val="nl-BE" w:eastAsia="nl-BE"/>
        </w:rPr>
        <w:t>98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2 rijen rasters (maximum </w:t>
      </w:r>
      <w:r>
        <w:rPr>
          <w:rFonts w:eastAsia="Times New Roman" w:cs="Times New Roman"/>
          <w:szCs w:val="20"/>
          <w:lang w:val="nl-BE" w:eastAsia="nl-BE"/>
        </w:rPr>
        <w:t>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p w:rsidR="00CE4887" w:rsidRPr="00187048" w:rsidRDefault="00CE4887" w:rsidP="00CE4887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87048">
        <w:rPr>
          <w:rFonts w:eastAsia="Times New Roman" w:cs="Times New Roman"/>
          <w:szCs w:val="20"/>
          <w:lang w:val="nl-BE" w:eastAsia="nl-BE"/>
        </w:rPr>
        <w:t>montageset, hoogte 8</w:t>
      </w:r>
      <w:r>
        <w:rPr>
          <w:rFonts w:eastAsia="Times New Roman" w:cs="Times New Roman"/>
          <w:szCs w:val="20"/>
          <w:lang w:val="nl-BE" w:eastAsia="nl-BE"/>
        </w:rPr>
        <w:t>3,4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breedte </w:t>
      </w:r>
      <w:r>
        <w:rPr>
          <w:rFonts w:eastAsia="Times New Roman" w:cs="Times New Roman"/>
          <w:szCs w:val="20"/>
          <w:lang w:val="nl-BE" w:eastAsia="nl-BE"/>
        </w:rPr>
        <w:t>98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2 rijen rasters (maximum </w:t>
      </w:r>
      <w:r>
        <w:rPr>
          <w:rFonts w:eastAsia="Times New Roman" w:cs="Times New Roman"/>
          <w:szCs w:val="20"/>
          <w:lang w:val="nl-BE" w:eastAsia="nl-BE"/>
        </w:rPr>
        <w:t>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080CDC" w:rsidP="00E242B4">
          <w:pPr>
            <w:spacing w:after="0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FCE" w:rsidRDefault="00B61FCE" w:rsidP="009A1C7B">
      <w:pPr>
        <w:spacing w:after="0" w:line="240" w:lineRule="auto"/>
      </w:pPr>
      <w:r>
        <w:separator/>
      </w:r>
    </w:p>
  </w:endnote>
  <w:endnote w:type="continuationSeparator" w:id="0">
    <w:p w:rsidR="00B61FCE" w:rsidRDefault="00B61FCE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FCE" w:rsidRDefault="00B61FCE" w:rsidP="009A1C7B">
      <w:pPr>
        <w:spacing w:after="0" w:line="240" w:lineRule="auto"/>
      </w:pPr>
      <w:r>
        <w:separator/>
      </w:r>
    </w:p>
  </w:footnote>
  <w:footnote w:type="continuationSeparator" w:id="0">
    <w:p w:rsidR="00B61FCE" w:rsidRDefault="00B61FCE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332BD"/>
    <w:multiLevelType w:val="hybridMultilevel"/>
    <w:tmpl w:val="6024D3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84A19"/>
    <w:multiLevelType w:val="hybridMultilevel"/>
    <w:tmpl w:val="CDE683F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058A"/>
    <w:rsid w:val="00051F3A"/>
    <w:rsid w:val="00080CDC"/>
    <w:rsid w:val="000915C0"/>
    <w:rsid w:val="000C0366"/>
    <w:rsid w:val="00116289"/>
    <w:rsid w:val="001164DD"/>
    <w:rsid w:val="00137B0D"/>
    <w:rsid w:val="001510D2"/>
    <w:rsid w:val="0016304D"/>
    <w:rsid w:val="00186AFE"/>
    <w:rsid w:val="00187048"/>
    <w:rsid w:val="001D3E7B"/>
    <w:rsid w:val="001D53C5"/>
    <w:rsid w:val="001F4D0F"/>
    <w:rsid w:val="00201E43"/>
    <w:rsid w:val="002022E0"/>
    <w:rsid w:val="00207B06"/>
    <w:rsid w:val="002455E1"/>
    <w:rsid w:val="002B5BCC"/>
    <w:rsid w:val="002B6F33"/>
    <w:rsid w:val="00307F18"/>
    <w:rsid w:val="00315423"/>
    <w:rsid w:val="00316170"/>
    <w:rsid w:val="00374F17"/>
    <w:rsid w:val="003941DE"/>
    <w:rsid w:val="003F163B"/>
    <w:rsid w:val="004022C2"/>
    <w:rsid w:val="00427073"/>
    <w:rsid w:val="0044251C"/>
    <w:rsid w:val="00491F9B"/>
    <w:rsid w:val="00500B8B"/>
    <w:rsid w:val="005270F6"/>
    <w:rsid w:val="00535828"/>
    <w:rsid w:val="00550B1D"/>
    <w:rsid w:val="00553516"/>
    <w:rsid w:val="00573C84"/>
    <w:rsid w:val="00587E93"/>
    <w:rsid w:val="005C1E46"/>
    <w:rsid w:val="005F5B1D"/>
    <w:rsid w:val="005F64CD"/>
    <w:rsid w:val="00615D23"/>
    <w:rsid w:val="00632F15"/>
    <w:rsid w:val="00633A11"/>
    <w:rsid w:val="006423B2"/>
    <w:rsid w:val="00664672"/>
    <w:rsid w:val="00682C67"/>
    <w:rsid w:val="006C19B9"/>
    <w:rsid w:val="006F3535"/>
    <w:rsid w:val="00705430"/>
    <w:rsid w:val="0073629B"/>
    <w:rsid w:val="00761B02"/>
    <w:rsid w:val="00773554"/>
    <w:rsid w:val="00783195"/>
    <w:rsid w:val="00785551"/>
    <w:rsid w:val="007B4378"/>
    <w:rsid w:val="007B610D"/>
    <w:rsid w:val="008151FF"/>
    <w:rsid w:val="00820C37"/>
    <w:rsid w:val="00822F60"/>
    <w:rsid w:val="0084610B"/>
    <w:rsid w:val="00853E36"/>
    <w:rsid w:val="008740F7"/>
    <w:rsid w:val="008959D4"/>
    <w:rsid w:val="008D0279"/>
    <w:rsid w:val="008E0128"/>
    <w:rsid w:val="008E7DEA"/>
    <w:rsid w:val="00907E30"/>
    <w:rsid w:val="00940BAD"/>
    <w:rsid w:val="0095462A"/>
    <w:rsid w:val="009964F9"/>
    <w:rsid w:val="009A1C7B"/>
    <w:rsid w:val="009B0EE6"/>
    <w:rsid w:val="009B1B5F"/>
    <w:rsid w:val="00A10479"/>
    <w:rsid w:val="00A25284"/>
    <w:rsid w:val="00A33DBC"/>
    <w:rsid w:val="00AA4F5F"/>
    <w:rsid w:val="00AB001E"/>
    <w:rsid w:val="00AB1E5B"/>
    <w:rsid w:val="00AB5132"/>
    <w:rsid w:val="00AD567E"/>
    <w:rsid w:val="00AE015D"/>
    <w:rsid w:val="00AE5640"/>
    <w:rsid w:val="00B21B9E"/>
    <w:rsid w:val="00B30588"/>
    <w:rsid w:val="00B61FCE"/>
    <w:rsid w:val="00B64A21"/>
    <w:rsid w:val="00B82EEF"/>
    <w:rsid w:val="00BB2E30"/>
    <w:rsid w:val="00BC4C62"/>
    <w:rsid w:val="00BE08E6"/>
    <w:rsid w:val="00BE506C"/>
    <w:rsid w:val="00C42D5E"/>
    <w:rsid w:val="00CA62C5"/>
    <w:rsid w:val="00CC7D83"/>
    <w:rsid w:val="00CD1111"/>
    <w:rsid w:val="00CE4887"/>
    <w:rsid w:val="00CF289D"/>
    <w:rsid w:val="00D05C2A"/>
    <w:rsid w:val="00D20402"/>
    <w:rsid w:val="00D41A51"/>
    <w:rsid w:val="00D5400B"/>
    <w:rsid w:val="00D75667"/>
    <w:rsid w:val="00DA5EEF"/>
    <w:rsid w:val="00E236E6"/>
    <w:rsid w:val="00E242B4"/>
    <w:rsid w:val="00E558E6"/>
    <w:rsid w:val="00EA6AD7"/>
    <w:rsid w:val="00F007E1"/>
    <w:rsid w:val="00F42A97"/>
    <w:rsid w:val="00F6603D"/>
    <w:rsid w:val="00F66AD0"/>
    <w:rsid w:val="00F9195C"/>
    <w:rsid w:val="00F95A72"/>
    <w:rsid w:val="00FC2052"/>
    <w:rsid w:val="00FD5C4F"/>
    <w:rsid w:val="00FE444C"/>
    <w:rsid w:val="00FE581E"/>
    <w:rsid w:val="00FF4F5C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55C6E"/>
    <w:rsid w:val="00123E72"/>
    <w:rsid w:val="00340541"/>
    <w:rsid w:val="003C267C"/>
    <w:rsid w:val="0043101D"/>
    <w:rsid w:val="004F4EFF"/>
    <w:rsid w:val="00625966"/>
    <w:rsid w:val="006D30EB"/>
    <w:rsid w:val="007B61E4"/>
    <w:rsid w:val="0080273D"/>
    <w:rsid w:val="00812615"/>
    <w:rsid w:val="008C379E"/>
    <w:rsid w:val="00900B3B"/>
    <w:rsid w:val="00A128F8"/>
    <w:rsid w:val="00A260B7"/>
    <w:rsid w:val="00AE4586"/>
    <w:rsid w:val="00B803B1"/>
    <w:rsid w:val="00B84005"/>
    <w:rsid w:val="00D00392"/>
    <w:rsid w:val="00D3650E"/>
    <w:rsid w:val="00E43C5B"/>
    <w:rsid w:val="00F6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36E499-B3D3-4065-86E8-0BCD53ED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546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32</cp:revision>
  <cp:lastPrinted>2018-08-23T14:12:00Z</cp:lastPrinted>
  <dcterms:created xsi:type="dcterms:W3CDTF">2018-08-21T09:39:00Z</dcterms:created>
  <dcterms:modified xsi:type="dcterms:W3CDTF">2018-10-03T14:21:00Z</dcterms:modified>
</cp:coreProperties>
</file>