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3B2DC" w14:textId="77777777" w:rsidR="00E52E36" w:rsidRDefault="00E52E36" w:rsidP="00E52E36">
      <w:pPr>
        <w:pStyle w:val="Kop1"/>
        <w:spacing w:before="0" w:after="200" w:line="240" w:lineRule="auto"/>
      </w:pPr>
      <w:r>
        <w:t>Treillis à câbles de plafond Rejitech G+ - hauteur 60 mm - zingage électrolytique</w:t>
      </w:r>
    </w:p>
    <w:p w14:paraId="26E3B2DD" w14:textId="77777777" w:rsidR="00320DB4" w:rsidRDefault="00BF37C4" w:rsidP="00320DB4">
      <w:pPr>
        <w:spacing w:after="0" w:line="240" w:lineRule="auto"/>
        <w:ind w:left="4253"/>
      </w:pPr>
      <w:r w:rsidRPr="00660B76">
        <w:rPr>
          <w:noProof/>
          <w:lang w:val="nl-BE" w:eastAsia="nl-BE"/>
        </w:rPr>
        <w:drawing>
          <wp:anchor distT="0" distB="0" distL="114300" distR="114300" simplePos="0" relativeHeight="251659264" behindDoc="1" locked="0" layoutInCell="0" allowOverlap="1" wp14:anchorId="26E3B2E5" wp14:editId="26E3B2E6">
            <wp:simplePos x="0" y="0"/>
            <wp:positionH relativeFrom="margin">
              <wp:align>left</wp:align>
            </wp:positionH>
            <wp:positionV relativeFrom="paragraph">
              <wp:posOffset>71755</wp:posOffset>
            </wp:positionV>
            <wp:extent cx="2519680" cy="1411605"/>
            <wp:effectExtent l="0" t="0" r="0" b="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Stagobel03\PANEEL\productfotos\JPG high res\6\60\6022502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000" cy="1411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30ED" w:rsidRPr="00B032E1">
        <w:t>Le treillis à câbles de plafond doit être fabriqué en fil d’acier zing</w:t>
      </w:r>
      <w:r w:rsidR="007948FE">
        <w:t>u</w:t>
      </w:r>
      <w:r w:rsidR="002830ED" w:rsidRPr="00B032E1">
        <w:t>é électrolytique</w:t>
      </w:r>
      <w:r w:rsidR="007948FE">
        <w:t>ment</w:t>
      </w:r>
      <w:r w:rsidR="002830ED" w:rsidRPr="00B032E1">
        <w:t xml:space="preserve"> conforme NBN EN ISO 2081</w:t>
      </w:r>
      <w:r w:rsidR="00915684" w:rsidRPr="00B032E1">
        <w:t>.</w:t>
      </w:r>
      <w:r w:rsidRPr="00B032E1">
        <w:br/>
      </w:r>
      <w:r w:rsidR="00B032E1" w:rsidRPr="00D97ADD">
        <w:t>L’épaisseur de la couche de protection grise varie de 8 à 12 µm</w:t>
      </w:r>
      <w:r w:rsidR="005956FB" w:rsidRPr="00D97ADD">
        <w:t>.</w:t>
      </w:r>
      <w:r w:rsidR="00F4366E" w:rsidRPr="00D97ADD">
        <w:br/>
      </w:r>
      <w:r w:rsidR="00C67122">
        <w:t>Le treillis à câbles a une intersection en forme de G et est soudé électriquement, avec des mailles de 50 x 100 mm.</w:t>
      </w:r>
      <w:r w:rsidR="00C67122">
        <w:br/>
        <w:t>Les extrémités des fils des bords relevés doivent être arrondi</w:t>
      </w:r>
      <w:r w:rsidR="00073E4F">
        <w:t>e</w:t>
      </w:r>
      <w:r w:rsidR="00C67122">
        <w:t>s afin d’éviter les blessures et l’endommagement des câbles.</w:t>
      </w:r>
    </w:p>
    <w:p w14:paraId="26E3B2DE" w14:textId="77777777" w:rsidR="00F4366E" w:rsidRPr="007948FE" w:rsidRDefault="007948FE" w:rsidP="00F4366E">
      <w:pPr>
        <w:spacing w:line="240" w:lineRule="auto"/>
        <w:rPr>
          <w:u w:val="single"/>
        </w:rPr>
      </w:pPr>
      <w:r w:rsidRPr="005D503A">
        <w:t xml:space="preserve">Les </w:t>
      </w:r>
      <w:r>
        <w:t>treillis à câbles</w:t>
      </w:r>
      <w:r w:rsidRPr="005D503A">
        <w:t xml:space="preserve"> de plafond ne sont pas interconnecté</w:t>
      </w:r>
      <w:r>
        <w:t>e</w:t>
      </w:r>
      <w:r w:rsidRPr="005D503A">
        <w:t xml:space="preserve">s. </w:t>
      </w:r>
      <w:r>
        <w:t xml:space="preserve">Chaque mètre, </w:t>
      </w:r>
      <w:r w:rsidRPr="005D503A">
        <w:t xml:space="preserve">ils sont montés directement contre le plafond architectural avec </w:t>
      </w:r>
      <w:r>
        <w:t>des</w:t>
      </w:r>
      <w:r w:rsidRPr="005D503A">
        <w:t xml:space="preserve"> fixation</w:t>
      </w:r>
      <w:r>
        <w:t>s</w:t>
      </w:r>
      <w:r w:rsidRPr="005D503A">
        <w:t xml:space="preserve"> spéciale</w:t>
      </w:r>
      <w:r>
        <w:t>s</w:t>
      </w:r>
      <w:r w:rsidRPr="005D503A">
        <w:t xml:space="preserve"> qui </w:t>
      </w:r>
      <w:r>
        <w:t>s’encliquettent auteur les fils supérieurs du treillis à câbles. Ainsi, l</w:t>
      </w:r>
      <w:r w:rsidRPr="005D503A">
        <w:t xml:space="preserve">a hauteur de montage reste limitée à </w:t>
      </w:r>
      <w:r w:rsidR="00320DB4">
        <w:t>6</w:t>
      </w:r>
      <w:r w:rsidRPr="005D503A">
        <w:t>0 mm.</w:t>
      </w:r>
    </w:p>
    <w:p w14:paraId="26E3B2DF" w14:textId="77777777" w:rsidR="0019417D" w:rsidRDefault="0019417D" w:rsidP="0019417D">
      <w:r>
        <w:rPr>
          <w:u w:val="single"/>
        </w:rPr>
        <w:t>La charge maximale d'utilisation (CMU) et la distance entre points d’appui:</w:t>
      </w:r>
      <w:r>
        <w:t xml:space="preserve"> </w:t>
      </w:r>
    </w:p>
    <w:p w14:paraId="26E3B2E0" w14:textId="77777777" w:rsidR="00320DB4" w:rsidRDefault="009D7E10" w:rsidP="00320DB4">
      <w:pPr>
        <w:spacing w:line="240" w:lineRule="auto"/>
      </w:pPr>
      <w:r>
        <w:t>Le système</w:t>
      </w:r>
      <w:r w:rsidR="00320DB4">
        <w:t xml:space="preserve"> de treillis à câbles a subi l’essai suivant NBN EN 61537</w:t>
      </w:r>
      <w:r w:rsidR="00320DB4">
        <w:br/>
        <w:t>Les valeurs du charge maximale d’utilisation doivent être mentionnées dans la fiche technique, prenant en compte un coefficient de sécurité de 1,7.</w:t>
      </w:r>
      <w:r w:rsidR="00320DB4">
        <w:br/>
        <w:t>Les valeurs mentionnées sont valables en cas ou les charges sont réparties uniformément. Les valeurs sont garanties si chaque mètre, un support de montage est installé.</w:t>
      </w:r>
    </w:p>
    <w:p w14:paraId="26E3B2E1" w14:textId="77777777" w:rsidR="00F4366E" w:rsidRPr="00D97ADD" w:rsidRDefault="005E7B5E" w:rsidP="00F4366E">
      <w:pPr>
        <w:spacing w:line="240" w:lineRule="auto"/>
        <w:rPr>
          <w:u w:val="single"/>
        </w:rPr>
      </w:pPr>
      <w:r w:rsidRPr="00D97ADD">
        <w:rPr>
          <w:u w:val="single"/>
        </w:rPr>
        <w:t>Dimensions:</w:t>
      </w:r>
      <w:r w:rsidR="00F4366E" w:rsidRPr="00D97ADD">
        <w:rPr>
          <w:u w:val="single"/>
        </w:rPr>
        <w:t xml:space="preserve"> </w:t>
      </w:r>
    </w:p>
    <w:p w14:paraId="26E3B2E2" w14:textId="77777777" w:rsidR="00F4366E" w:rsidRPr="00320DB4" w:rsidRDefault="005C153B" w:rsidP="00320DB4">
      <w:pPr>
        <w:pStyle w:val="Lijstalinea"/>
        <w:numPr>
          <w:ilvl w:val="0"/>
          <w:numId w:val="3"/>
        </w:numPr>
        <w:spacing w:line="240" w:lineRule="auto"/>
        <w:ind w:left="284" w:hanging="284"/>
        <w:rPr>
          <w:u w:val="single"/>
        </w:rPr>
      </w:pPr>
      <w:r w:rsidRPr="00D97ADD">
        <w:t>h</w:t>
      </w:r>
      <w:r w:rsidR="00D97ADD" w:rsidRPr="00D97ADD">
        <w:t>auteur</w:t>
      </w:r>
      <w:r w:rsidRPr="00D97ADD">
        <w:t xml:space="preserve"> 60 mm, </w:t>
      </w:r>
      <w:r w:rsidR="00D97ADD">
        <w:t>largeur</w:t>
      </w:r>
      <w:r w:rsidRPr="00D97ADD">
        <w:t xml:space="preserve"> 60 mm, l</w:t>
      </w:r>
      <w:r w:rsidR="00D97ADD">
        <w:t>ongueur</w:t>
      </w:r>
      <w:r w:rsidRPr="00D97ADD">
        <w:t xml:space="preserve"> 3000 mm</w:t>
      </w:r>
    </w:p>
    <w:p w14:paraId="26E3B2E3" w14:textId="77777777" w:rsidR="00F4366E" w:rsidRPr="00D97ADD" w:rsidRDefault="00F4366E" w:rsidP="00F4366E">
      <w:pPr>
        <w:spacing w:line="240" w:lineRule="auto"/>
        <w:rPr>
          <w:u w:val="single"/>
        </w:rPr>
      </w:pPr>
    </w:p>
    <w:sdt>
      <w:sdtPr>
        <w:rPr>
          <w:sz w:val="16"/>
          <w:szCs w:val="16"/>
          <w:lang w:val="nl-BE"/>
        </w:rPr>
        <w:alias w:val="Publicatiedatum"/>
        <w:tag w:val=""/>
        <w:id w:val="-975447715"/>
        <w:placeholder>
          <w:docPart w:val="6CC2BCAE1E554B8F84D79F17C863ACE5"/>
        </w:placeholder>
        <w:dataBinding w:prefixMappings="xmlns:ns0='http://schemas.microsoft.com/office/2006/coverPageProps' " w:xpath="/ns0:CoverPageProperties[1]/ns0:PublishDate[1]" w:storeItemID="{55AF091B-3C7A-41E3-B477-F2FDAA23CFDA}"/>
        <w:date w:fullDate="2023-06-12T00:00:00Z">
          <w:dateFormat w:val="d/MM/yyyy"/>
          <w:lid w:val="nl-BE"/>
          <w:storeMappedDataAs w:val="dateTime"/>
          <w:calendar w:val="gregorian"/>
        </w:date>
      </w:sdtPr>
      <w:sdtEndPr/>
      <w:sdtContent>
        <w:p w14:paraId="26E3B2E4" w14:textId="299B881D" w:rsidR="00E558E6" w:rsidRPr="00BF37C4" w:rsidRDefault="00911598" w:rsidP="00911598">
          <w:pPr>
            <w:spacing w:after="0"/>
            <w:jc w:val="right"/>
            <w:rPr>
              <w:sz w:val="16"/>
              <w:szCs w:val="16"/>
              <w:lang w:val="nl-BE"/>
            </w:rPr>
          </w:pPr>
          <w:r>
            <w:rPr>
              <w:sz w:val="16"/>
              <w:szCs w:val="16"/>
              <w:lang w:val="nl-BE"/>
            </w:rPr>
            <w:t>12/06/2023</w:t>
          </w:r>
        </w:p>
      </w:sdtContent>
    </w:sdt>
    <w:sectPr w:rsidR="00E558E6" w:rsidRPr="00BF37C4" w:rsidSect="003941DE">
      <w:footerReference w:type="default" r:id="rId10"/>
      <w:type w:val="continuous"/>
      <w:pgSz w:w="11906" w:h="16838"/>
      <w:pgMar w:top="1417" w:right="1417" w:bottom="1417" w:left="1276" w:header="708" w:footer="2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E3B2E9" w14:textId="77777777" w:rsidR="007647F1" w:rsidRDefault="007647F1" w:rsidP="009A1C7B">
      <w:pPr>
        <w:spacing w:after="0" w:line="240" w:lineRule="auto"/>
      </w:pPr>
      <w:r>
        <w:separator/>
      </w:r>
    </w:p>
  </w:endnote>
  <w:endnote w:type="continuationSeparator" w:id="0">
    <w:p w14:paraId="26E3B2EA" w14:textId="77777777" w:rsidR="007647F1" w:rsidRDefault="007647F1" w:rsidP="009A1C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raster"/>
      <w:tblW w:w="10031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38"/>
      <w:gridCol w:w="5292"/>
      <w:gridCol w:w="1801"/>
    </w:tblGrid>
    <w:tr w:rsidR="00911598" w14:paraId="26E3B2EE" w14:textId="77777777" w:rsidTr="00911598">
      <w:tc>
        <w:tcPr>
          <w:tcW w:w="2938" w:type="dxa"/>
        </w:tcPr>
        <w:p w14:paraId="26E3B2EB" w14:textId="42221529" w:rsidR="00911598" w:rsidRDefault="00911598" w:rsidP="00911598">
          <w:pPr>
            <w:pStyle w:val="Voettekst"/>
            <w:ind w:left="142"/>
          </w:pPr>
          <w:r>
            <w:rPr>
              <w:noProof/>
            </w:rPr>
            <w:drawing>
              <wp:inline distT="0" distB="0" distL="0" distR="0" wp14:anchorId="30929877" wp14:editId="02EFED84">
                <wp:extent cx="1485900" cy="353695"/>
                <wp:effectExtent l="0" t="0" r="0" b="8255"/>
                <wp:docPr id="1146270112" name="Afbeelding 1" descr="Afbeelding met logo&#10;&#10;Automatisch gegenereerde beschrijvi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46270112" name="Afbeelding 1" descr="Afbeelding met logo&#10;&#10;Automatisch gegenereerde beschrijvin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5900" cy="3536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92" w:type="dxa"/>
        </w:tcPr>
        <w:p w14:paraId="26E3B2EC" w14:textId="0DDED69C" w:rsidR="00911598" w:rsidRPr="003941DE" w:rsidRDefault="00911598" w:rsidP="00911598">
          <w:pPr>
            <w:pStyle w:val="Voettekst"/>
            <w:rPr>
              <w:rFonts w:asciiTheme="minorHAnsi" w:hAnsiTheme="minorHAnsi" w:cstheme="minorHAnsi"/>
            </w:rPr>
          </w:pPr>
          <w:r w:rsidRPr="003941DE">
            <w:rPr>
              <w:rFonts w:asciiTheme="minorHAnsi" w:hAnsiTheme="minorHAnsi" w:cstheme="minorHAnsi"/>
            </w:rPr>
            <w:t xml:space="preserve">T 09 381 85 00 </w:t>
          </w:r>
          <w:hyperlink r:id="rId2" w:history="1">
            <w:r w:rsidRPr="003941DE">
              <w:rPr>
                <w:rStyle w:val="Hyperlink"/>
                <w:rFonts w:asciiTheme="minorHAnsi" w:hAnsiTheme="minorHAnsi" w:cstheme="minorHAnsi"/>
                <w:u w:val="none"/>
              </w:rPr>
              <w:t>– info@stagobel.be</w:t>
            </w:r>
          </w:hyperlink>
          <w:r w:rsidRPr="003941DE">
            <w:rPr>
              <w:rFonts w:asciiTheme="minorHAnsi" w:hAnsiTheme="minorHAnsi" w:cstheme="minorHAnsi"/>
            </w:rPr>
            <w:t xml:space="preserve"> – </w:t>
          </w:r>
          <w:hyperlink r:id="rId3" w:history="1">
            <w:r w:rsidRPr="003941DE">
              <w:rPr>
                <w:rStyle w:val="Hyperlink"/>
                <w:rFonts w:asciiTheme="minorHAnsi" w:hAnsiTheme="minorHAnsi" w:cstheme="minorHAnsi"/>
                <w:u w:val="none"/>
              </w:rPr>
              <w:t>www.stagobel.be</w:t>
            </w:r>
          </w:hyperlink>
        </w:p>
      </w:tc>
      <w:tc>
        <w:tcPr>
          <w:tcW w:w="1801" w:type="dxa"/>
        </w:tcPr>
        <w:p w14:paraId="26E3B2ED" w14:textId="77777777" w:rsidR="00911598" w:rsidRPr="003941DE" w:rsidRDefault="00911598" w:rsidP="00911598">
          <w:pPr>
            <w:pStyle w:val="Voettekst"/>
            <w:jc w:val="right"/>
            <w:rPr>
              <w:rFonts w:asciiTheme="minorHAnsi" w:hAnsiTheme="minorHAnsi" w:cstheme="minorHAnsi"/>
            </w:rPr>
          </w:pPr>
        </w:p>
      </w:tc>
    </w:tr>
  </w:tbl>
  <w:p w14:paraId="26E3B2EF" w14:textId="77777777" w:rsidR="009A1C7B" w:rsidRDefault="009A1C7B" w:rsidP="00615D23">
    <w:pPr>
      <w:pStyle w:val="Voettekst"/>
      <w:ind w:left="-14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E3B2E7" w14:textId="77777777" w:rsidR="007647F1" w:rsidRDefault="007647F1" w:rsidP="009A1C7B">
      <w:pPr>
        <w:spacing w:after="0" w:line="240" w:lineRule="auto"/>
      </w:pPr>
      <w:r>
        <w:separator/>
      </w:r>
    </w:p>
  </w:footnote>
  <w:footnote w:type="continuationSeparator" w:id="0">
    <w:p w14:paraId="26E3B2E8" w14:textId="77777777" w:rsidR="007647F1" w:rsidRDefault="007647F1" w:rsidP="009A1C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315649"/>
    <w:multiLevelType w:val="hybridMultilevel"/>
    <w:tmpl w:val="030AF580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0D5C7D"/>
    <w:multiLevelType w:val="hybridMultilevel"/>
    <w:tmpl w:val="D504863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EF2D3A"/>
    <w:multiLevelType w:val="hybridMultilevel"/>
    <w:tmpl w:val="96247BD8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9CC82854">
      <w:numFmt w:val="bullet"/>
      <w:lvlText w:val="-"/>
      <w:lvlJc w:val="left"/>
      <w:pPr>
        <w:ind w:left="1440" w:hanging="360"/>
      </w:pPr>
      <w:rPr>
        <w:rFonts w:ascii="Arial" w:eastAsia="Times" w:hAnsi="Arial" w:cs="Arial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452285">
    <w:abstractNumId w:val="2"/>
  </w:num>
  <w:num w:numId="2" w16cid:durableId="1974479588">
    <w:abstractNumId w:val="1"/>
  </w:num>
  <w:num w:numId="3" w16cid:durableId="6490953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9"/>
  <w:proofState w:spelling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56FB"/>
    <w:rsid w:val="000048BD"/>
    <w:rsid w:val="00014A8D"/>
    <w:rsid w:val="00046BF0"/>
    <w:rsid w:val="00051F3A"/>
    <w:rsid w:val="00064E73"/>
    <w:rsid w:val="00073E4F"/>
    <w:rsid w:val="001164DD"/>
    <w:rsid w:val="00186AFE"/>
    <w:rsid w:val="0019417D"/>
    <w:rsid w:val="001B35B9"/>
    <w:rsid w:val="001D53C5"/>
    <w:rsid w:val="002455E1"/>
    <w:rsid w:val="002830ED"/>
    <w:rsid w:val="002A289E"/>
    <w:rsid w:val="002B6F33"/>
    <w:rsid w:val="002F6D9B"/>
    <w:rsid w:val="00316170"/>
    <w:rsid w:val="00320DB4"/>
    <w:rsid w:val="00374CA1"/>
    <w:rsid w:val="003941DE"/>
    <w:rsid w:val="003C4299"/>
    <w:rsid w:val="003E793B"/>
    <w:rsid w:val="005956FB"/>
    <w:rsid w:val="005B2599"/>
    <w:rsid w:val="005C153B"/>
    <w:rsid w:val="005E7B5E"/>
    <w:rsid w:val="005F4405"/>
    <w:rsid w:val="005F5B1D"/>
    <w:rsid w:val="0061226E"/>
    <w:rsid w:val="00615D23"/>
    <w:rsid w:val="00632F15"/>
    <w:rsid w:val="00660B76"/>
    <w:rsid w:val="00674E0E"/>
    <w:rsid w:val="006766F1"/>
    <w:rsid w:val="006F3535"/>
    <w:rsid w:val="0071418D"/>
    <w:rsid w:val="00716A85"/>
    <w:rsid w:val="00764120"/>
    <w:rsid w:val="007647F1"/>
    <w:rsid w:val="007948FE"/>
    <w:rsid w:val="007A687B"/>
    <w:rsid w:val="007B4AAE"/>
    <w:rsid w:val="007B610D"/>
    <w:rsid w:val="00820C37"/>
    <w:rsid w:val="008F475C"/>
    <w:rsid w:val="00911598"/>
    <w:rsid w:val="00915684"/>
    <w:rsid w:val="009A1C7B"/>
    <w:rsid w:val="009D7E10"/>
    <w:rsid w:val="00A25284"/>
    <w:rsid w:val="00A36405"/>
    <w:rsid w:val="00AB5132"/>
    <w:rsid w:val="00AE5640"/>
    <w:rsid w:val="00B032E1"/>
    <w:rsid w:val="00B43A54"/>
    <w:rsid w:val="00B64A21"/>
    <w:rsid w:val="00BA139C"/>
    <w:rsid w:val="00BF37C4"/>
    <w:rsid w:val="00C67122"/>
    <w:rsid w:val="00CC06FD"/>
    <w:rsid w:val="00CC7D83"/>
    <w:rsid w:val="00CF07DE"/>
    <w:rsid w:val="00D3777A"/>
    <w:rsid w:val="00D5400B"/>
    <w:rsid w:val="00D97ADD"/>
    <w:rsid w:val="00DA5EEF"/>
    <w:rsid w:val="00DE2D6F"/>
    <w:rsid w:val="00E06A7B"/>
    <w:rsid w:val="00E26B81"/>
    <w:rsid w:val="00E34D00"/>
    <w:rsid w:val="00E52E36"/>
    <w:rsid w:val="00E558E6"/>
    <w:rsid w:val="00E86390"/>
    <w:rsid w:val="00EF5DD1"/>
    <w:rsid w:val="00F007E1"/>
    <w:rsid w:val="00F4366E"/>
    <w:rsid w:val="00F71D5A"/>
    <w:rsid w:val="00FA275E"/>
    <w:rsid w:val="00FC18E0"/>
    <w:rsid w:val="00FC2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E3B2DC"/>
  <w15:docId w15:val="{AE2ABE65-AD89-43A5-8FFA-87D11374E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E26B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9A1C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A1C7B"/>
  </w:style>
  <w:style w:type="paragraph" w:styleId="Voettekst">
    <w:name w:val="footer"/>
    <w:basedOn w:val="Standaard"/>
    <w:link w:val="VoettekstChar"/>
    <w:uiPriority w:val="99"/>
    <w:unhideWhenUsed/>
    <w:rsid w:val="009A1C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A1C7B"/>
  </w:style>
  <w:style w:type="paragraph" w:styleId="Ballontekst">
    <w:name w:val="Balloon Text"/>
    <w:basedOn w:val="Standaard"/>
    <w:link w:val="BallontekstChar"/>
    <w:uiPriority w:val="99"/>
    <w:semiHidden/>
    <w:unhideWhenUsed/>
    <w:rsid w:val="009A1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A1C7B"/>
    <w:rPr>
      <w:rFonts w:ascii="Tahoma" w:hAnsi="Tahoma" w:cs="Tahoma"/>
      <w:sz w:val="16"/>
      <w:szCs w:val="16"/>
    </w:rPr>
  </w:style>
  <w:style w:type="character" w:styleId="Tekstvantijdelijkeaanduiding">
    <w:name w:val="Placeholder Text"/>
    <w:basedOn w:val="Standaardalinea-lettertype"/>
    <w:uiPriority w:val="99"/>
    <w:semiHidden/>
    <w:rsid w:val="009A1C7B"/>
    <w:rPr>
      <w:color w:val="808080"/>
    </w:rPr>
  </w:style>
  <w:style w:type="table" w:styleId="Tabelraster">
    <w:name w:val="Table Grid"/>
    <w:basedOn w:val="Standaardtabel"/>
    <w:uiPriority w:val="59"/>
    <w:rsid w:val="00394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3941DE"/>
    <w:rPr>
      <w:color w:val="0000FF" w:themeColor="hyperlink"/>
      <w:u w:val="single"/>
    </w:rPr>
  </w:style>
  <w:style w:type="paragraph" w:styleId="Plattetekst">
    <w:name w:val="Body Text"/>
    <w:basedOn w:val="Standaard"/>
    <w:link w:val="PlattetekstChar"/>
    <w:semiHidden/>
    <w:rsid w:val="005956FB"/>
    <w:pPr>
      <w:spacing w:after="120" w:line="240" w:lineRule="auto"/>
    </w:pPr>
    <w:rPr>
      <w:rFonts w:ascii="Times" w:eastAsia="Times" w:hAnsi="Times" w:cs="Times New Roman"/>
      <w:sz w:val="24"/>
      <w:szCs w:val="20"/>
      <w:lang w:val="nl-NL"/>
    </w:rPr>
  </w:style>
  <w:style w:type="character" w:customStyle="1" w:styleId="PlattetekstChar">
    <w:name w:val="Platte tekst Char"/>
    <w:basedOn w:val="Standaardalinea-lettertype"/>
    <w:link w:val="Plattetekst"/>
    <w:semiHidden/>
    <w:rsid w:val="005956FB"/>
    <w:rPr>
      <w:rFonts w:ascii="Times" w:eastAsia="Times" w:hAnsi="Times" w:cs="Times New Roman"/>
      <w:sz w:val="24"/>
      <w:szCs w:val="20"/>
      <w:lang w:val="nl-NL"/>
    </w:rPr>
  </w:style>
  <w:style w:type="paragraph" w:styleId="Lijstalinea">
    <w:name w:val="List Paragraph"/>
    <w:basedOn w:val="Standaard"/>
    <w:uiPriority w:val="34"/>
    <w:qFormat/>
    <w:rsid w:val="005C153B"/>
    <w:pPr>
      <w:ind w:left="720"/>
      <w:contextualSpacing/>
    </w:pPr>
  </w:style>
  <w:style w:type="character" w:customStyle="1" w:styleId="Kop1Char">
    <w:name w:val="Kop 1 Char"/>
    <w:basedOn w:val="Standaardalinea-lettertype"/>
    <w:link w:val="Kop1"/>
    <w:uiPriority w:val="9"/>
    <w:rsid w:val="00E26B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18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1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file:///C:\Users\Fabienne.STE\AppData\Roaming\Microsoft\Sjablonen\www.stagobel.be" TargetMode="External"/><Relationship Id="rId2" Type="http://schemas.openxmlformats.org/officeDocument/2006/relationships/hyperlink" Target="mailto:info@stagobel.be" TargetMode="External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iska\AppData\Roaming\Microsoft\Sjablonen\LB_tekst_sjabloon_2014-6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CC2BCAE1E554B8F84D79F17C863ACE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AA6F5BC-BF9D-4C5D-9FE8-7570184CDB2F}"/>
      </w:docPartPr>
      <w:docPartBody>
        <w:p w:rsidR="004760AC" w:rsidRDefault="00897925">
          <w:pPr>
            <w:pStyle w:val="6CC2BCAE1E554B8F84D79F17C863ACE5"/>
          </w:pPr>
          <w:r w:rsidRPr="00C02C32">
            <w:rPr>
              <w:rStyle w:val="Tekstvantijdelijkeaanduiding"/>
            </w:rPr>
            <w:t>[Publicatiedatum]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7925"/>
    <w:rsid w:val="001244BE"/>
    <w:rsid w:val="00232A2B"/>
    <w:rsid w:val="00263508"/>
    <w:rsid w:val="00435B51"/>
    <w:rsid w:val="004760AC"/>
    <w:rsid w:val="00520A42"/>
    <w:rsid w:val="005F58F6"/>
    <w:rsid w:val="00610CD4"/>
    <w:rsid w:val="00715C36"/>
    <w:rsid w:val="007E41D2"/>
    <w:rsid w:val="007E4B5D"/>
    <w:rsid w:val="00844FFE"/>
    <w:rsid w:val="00897925"/>
    <w:rsid w:val="008D7658"/>
    <w:rsid w:val="008E29E6"/>
    <w:rsid w:val="008E49B6"/>
    <w:rsid w:val="00B718C2"/>
    <w:rsid w:val="00C63436"/>
    <w:rsid w:val="00C90876"/>
    <w:rsid w:val="00CA755B"/>
    <w:rsid w:val="00CB55A5"/>
    <w:rsid w:val="00D405D8"/>
    <w:rsid w:val="00E90955"/>
    <w:rsid w:val="00F35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  <w:style w:type="paragraph" w:customStyle="1" w:styleId="6CC2BCAE1E554B8F84D79F17C863ACE5">
    <w:name w:val="6CC2BCAE1E554B8F84D79F17C863ACE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2023-06-12T00:00:00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490A65A-A132-43C3-A139-628598B55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LB_tekst_sjabloon_2014-6.dotx</Template>
  <TotalTime>4</TotalTime>
  <Pages>1</Pages>
  <Words>204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Plafonddraadgoot Rejitech G+ - hoogte 60 - elektrolytisch verzinkt</vt:lpstr>
    </vt:vector>
  </TitlesOfParts>
  <Company>Hewlett-Packard Company</Company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Plafonddraadgoot Rejitech G+ - hoogte 60 - elektrolytisch verzinkt</dc:title>
  <dc:creator>Ciska Wyckaert</dc:creator>
  <cp:lastModifiedBy>Bart Demol</cp:lastModifiedBy>
  <cp:revision>9</cp:revision>
  <cp:lastPrinted>2018-02-12T12:53:00Z</cp:lastPrinted>
  <dcterms:created xsi:type="dcterms:W3CDTF">2018-03-08T15:48:00Z</dcterms:created>
  <dcterms:modified xsi:type="dcterms:W3CDTF">2023-06-12T08:11:00Z</dcterms:modified>
</cp:coreProperties>
</file>