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F" w:rsidRPr="00BB5F10" w:rsidRDefault="00BB5F10" w:rsidP="0033662F">
      <w:pPr>
        <w:pStyle w:val="Kop2"/>
        <w:rPr>
          <w:lang w:val="fr-BE"/>
        </w:rPr>
      </w:pPr>
      <w:r w:rsidRPr="00BB5F10">
        <w:rPr>
          <w:lang w:val="fr-BE"/>
        </w:rPr>
        <w:t>Canaux de sol noyés ouverts avec couvercle</w:t>
      </w:r>
    </w:p>
    <w:p w:rsidR="0033662F" w:rsidRPr="00BB5F10" w:rsidRDefault="004B078A" w:rsidP="00E47798">
      <w:pPr>
        <w:tabs>
          <w:tab w:val="left" w:pos="-1440"/>
          <w:tab w:val="left" w:pos="-720"/>
        </w:tabs>
        <w:spacing w:line="240" w:lineRule="auto"/>
        <w:rPr>
          <w:spacing w:val="-2"/>
        </w:rPr>
      </w:pPr>
      <w:r w:rsidRPr="00744EBA">
        <w:rPr>
          <w:spacing w:val="-2"/>
          <w:lang w:val="fr-FR"/>
        </w:rPr>
        <w:t xml:space="preserve">Le système de canaux de sol noyés </w:t>
      </w:r>
      <w:r>
        <w:rPr>
          <w:spacing w:val="-2"/>
          <w:lang w:val="fr-FR"/>
        </w:rPr>
        <w:t>doit être</w:t>
      </w:r>
      <w:r w:rsidRPr="00744EBA">
        <w:rPr>
          <w:spacing w:val="-2"/>
          <w:lang w:val="fr-FR"/>
        </w:rPr>
        <w:t xml:space="preserve"> intégré dans la chape. Le système est composé de canaux de sol</w:t>
      </w:r>
      <w:r>
        <w:rPr>
          <w:spacing w:val="-2"/>
          <w:lang w:val="fr-FR"/>
        </w:rPr>
        <w:t xml:space="preserve"> ouverts</w:t>
      </w:r>
      <w:r w:rsidRPr="00744EBA">
        <w:rPr>
          <w:spacing w:val="-2"/>
          <w:lang w:val="fr-FR"/>
        </w:rPr>
        <w:t xml:space="preserve">, de couvercles pour canaux de sol, de couvercles de montage avec </w:t>
      </w:r>
      <w:r>
        <w:rPr>
          <w:spacing w:val="-2"/>
          <w:lang w:val="fr-FR"/>
        </w:rPr>
        <w:t>creux</w:t>
      </w:r>
      <w:r w:rsidRPr="00744EBA">
        <w:rPr>
          <w:spacing w:val="-2"/>
          <w:lang w:val="fr-FR"/>
        </w:rPr>
        <w:t>, de coffrages et de tous les accessoires nécessaires pour leur fixation et/ou pour leur accouplement</w:t>
      </w:r>
      <w:r w:rsidR="00693AA2" w:rsidRPr="00BB5F10">
        <w:rPr>
          <w:spacing w:val="-2"/>
        </w:rPr>
        <w:t xml:space="preserve">. </w:t>
      </w:r>
      <w:r w:rsidR="00693AA2" w:rsidRPr="00BB5F10">
        <w:rPr>
          <w:spacing w:val="-2"/>
        </w:rPr>
        <w:br/>
      </w:r>
      <w:r w:rsidR="0033662F" w:rsidRPr="00BB5F10">
        <w:rPr>
          <w:b/>
          <w:bCs/>
          <w:i/>
          <w:iCs/>
          <w:noProof/>
          <w:u w:val="single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179834A" wp14:editId="0DAE9D0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907540" cy="19075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_euek_kk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5B" w:rsidRPr="00744EBA">
        <w:rPr>
          <w:spacing w:val="-2"/>
          <w:lang w:val="fr-FR"/>
        </w:rPr>
        <w:t>Les canaux de sol doivent être fabriqués en tôle d’acier galvanisée Sendzimir conformément à la norme</w:t>
      </w:r>
      <w:r w:rsidR="00F635D6" w:rsidRPr="00BB5F10">
        <w:rPr>
          <w:spacing w:val="-2"/>
        </w:rPr>
        <w:t xml:space="preserve"> NBN EN </w:t>
      </w:r>
      <w:r w:rsidR="0033662F" w:rsidRPr="00BB5F10">
        <w:rPr>
          <w:spacing w:val="-2"/>
        </w:rPr>
        <w:t>10</w:t>
      </w:r>
      <w:r w:rsidR="00F635D6" w:rsidRPr="00BB5F10">
        <w:rPr>
          <w:spacing w:val="-2"/>
        </w:rPr>
        <w:t>346</w:t>
      </w:r>
      <w:r w:rsidR="0033662F" w:rsidRPr="00BB5F10">
        <w:rPr>
          <w:spacing w:val="-2"/>
        </w:rPr>
        <w:t>.</w:t>
      </w:r>
      <w:r w:rsidR="00F635D6" w:rsidRPr="00BB5F10">
        <w:rPr>
          <w:spacing w:val="-2"/>
        </w:rPr>
        <w:t xml:space="preserve"> </w:t>
      </w:r>
      <w:r>
        <w:rPr>
          <w:spacing w:val="-2"/>
          <w:lang w:val="fr-FR"/>
        </w:rPr>
        <w:t>Le</w:t>
      </w:r>
      <w:r w:rsidR="004B575B" w:rsidRPr="00744EBA">
        <w:rPr>
          <w:spacing w:val="-2"/>
          <w:lang w:val="fr-FR"/>
        </w:rPr>
        <w:t xml:space="preserve"> cana</w:t>
      </w:r>
      <w:r>
        <w:rPr>
          <w:spacing w:val="-2"/>
          <w:lang w:val="fr-FR"/>
        </w:rPr>
        <w:t>l</w:t>
      </w:r>
      <w:r w:rsidR="004B575B" w:rsidRPr="00744EBA">
        <w:rPr>
          <w:spacing w:val="-2"/>
          <w:lang w:val="fr-FR"/>
        </w:rPr>
        <w:t xml:space="preserve"> de sol</w:t>
      </w:r>
      <w:r w:rsidR="004B575B">
        <w:rPr>
          <w:spacing w:val="-2"/>
          <w:lang w:val="fr-FR"/>
        </w:rPr>
        <w:t>,</w:t>
      </w:r>
      <w:r w:rsidR="004B575B" w:rsidRPr="00744EBA">
        <w:rPr>
          <w:spacing w:val="-2"/>
          <w:lang w:val="fr-FR"/>
        </w:rPr>
        <w:t xml:space="preserve"> à section rectangulaire</w:t>
      </w:r>
      <w:r w:rsidR="004B575B">
        <w:rPr>
          <w:spacing w:val="-2"/>
          <w:lang w:val="fr-FR"/>
        </w:rPr>
        <w:t>,</w:t>
      </w:r>
      <w:r w:rsidR="004B575B" w:rsidRPr="00744EBA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est le</w:t>
      </w:r>
      <w:r w:rsidR="004B575B" w:rsidRPr="00744EBA">
        <w:rPr>
          <w:spacing w:val="-2"/>
          <w:lang w:val="fr-FR"/>
        </w:rPr>
        <w:t xml:space="preserve"> base </w:t>
      </w:r>
      <w:r w:rsidR="004B575B">
        <w:rPr>
          <w:spacing w:val="-2"/>
          <w:lang w:val="fr-FR"/>
        </w:rPr>
        <w:t>pour le</w:t>
      </w:r>
      <w:r w:rsidR="004B575B" w:rsidRPr="00744EBA">
        <w:rPr>
          <w:spacing w:val="-2"/>
          <w:lang w:val="fr-FR"/>
        </w:rPr>
        <w:t xml:space="preserve"> couvercle qui s’encliquette sur le canal. Selon la hauteur de la base, une ou deux cloison</w:t>
      </w:r>
      <w:r w:rsidR="004B575B">
        <w:rPr>
          <w:spacing w:val="-2"/>
          <w:lang w:val="fr-FR"/>
        </w:rPr>
        <w:t>s</w:t>
      </w:r>
      <w:r w:rsidR="004B575B" w:rsidRPr="00744EBA">
        <w:rPr>
          <w:spacing w:val="-2"/>
          <w:lang w:val="fr-FR"/>
        </w:rPr>
        <w:t xml:space="preserve"> de séparation</w:t>
      </w:r>
      <w:r w:rsidR="004B575B" w:rsidRPr="004B575B">
        <w:t xml:space="preserve"> </w:t>
      </w:r>
      <w:r w:rsidR="004B575B" w:rsidRPr="004B575B">
        <w:rPr>
          <w:spacing w:val="-2"/>
          <w:lang w:val="fr-FR"/>
        </w:rPr>
        <w:t>avec hauteur correspondante</w:t>
      </w:r>
      <w:r w:rsidR="004B575B" w:rsidRPr="00744EBA">
        <w:rPr>
          <w:spacing w:val="-2"/>
          <w:lang w:val="fr-FR"/>
        </w:rPr>
        <w:t xml:space="preserve"> doivent être fournies.</w:t>
      </w:r>
      <w:r w:rsidR="004B575B">
        <w:rPr>
          <w:spacing w:val="-2"/>
        </w:rPr>
        <w:t xml:space="preserve"> Les </w:t>
      </w:r>
      <w:r>
        <w:rPr>
          <w:spacing w:val="-2"/>
        </w:rPr>
        <w:t>cloisons</w:t>
      </w:r>
      <w:r w:rsidR="004B575B" w:rsidRPr="004B575B">
        <w:rPr>
          <w:spacing w:val="-2"/>
        </w:rPr>
        <w:t xml:space="preserve"> garantissent la charge </w:t>
      </w:r>
      <w:r w:rsidRPr="004B078A">
        <w:rPr>
          <w:spacing w:val="-2"/>
        </w:rPr>
        <w:t xml:space="preserve">admissible </w:t>
      </w:r>
      <w:r w:rsidR="004B575B" w:rsidRPr="004B575B">
        <w:rPr>
          <w:spacing w:val="-2"/>
        </w:rPr>
        <w:t xml:space="preserve">du système de </w:t>
      </w:r>
      <w:r>
        <w:rPr>
          <w:spacing w:val="-2"/>
        </w:rPr>
        <w:t>canaux de sol</w:t>
      </w:r>
      <w:r w:rsidR="0033662F" w:rsidRPr="00BB5F10">
        <w:rPr>
          <w:spacing w:val="-2"/>
        </w:rPr>
        <w:t xml:space="preserve">. </w:t>
      </w:r>
      <w:r>
        <w:rPr>
          <w:spacing w:val="-2"/>
          <w:lang w:val="fr-FR"/>
        </w:rPr>
        <w:t>E</w:t>
      </w:r>
      <w:r w:rsidRPr="00744EBA">
        <w:rPr>
          <w:spacing w:val="-2"/>
          <w:lang w:val="fr-FR"/>
        </w:rPr>
        <w:t xml:space="preserve">galement </w:t>
      </w:r>
      <w:r>
        <w:rPr>
          <w:spacing w:val="-2"/>
          <w:lang w:val="fr-FR"/>
        </w:rPr>
        <w:t>l</w:t>
      </w:r>
      <w:r w:rsidRPr="00744EBA">
        <w:rPr>
          <w:spacing w:val="-2"/>
          <w:lang w:val="fr-FR"/>
        </w:rPr>
        <w:t>es chevilles à clou, qui servent à fixer la cloison de séparation et la base d</w:t>
      </w:r>
      <w:r>
        <w:rPr>
          <w:spacing w:val="-2"/>
          <w:lang w:val="fr-FR"/>
        </w:rPr>
        <w:t xml:space="preserve">u canal </w:t>
      </w:r>
      <w:r w:rsidRPr="00744EBA">
        <w:rPr>
          <w:spacing w:val="-2"/>
          <w:lang w:val="fr-FR"/>
        </w:rPr>
        <w:t>de sol</w:t>
      </w:r>
      <w:r>
        <w:rPr>
          <w:spacing w:val="-2"/>
          <w:lang w:val="fr-FR"/>
        </w:rPr>
        <w:t xml:space="preserve"> au plancher</w:t>
      </w:r>
      <w:r w:rsidRPr="00744EBA">
        <w:rPr>
          <w:spacing w:val="-2"/>
          <w:lang w:val="fr-FR"/>
        </w:rPr>
        <w:t xml:space="preserve">, doivent faire partie de la livraison. Des fermetures et des </w:t>
      </w:r>
      <w:r>
        <w:rPr>
          <w:spacing w:val="-2"/>
          <w:lang w:val="fr-FR"/>
        </w:rPr>
        <w:t>dérivations</w:t>
      </w:r>
      <w:r w:rsidRPr="00744EBA">
        <w:rPr>
          <w:spacing w:val="-2"/>
          <w:lang w:val="fr-FR"/>
        </w:rPr>
        <w:t xml:space="preserve"> du même fabricant sont disponibles</w:t>
      </w:r>
      <w:r>
        <w:rPr>
          <w:spacing w:val="-2"/>
          <w:lang w:val="fr-FR"/>
        </w:rPr>
        <w:br/>
      </w:r>
      <w:r w:rsidRPr="00744EBA">
        <w:rPr>
          <w:spacing w:val="-2"/>
          <w:lang w:val="fr-FR"/>
        </w:rPr>
        <w:t xml:space="preserve">Tous les accessoires sont testés et répondent à la norme </w:t>
      </w:r>
      <w:r w:rsidRPr="00744EBA">
        <w:rPr>
          <w:spacing w:val="-2"/>
          <w:lang w:val="de-DE"/>
        </w:rPr>
        <w:t>NBN EN 50085</w:t>
      </w:r>
      <w:r w:rsidR="00667DFB" w:rsidRPr="00BB5F10">
        <w:rPr>
          <w:spacing w:val="-2"/>
        </w:rPr>
        <w:t>.</w:t>
      </w:r>
    </w:p>
    <w:p w:rsidR="0033662F" w:rsidRPr="00BB5F10" w:rsidRDefault="00114E20" w:rsidP="00E47798">
      <w:pPr>
        <w:tabs>
          <w:tab w:val="left" w:pos="-1440"/>
          <w:tab w:val="left" w:pos="-720"/>
        </w:tabs>
        <w:spacing w:line="240" w:lineRule="auto"/>
        <w:rPr>
          <w:spacing w:val="-2"/>
        </w:rPr>
      </w:pPr>
      <w:r w:rsidRPr="00744EBA">
        <w:rPr>
          <w:spacing w:val="-2"/>
          <w:lang w:val="fr-FR"/>
        </w:rPr>
        <w:t>Les canaux de sol ont les dimensions suivantes (à choisir)</w:t>
      </w:r>
      <w:r>
        <w:rPr>
          <w:spacing w:val="-2"/>
          <w:lang w:val="fr-FR"/>
        </w:rPr>
        <w:t xml:space="preserve"> </w:t>
      </w:r>
      <w:r w:rsidR="0033662F" w:rsidRPr="00BB5F10">
        <w:rPr>
          <w:spacing w:val="-2"/>
        </w:rPr>
        <w:t>:</w:t>
      </w:r>
    </w:p>
    <w:p w:rsidR="00AC509C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AC509C" w:rsidRPr="00114E20">
        <w:rPr>
          <w:spacing w:val="-2"/>
        </w:rPr>
        <w:t xml:space="preserve"> 2 </w:t>
      </w:r>
      <w:r w:rsidRPr="00114E20">
        <w:rPr>
          <w:spacing w:val="-2"/>
        </w:rPr>
        <w:t>cloisons de séparation</w:t>
      </w:r>
      <w:r w:rsidR="00AC509C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AC509C" w:rsidRPr="00114E20">
        <w:rPr>
          <w:spacing w:val="-2"/>
        </w:rPr>
        <w:t xml:space="preserve"> 35 mm,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400 mm, </w:t>
      </w:r>
      <w:r w:rsidRPr="00114E20">
        <w:rPr>
          <w:spacing w:val="-2"/>
        </w:rPr>
        <w:t>longueur</w:t>
      </w:r>
      <w:r w:rsidR="00AC509C" w:rsidRPr="00114E20">
        <w:rPr>
          <w:spacing w:val="-2"/>
        </w:rPr>
        <w:t xml:space="preserve"> 3 m</w:t>
      </w:r>
    </w:p>
    <w:p w:rsidR="00AC509C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AC509C" w:rsidRPr="00114E20">
        <w:rPr>
          <w:spacing w:val="-2"/>
        </w:rPr>
        <w:t xml:space="preserve"> 2 </w:t>
      </w:r>
      <w:r w:rsidRPr="00114E20">
        <w:rPr>
          <w:spacing w:val="-2"/>
        </w:rPr>
        <w:t>cloisons de séparation</w:t>
      </w:r>
      <w:r w:rsidR="00AC509C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AC509C" w:rsidRPr="00114E20">
        <w:rPr>
          <w:spacing w:val="-2"/>
        </w:rPr>
        <w:t xml:space="preserve"> 35 mm,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500 mm, </w:t>
      </w:r>
      <w:r w:rsidRPr="00114E20">
        <w:rPr>
          <w:spacing w:val="-2"/>
        </w:rPr>
        <w:t>longueur</w:t>
      </w:r>
      <w:r w:rsidR="00AC509C" w:rsidRPr="00114E20">
        <w:rPr>
          <w:spacing w:val="-2"/>
        </w:rPr>
        <w:t xml:space="preserve"> 3 m</w:t>
      </w:r>
    </w:p>
    <w:p w:rsidR="00392FB5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33662F" w:rsidRPr="00114E20">
        <w:rPr>
          <w:spacing w:val="-2"/>
        </w:rPr>
        <w:t xml:space="preserve"> </w:t>
      </w:r>
      <w:r w:rsidR="00392FB5" w:rsidRPr="00114E20">
        <w:rPr>
          <w:spacing w:val="-2"/>
        </w:rPr>
        <w:t xml:space="preserve">1 </w:t>
      </w:r>
      <w:r w:rsidRPr="00114E20">
        <w:rPr>
          <w:spacing w:val="-2"/>
        </w:rPr>
        <w:t>cloison de séparation</w:t>
      </w:r>
      <w:r w:rsidR="0033662F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33662F" w:rsidRPr="00114E20">
        <w:rPr>
          <w:spacing w:val="-2"/>
        </w:rPr>
        <w:t xml:space="preserve"> 35 mm, </w:t>
      </w:r>
      <w:r w:rsidRPr="00114E20">
        <w:rPr>
          <w:spacing w:val="-2"/>
        </w:rPr>
        <w:t>largeur</w:t>
      </w:r>
      <w:r w:rsidR="0033662F" w:rsidRPr="00114E20">
        <w:rPr>
          <w:spacing w:val="-2"/>
        </w:rPr>
        <w:t xml:space="preserve"> </w:t>
      </w:r>
      <w:r w:rsidR="00AC509C" w:rsidRPr="00114E20">
        <w:rPr>
          <w:spacing w:val="-2"/>
        </w:rPr>
        <w:t>3</w:t>
      </w:r>
      <w:r w:rsidR="0033662F" w:rsidRPr="00114E20">
        <w:rPr>
          <w:spacing w:val="-2"/>
        </w:rPr>
        <w:t xml:space="preserve">00 mm, </w:t>
      </w:r>
      <w:r w:rsidRPr="00114E20">
        <w:rPr>
          <w:spacing w:val="-2"/>
        </w:rPr>
        <w:t>longueur</w:t>
      </w:r>
      <w:r w:rsidR="00392FB5" w:rsidRPr="00114E20">
        <w:rPr>
          <w:spacing w:val="-2"/>
        </w:rPr>
        <w:t xml:space="preserve"> </w:t>
      </w:r>
      <w:r w:rsidR="0033662F" w:rsidRPr="00114E20">
        <w:rPr>
          <w:spacing w:val="-2"/>
        </w:rPr>
        <w:t>3 m</w:t>
      </w:r>
    </w:p>
    <w:p w:rsidR="00AC509C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33662F" w:rsidRPr="00114E20">
        <w:rPr>
          <w:spacing w:val="-2"/>
        </w:rPr>
        <w:t xml:space="preserve"> 2 </w:t>
      </w:r>
      <w:r w:rsidRPr="00114E20">
        <w:rPr>
          <w:spacing w:val="-2"/>
        </w:rPr>
        <w:t>cloisons de séparation</w:t>
      </w:r>
      <w:r w:rsidR="0033662F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33662F" w:rsidRPr="00114E20">
        <w:rPr>
          <w:spacing w:val="-2"/>
        </w:rPr>
        <w:t xml:space="preserve"> 60 mm,</w:t>
      </w:r>
      <w:r w:rsidR="00AC509C" w:rsidRPr="00114E20">
        <w:rPr>
          <w:spacing w:val="-2"/>
        </w:rPr>
        <w:t xml:space="preserve">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400</w:t>
      </w:r>
      <w:r w:rsidR="00392FB5" w:rsidRPr="00114E20">
        <w:rPr>
          <w:spacing w:val="-2"/>
        </w:rPr>
        <w:t xml:space="preserve"> mm, </w:t>
      </w:r>
      <w:r w:rsidRPr="00114E20">
        <w:rPr>
          <w:spacing w:val="-2"/>
        </w:rPr>
        <w:t>longueur</w:t>
      </w:r>
      <w:r w:rsidR="00392FB5" w:rsidRPr="00114E20">
        <w:rPr>
          <w:spacing w:val="-2"/>
        </w:rPr>
        <w:t xml:space="preserve"> </w:t>
      </w:r>
      <w:r w:rsidR="0033662F" w:rsidRPr="00114E20">
        <w:rPr>
          <w:spacing w:val="-2"/>
        </w:rPr>
        <w:t>3 m</w:t>
      </w:r>
      <w:r w:rsidR="00AC509C" w:rsidRPr="00114E20">
        <w:rPr>
          <w:spacing w:val="-2"/>
        </w:rPr>
        <w:t xml:space="preserve"> </w:t>
      </w:r>
    </w:p>
    <w:p w:rsidR="00AC509C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AC509C" w:rsidRPr="00114E20">
        <w:rPr>
          <w:spacing w:val="-2"/>
        </w:rPr>
        <w:t xml:space="preserve"> 2 </w:t>
      </w:r>
      <w:r w:rsidRPr="00114E20">
        <w:rPr>
          <w:spacing w:val="-2"/>
        </w:rPr>
        <w:t>cloisons de séparation</w:t>
      </w:r>
      <w:r w:rsidR="00AC509C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AC509C" w:rsidRPr="00114E20">
        <w:rPr>
          <w:spacing w:val="-2"/>
        </w:rPr>
        <w:t xml:space="preserve"> 60 mm,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500 mm, </w:t>
      </w:r>
      <w:r w:rsidRPr="00114E20">
        <w:rPr>
          <w:spacing w:val="-2"/>
        </w:rPr>
        <w:t>longueur</w:t>
      </w:r>
      <w:r w:rsidR="00AC509C" w:rsidRPr="00114E20">
        <w:rPr>
          <w:spacing w:val="-2"/>
        </w:rPr>
        <w:t xml:space="preserve"> 3 m</w:t>
      </w:r>
    </w:p>
    <w:p w:rsidR="0033662F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33662F" w:rsidRPr="00114E20">
        <w:rPr>
          <w:spacing w:val="-2"/>
        </w:rPr>
        <w:t xml:space="preserve"> 2 </w:t>
      </w:r>
      <w:r w:rsidRPr="00114E20">
        <w:rPr>
          <w:spacing w:val="-2"/>
        </w:rPr>
        <w:t>cloisons de séparation</w:t>
      </w:r>
      <w:r w:rsidR="0033662F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33662F" w:rsidRPr="00114E20">
        <w:rPr>
          <w:spacing w:val="-2"/>
        </w:rPr>
        <w:t xml:space="preserve"> 85 mm,</w:t>
      </w:r>
      <w:r w:rsidR="00AC509C" w:rsidRPr="00114E20">
        <w:rPr>
          <w:spacing w:val="-2"/>
        </w:rPr>
        <w:t xml:space="preserve">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400</w:t>
      </w:r>
      <w:r w:rsidR="00392FB5" w:rsidRPr="00114E20">
        <w:rPr>
          <w:spacing w:val="-2"/>
        </w:rPr>
        <w:t xml:space="preserve"> mm, </w:t>
      </w:r>
      <w:r w:rsidRPr="00114E20">
        <w:rPr>
          <w:spacing w:val="-2"/>
        </w:rPr>
        <w:t>longueur</w:t>
      </w:r>
      <w:r w:rsidR="00392FB5" w:rsidRPr="00114E20">
        <w:rPr>
          <w:spacing w:val="-2"/>
        </w:rPr>
        <w:t xml:space="preserve"> </w:t>
      </w:r>
      <w:r w:rsidR="0033662F" w:rsidRPr="00114E20">
        <w:rPr>
          <w:spacing w:val="-2"/>
        </w:rPr>
        <w:t>3 m</w:t>
      </w:r>
    </w:p>
    <w:p w:rsidR="00AC509C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AC509C" w:rsidRPr="00114E20">
        <w:rPr>
          <w:spacing w:val="-2"/>
        </w:rPr>
        <w:t xml:space="preserve"> 2 </w:t>
      </w:r>
      <w:r w:rsidRPr="00114E20">
        <w:rPr>
          <w:spacing w:val="-2"/>
        </w:rPr>
        <w:t>cloisons de séparation</w:t>
      </w:r>
      <w:r w:rsidR="00AC509C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AC509C" w:rsidRPr="00114E20">
        <w:rPr>
          <w:spacing w:val="-2"/>
        </w:rPr>
        <w:t xml:space="preserve"> 85 mm,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500 mm, </w:t>
      </w:r>
      <w:r w:rsidRPr="00114E20">
        <w:rPr>
          <w:spacing w:val="-2"/>
        </w:rPr>
        <w:t>longueur</w:t>
      </w:r>
      <w:r w:rsidR="00AC509C" w:rsidRPr="00114E20">
        <w:rPr>
          <w:spacing w:val="-2"/>
        </w:rPr>
        <w:t xml:space="preserve"> 3 m</w:t>
      </w:r>
    </w:p>
    <w:p w:rsidR="00AC509C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33662F" w:rsidRPr="00114E20">
        <w:rPr>
          <w:spacing w:val="-2"/>
        </w:rPr>
        <w:t xml:space="preserve"> 2 </w:t>
      </w:r>
      <w:r w:rsidRPr="00114E20">
        <w:rPr>
          <w:spacing w:val="-2"/>
        </w:rPr>
        <w:t>cloisons de séparation</w:t>
      </w:r>
      <w:r w:rsidR="0033662F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AC509C" w:rsidRPr="00114E20">
        <w:rPr>
          <w:spacing w:val="-2"/>
        </w:rPr>
        <w:t xml:space="preserve"> 110 mm,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400</w:t>
      </w:r>
      <w:r w:rsidR="00BB3DB9" w:rsidRPr="00114E20">
        <w:rPr>
          <w:spacing w:val="-2"/>
        </w:rPr>
        <w:t xml:space="preserve"> mm, </w:t>
      </w:r>
      <w:r w:rsidRPr="00114E20">
        <w:rPr>
          <w:spacing w:val="-2"/>
        </w:rPr>
        <w:t>longueur</w:t>
      </w:r>
      <w:r w:rsidR="0033662F" w:rsidRPr="00114E20">
        <w:rPr>
          <w:spacing w:val="-2"/>
        </w:rPr>
        <w:t xml:space="preserve"> 3 m</w:t>
      </w:r>
    </w:p>
    <w:p w:rsidR="00BC4C62" w:rsidRPr="00BB5F10" w:rsidRDefault="00114E20" w:rsidP="00114E20">
      <w:pPr>
        <w:pStyle w:val="Lijstalinea"/>
        <w:numPr>
          <w:ilvl w:val="0"/>
          <w:numId w:val="3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canal de sol à</w:t>
      </w:r>
      <w:r w:rsidR="00AC509C" w:rsidRPr="00114E20">
        <w:rPr>
          <w:spacing w:val="-2"/>
        </w:rPr>
        <w:t xml:space="preserve"> 2 </w:t>
      </w:r>
      <w:r w:rsidRPr="00114E20">
        <w:rPr>
          <w:spacing w:val="-2"/>
        </w:rPr>
        <w:t>cloisons de séparation</w:t>
      </w:r>
      <w:r w:rsidR="00AC509C" w:rsidRPr="00114E20">
        <w:rPr>
          <w:spacing w:val="-2"/>
        </w:rPr>
        <w:t xml:space="preserve">, </w:t>
      </w:r>
      <w:r w:rsidRPr="00114E20">
        <w:rPr>
          <w:spacing w:val="-2"/>
        </w:rPr>
        <w:t>hauteur</w:t>
      </w:r>
      <w:r w:rsidR="00AC509C" w:rsidRPr="00114E20">
        <w:rPr>
          <w:spacing w:val="-2"/>
        </w:rPr>
        <w:t xml:space="preserve"> 110 mm,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</w:t>
      </w:r>
      <w:r w:rsidR="00BB3DB9" w:rsidRPr="00114E20">
        <w:rPr>
          <w:spacing w:val="-2"/>
        </w:rPr>
        <w:t xml:space="preserve">500 mm, </w:t>
      </w:r>
      <w:r w:rsidRPr="00114E20">
        <w:rPr>
          <w:spacing w:val="-2"/>
        </w:rPr>
        <w:t>longueur</w:t>
      </w:r>
      <w:r w:rsidR="00AC509C" w:rsidRPr="00114E20">
        <w:rPr>
          <w:spacing w:val="-2"/>
        </w:rPr>
        <w:t xml:space="preserve"> 3 m</w:t>
      </w:r>
    </w:p>
    <w:p w:rsidR="00AC509C" w:rsidRPr="00BB5F10" w:rsidRDefault="00114E20" w:rsidP="00E47798">
      <w:pPr>
        <w:tabs>
          <w:tab w:val="left" w:pos="-1440"/>
          <w:tab w:val="left" w:pos="-720"/>
        </w:tabs>
        <w:spacing w:line="240" w:lineRule="auto"/>
        <w:rPr>
          <w:spacing w:val="-2"/>
        </w:rPr>
      </w:pPr>
      <w:r>
        <w:rPr>
          <w:spacing w:val="-2"/>
        </w:rPr>
        <w:t>Les</w:t>
      </w:r>
      <w:r w:rsidR="00AC509C" w:rsidRPr="00BB5F10">
        <w:rPr>
          <w:spacing w:val="-2"/>
        </w:rPr>
        <w:t xml:space="preserve"> </w:t>
      </w:r>
      <w:r>
        <w:rPr>
          <w:spacing w:val="-2"/>
        </w:rPr>
        <w:t>couvercle</w:t>
      </w:r>
      <w:r w:rsidR="00AC509C" w:rsidRPr="00BB5F10">
        <w:rPr>
          <w:spacing w:val="-2"/>
        </w:rPr>
        <w:t xml:space="preserve">s </w:t>
      </w:r>
      <w:r w:rsidRPr="00744EBA">
        <w:rPr>
          <w:spacing w:val="-2"/>
          <w:lang w:val="fr-FR"/>
        </w:rPr>
        <w:t>ont les dimensions suivantes (à choisir)</w:t>
      </w:r>
      <w:r>
        <w:rPr>
          <w:spacing w:val="-2"/>
          <w:lang w:val="fr-FR"/>
        </w:rPr>
        <w:t xml:space="preserve"> </w:t>
      </w:r>
      <w:r w:rsidR="00AC509C" w:rsidRPr="00BB5F10">
        <w:rPr>
          <w:spacing w:val="-2"/>
        </w:rPr>
        <w:t>:</w:t>
      </w:r>
    </w:p>
    <w:p w:rsidR="00AC509C" w:rsidRPr="00BB5F10" w:rsidRDefault="00114E20" w:rsidP="00114E20">
      <w:pPr>
        <w:pStyle w:val="Lijstalinea"/>
        <w:numPr>
          <w:ilvl w:val="0"/>
          <w:numId w:val="4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couvercle</w:t>
      </w:r>
      <w:r w:rsidR="00AC509C" w:rsidRPr="00114E20">
        <w:rPr>
          <w:spacing w:val="-2"/>
        </w:rPr>
        <w:t xml:space="preserve">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400 mm, </w:t>
      </w:r>
      <w:r w:rsidRPr="00114E20">
        <w:rPr>
          <w:spacing w:val="-2"/>
        </w:rPr>
        <w:t>longueur</w:t>
      </w:r>
      <w:r w:rsidR="00AC509C" w:rsidRPr="00114E20">
        <w:rPr>
          <w:spacing w:val="-2"/>
        </w:rPr>
        <w:t xml:space="preserve"> 3 m</w:t>
      </w:r>
    </w:p>
    <w:p w:rsidR="00AC509C" w:rsidRPr="00BB5F10" w:rsidRDefault="00114E20" w:rsidP="00114E20">
      <w:pPr>
        <w:pStyle w:val="Lijstalinea"/>
        <w:numPr>
          <w:ilvl w:val="0"/>
          <w:numId w:val="4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couvercle</w:t>
      </w:r>
      <w:r w:rsidR="00AC509C" w:rsidRPr="00114E20">
        <w:rPr>
          <w:spacing w:val="-2"/>
        </w:rPr>
        <w:t xml:space="preserve">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500 mm, </w:t>
      </w:r>
      <w:r w:rsidRPr="00114E20">
        <w:rPr>
          <w:spacing w:val="-2"/>
        </w:rPr>
        <w:t>longueur</w:t>
      </w:r>
      <w:r w:rsidR="00AC509C" w:rsidRPr="00114E20">
        <w:rPr>
          <w:spacing w:val="-2"/>
        </w:rPr>
        <w:t xml:space="preserve"> 3 m</w:t>
      </w:r>
    </w:p>
    <w:p w:rsidR="00AC509C" w:rsidRPr="00BB5F10" w:rsidRDefault="00114E20" w:rsidP="00114E20">
      <w:pPr>
        <w:pStyle w:val="Lijstalinea"/>
        <w:numPr>
          <w:ilvl w:val="0"/>
          <w:numId w:val="4"/>
        </w:numPr>
        <w:tabs>
          <w:tab w:val="left" w:pos="-1843"/>
        </w:tabs>
        <w:rPr>
          <w:lang w:eastAsia="nl-BE"/>
        </w:rPr>
      </w:pPr>
      <w:r w:rsidRPr="00114E20">
        <w:rPr>
          <w:spacing w:val="-2"/>
        </w:rPr>
        <w:t>couvercle</w:t>
      </w:r>
      <w:r w:rsidR="00AC509C" w:rsidRPr="00114E20">
        <w:rPr>
          <w:spacing w:val="-2"/>
        </w:rPr>
        <w:t xml:space="preserve">, </w:t>
      </w:r>
      <w:r w:rsidRPr="00114E20">
        <w:rPr>
          <w:spacing w:val="-2"/>
        </w:rPr>
        <w:t>largeur</w:t>
      </w:r>
      <w:r w:rsidR="00AC509C" w:rsidRPr="00114E20">
        <w:rPr>
          <w:spacing w:val="-2"/>
        </w:rPr>
        <w:t xml:space="preserve"> 300 mm, </w:t>
      </w:r>
      <w:r w:rsidRPr="00114E20">
        <w:rPr>
          <w:spacing w:val="-2"/>
        </w:rPr>
        <w:t>longueur</w:t>
      </w:r>
      <w:r w:rsidR="00AC509C" w:rsidRPr="00114E20">
        <w:rPr>
          <w:spacing w:val="-2"/>
        </w:rPr>
        <w:t xml:space="preserve"> 3 m</w:t>
      </w:r>
    </w:p>
    <w:p w:rsidR="00BE506C" w:rsidRPr="00BB5F10" w:rsidRDefault="00114E20" w:rsidP="00E47798">
      <w:pPr>
        <w:spacing w:line="240" w:lineRule="auto"/>
      </w:pPr>
      <w:r w:rsidRPr="00D74414">
        <w:rPr>
          <w:lang w:eastAsia="nl-BE"/>
        </w:rPr>
        <w:t xml:space="preserve">Le système </w:t>
      </w:r>
      <w:r>
        <w:rPr>
          <w:lang w:eastAsia="nl-BE"/>
        </w:rPr>
        <w:t>doi</w:t>
      </w:r>
      <w:r w:rsidRPr="00D74414">
        <w:rPr>
          <w:lang w:eastAsia="nl-BE"/>
        </w:rPr>
        <w:t>t être complété par des</w:t>
      </w:r>
      <w:r w:rsidR="00667DFB" w:rsidRPr="00BB5F10">
        <w:rPr>
          <w:spacing w:val="-2"/>
        </w:rPr>
        <w:t xml:space="preserve"> </w:t>
      </w:r>
      <w:r>
        <w:rPr>
          <w:spacing w:val="-2"/>
        </w:rPr>
        <w:t>couvercle</w:t>
      </w:r>
      <w:r w:rsidR="00667DFB" w:rsidRPr="00BB5F10">
        <w:rPr>
          <w:spacing w:val="-2"/>
        </w:rPr>
        <w:t>s</w:t>
      </w:r>
      <w:r>
        <w:rPr>
          <w:spacing w:val="-2"/>
        </w:rPr>
        <w:t xml:space="preserve"> de montage</w:t>
      </w:r>
      <w:r w:rsidR="00667DFB" w:rsidRPr="00BB5F10">
        <w:rPr>
          <w:spacing w:val="-2"/>
        </w:rPr>
        <w:t xml:space="preserve"> </w:t>
      </w:r>
      <w:r w:rsidRPr="00D74414">
        <w:rPr>
          <w:lang w:eastAsia="nl-BE"/>
        </w:rPr>
        <w:t>et des coffrages en fonction de la forme et des dimensions des boîtes de raccordement et de tirage choisies</w:t>
      </w:r>
      <w:r w:rsidR="00693AA2" w:rsidRPr="00BB5F10">
        <w:rPr>
          <w:spacing w:val="-2"/>
        </w:rPr>
        <w:t>.</w:t>
      </w:r>
    </w:p>
    <w:sdt>
      <w:sdtPr>
        <w:rPr>
          <w:sz w:val="16"/>
        </w:rPr>
        <w:alias w:val="Publicatiedatum"/>
        <w:tag w:val=""/>
        <w:id w:val="-975447715"/>
        <w:placeholder>
          <w:docPart w:val="EFAE1C9A6C6F49D2BFA43B2E8E3CD24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0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BF3B15" w:rsidP="00BF3B15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10/10/2018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30" w:rsidRDefault="00A50130" w:rsidP="009A1C7B">
      <w:pPr>
        <w:spacing w:after="0" w:line="240" w:lineRule="auto"/>
      </w:pPr>
      <w:r>
        <w:separator/>
      </w:r>
    </w:p>
  </w:endnote>
  <w:endnote w:type="continuationSeparator" w:id="0">
    <w:p w:rsidR="00A50130" w:rsidRDefault="00A5013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30" w:rsidRDefault="00A50130" w:rsidP="009A1C7B">
      <w:pPr>
        <w:spacing w:after="0" w:line="240" w:lineRule="auto"/>
      </w:pPr>
      <w:r>
        <w:separator/>
      </w:r>
    </w:p>
  </w:footnote>
  <w:footnote w:type="continuationSeparator" w:id="0">
    <w:p w:rsidR="00A50130" w:rsidRDefault="00A5013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13F"/>
    <w:multiLevelType w:val="hybridMultilevel"/>
    <w:tmpl w:val="A15E18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6E4F"/>
    <w:multiLevelType w:val="hybridMultilevel"/>
    <w:tmpl w:val="3AC87C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162A3"/>
    <w:multiLevelType w:val="hybridMultilevel"/>
    <w:tmpl w:val="B0C03EA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3402B"/>
    <w:multiLevelType w:val="hybridMultilevel"/>
    <w:tmpl w:val="D2824B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2F"/>
    <w:rsid w:val="00051F3A"/>
    <w:rsid w:val="00087DBC"/>
    <w:rsid w:val="00114E20"/>
    <w:rsid w:val="001164DD"/>
    <w:rsid w:val="00186AFE"/>
    <w:rsid w:val="001D53C5"/>
    <w:rsid w:val="002455E1"/>
    <w:rsid w:val="002B6F33"/>
    <w:rsid w:val="00315423"/>
    <w:rsid w:val="00316170"/>
    <w:rsid w:val="0033662F"/>
    <w:rsid w:val="0036258C"/>
    <w:rsid w:val="00374F17"/>
    <w:rsid w:val="00392FB5"/>
    <w:rsid w:val="003941DE"/>
    <w:rsid w:val="004022C2"/>
    <w:rsid w:val="0044251C"/>
    <w:rsid w:val="004B078A"/>
    <w:rsid w:val="004B575B"/>
    <w:rsid w:val="004D6178"/>
    <w:rsid w:val="00500B8B"/>
    <w:rsid w:val="00550B1D"/>
    <w:rsid w:val="00553516"/>
    <w:rsid w:val="00573C84"/>
    <w:rsid w:val="005F5B1D"/>
    <w:rsid w:val="00615D23"/>
    <w:rsid w:val="00632F15"/>
    <w:rsid w:val="00667DFB"/>
    <w:rsid w:val="00693AA2"/>
    <w:rsid w:val="006F3535"/>
    <w:rsid w:val="00744736"/>
    <w:rsid w:val="007B4378"/>
    <w:rsid w:val="007B610D"/>
    <w:rsid w:val="00820C37"/>
    <w:rsid w:val="0084610B"/>
    <w:rsid w:val="008E0128"/>
    <w:rsid w:val="00940BAD"/>
    <w:rsid w:val="0095462A"/>
    <w:rsid w:val="009A1C7B"/>
    <w:rsid w:val="00A25284"/>
    <w:rsid w:val="00A50130"/>
    <w:rsid w:val="00AA4F5F"/>
    <w:rsid w:val="00AB1E5B"/>
    <w:rsid w:val="00AB5132"/>
    <w:rsid w:val="00AC509C"/>
    <w:rsid w:val="00AD567E"/>
    <w:rsid w:val="00AE015D"/>
    <w:rsid w:val="00AE5640"/>
    <w:rsid w:val="00B13FF3"/>
    <w:rsid w:val="00B64A21"/>
    <w:rsid w:val="00BB3DB9"/>
    <w:rsid w:val="00BB5F10"/>
    <w:rsid w:val="00BC4C62"/>
    <w:rsid w:val="00BE08E6"/>
    <w:rsid w:val="00BE506C"/>
    <w:rsid w:val="00BF3B15"/>
    <w:rsid w:val="00CA62C5"/>
    <w:rsid w:val="00CC7D83"/>
    <w:rsid w:val="00CE0496"/>
    <w:rsid w:val="00D5400B"/>
    <w:rsid w:val="00DA5EEF"/>
    <w:rsid w:val="00E00034"/>
    <w:rsid w:val="00E47798"/>
    <w:rsid w:val="00E558E6"/>
    <w:rsid w:val="00F007E1"/>
    <w:rsid w:val="00F635D6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39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39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AE1C9A6C6F49D2BFA43B2E8E3C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A16A5-D510-4723-BB62-C998E6F4FDD1}"/>
      </w:docPartPr>
      <w:docPartBody>
        <w:p w:rsidR="00631922" w:rsidRDefault="00C710D4">
          <w:pPr>
            <w:pStyle w:val="EFAE1C9A6C6F49D2BFA43B2E8E3CD248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4"/>
    <w:rsid w:val="00133C97"/>
    <w:rsid w:val="00326606"/>
    <w:rsid w:val="00631922"/>
    <w:rsid w:val="00680EF7"/>
    <w:rsid w:val="00736D27"/>
    <w:rsid w:val="007C0B95"/>
    <w:rsid w:val="00886830"/>
    <w:rsid w:val="00C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C60E09FDCBF4B9D9C8A7E1D093DCEEE">
    <w:name w:val="4C60E09FDCBF4B9D9C8A7E1D093DCEEE"/>
  </w:style>
  <w:style w:type="paragraph" w:customStyle="1" w:styleId="EFAE1C9A6C6F49D2BFA43B2E8E3CD248">
    <w:name w:val="EFAE1C9A6C6F49D2BFA43B2E8E3CD2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C60E09FDCBF4B9D9C8A7E1D093DCEEE">
    <w:name w:val="4C60E09FDCBF4B9D9C8A7E1D093DCEEE"/>
  </w:style>
  <w:style w:type="paragraph" w:customStyle="1" w:styleId="EFAE1C9A6C6F49D2BFA43B2E8E3CD248">
    <w:name w:val="EFAE1C9A6C6F49D2BFA43B2E8E3CD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8B2E0A-59AF-404D-9DCC-5D3B7F49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88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9</cp:revision>
  <cp:lastPrinted>2018-10-10T09:49:00Z</cp:lastPrinted>
  <dcterms:created xsi:type="dcterms:W3CDTF">2018-08-20T08:05:00Z</dcterms:created>
  <dcterms:modified xsi:type="dcterms:W3CDTF">2018-10-10T09:49:00Z</dcterms:modified>
</cp:coreProperties>
</file>